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9FF" w:rsidRDefault="00EB29FF" w:rsidP="00EB29FF">
      <w:pPr>
        <w:jc w:val="center"/>
        <w:rPr>
          <w:b/>
          <w:sz w:val="24"/>
          <w:szCs w:val="24"/>
        </w:rPr>
      </w:pPr>
    </w:p>
    <w:p w:rsidR="006D4123" w:rsidRDefault="006D4123" w:rsidP="006D4123">
      <w:pPr>
        <w:jc w:val="center"/>
        <w:rPr>
          <w:b/>
          <w:sz w:val="24"/>
          <w:szCs w:val="24"/>
          <w:lang w:val="kk-KZ"/>
        </w:rPr>
      </w:pPr>
      <w:r w:rsidRPr="006D4123">
        <w:rPr>
          <w:b/>
          <w:sz w:val="24"/>
          <w:szCs w:val="24"/>
          <w:lang w:val="kk-KZ"/>
        </w:rPr>
        <w:t>Техническая  спецификация</w:t>
      </w:r>
    </w:p>
    <w:p w:rsidR="006D4123" w:rsidRPr="006D4123" w:rsidRDefault="006D4123" w:rsidP="006D4123">
      <w:pPr>
        <w:jc w:val="center"/>
        <w:rPr>
          <w:b/>
          <w:sz w:val="24"/>
          <w:szCs w:val="24"/>
          <w:lang w:val="kk-KZ"/>
        </w:rPr>
      </w:pPr>
    </w:p>
    <w:p w:rsidR="006D4123" w:rsidRPr="006D4123" w:rsidRDefault="006D4123" w:rsidP="006D4123">
      <w:pPr>
        <w:jc w:val="center"/>
        <w:rPr>
          <w:b/>
          <w:sz w:val="24"/>
          <w:szCs w:val="24"/>
          <w:lang w:val="kk-KZ"/>
        </w:rPr>
      </w:pPr>
      <w:r w:rsidRPr="006D4123">
        <w:rPr>
          <w:b/>
          <w:sz w:val="24"/>
          <w:szCs w:val="24"/>
          <w:lang w:val="kk-KZ"/>
        </w:rPr>
        <w:t>Работа по изготовлению и монтажу наружой металопластиковой двери</w:t>
      </w:r>
      <w:r>
        <w:rPr>
          <w:b/>
          <w:sz w:val="24"/>
          <w:szCs w:val="24"/>
          <w:lang w:val="kk-KZ"/>
        </w:rPr>
        <w:t xml:space="preserve"> в количестве  2 штуки</w:t>
      </w:r>
      <w:r w:rsidRPr="006D4123">
        <w:rPr>
          <w:b/>
          <w:sz w:val="24"/>
          <w:szCs w:val="24"/>
          <w:lang w:val="kk-KZ"/>
        </w:rPr>
        <w:t>.</w:t>
      </w:r>
    </w:p>
    <w:p w:rsidR="006D4123" w:rsidRPr="006D4123" w:rsidRDefault="006D4123" w:rsidP="006D4123">
      <w:pPr>
        <w:jc w:val="both"/>
        <w:rPr>
          <w:b/>
          <w:sz w:val="24"/>
          <w:szCs w:val="24"/>
          <w:lang w:val="kk-KZ"/>
        </w:rPr>
      </w:pPr>
      <w:r>
        <w:rPr>
          <w:b/>
          <w:sz w:val="24"/>
          <w:szCs w:val="24"/>
          <w:lang w:val="kk-KZ"/>
        </w:rPr>
        <w:t xml:space="preserve">          </w:t>
      </w:r>
      <w:r w:rsidRPr="006D4123">
        <w:rPr>
          <w:b/>
          <w:sz w:val="24"/>
          <w:szCs w:val="24"/>
          <w:lang w:val="kk-KZ"/>
        </w:rPr>
        <w:t>Замер,</w:t>
      </w:r>
      <w:r>
        <w:rPr>
          <w:b/>
          <w:sz w:val="24"/>
          <w:szCs w:val="24"/>
          <w:lang w:val="kk-KZ"/>
        </w:rPr>
        <w:t xml:space="preserve"> </w:t>
      </w:r>
      <w:r w:rsidRPr="006D4123">
        <w:rPr>
          <w:b/>
          <w:sz w:val="24"/>
          <w:szCs w:val="24"/>
          <w:lang w:val="kk-KZ"/>
        </w:rPr>
        <w:t>производство,</w:t>
      </w:r>
      <w:r>
        <w:rPr>
          <w:b/>
          <w:sz w:val="24"/>
          <w:szCs w:val="24"/>
          <w:lang w:val="kk-KZ"/>
        </w:rPr>
        <w:t xml:space="preserve"> </w:t>
      </w:r>
      <w:r w:rsidRPr="006D4123">
        <w:rPr>
          <w:b/>
          <w:sz w:val="24"/>
          <w:szCs w:val="24"/>
          <w:lang w:val="kk-KZ"/>
        </w:rPr>
        <w:t>демонтаж имонтаж,доставка,установка,уборка мусора,заделывание строительных швов за счет поставщика.Все используемые материалы,комплектующие детали,при изготовлении и установка входить в стоимость работ.Зазоры в местах соприкоснавения стены с профилем заполнить монтажной пены и установить накладки с двух сторон,все материалы за счет поставщика. Гарантия на выполненые работы составляет 12 месяцев с даты подписания акта выполненных работ.Поставщик гарантирует качество и надежность работы,материала,запасных частей в течение гарантиного срока.В установке двери могут возникнуть дополнительные затраты.которые оплачивает поставщик.По всем вопросам косаемого материалов и замеров с огласит с заказчиком.</w:t>
      </w:r>
    </w:p>
    <w:p w:rsidR="006D4123" w:rsidRPr="006D4123" w:rsidRDefault="006D4123" w:rsidP="006D4123">
      <w:pPr>
        <w:jc w:val="both"/>
        <w:rPr>
          <w:b/>
          <w:sz w:val="24"/>
          <w:szCs w:val="24"/>
          <w:lang w:val="kk-KZ"/>
        </w:rPr>
      </w:pPr>
      <w:r w:rsidRPr="006D4123">
        <w:rPr>
          <w:b/>
          <w:sz w:val="24"/>
          <w:szCs w:val="24"/>
          <w:lang w:val="kk-KZ"/>
        </w:rPr>
        <w:t>Материал:дверь белого цвета-пластик профиль ПВХ(PYC)качественный многокамерный .Размер дверий:207*113см , 207*143см.</w:t>
      </w:r>
      <w:bookmarkStart w:id="0" w:name="_GoBack"/>
      <w:bookmarkEnd w:id="0"/>
    </w:p>
    <w:p w:rsidR="006D4123" w:rsidRPr="006D4123" w:rsidRDefault="006D4123" w:rsidP="006D4123">
      <w:pPr>
        <w:jc w:val="both"/>
        <w:rPr>
          <w:b/>
          <w:sz w:val="24"/>
          <w:szCs w:val="24"/>
          <w:lang w:val="kk-KZ"/>
        </w:rPr>
      </w:pPr>
      <w:r w:rsidRPr="006D4123">
        <w:rPr>
          <w:b/>
          <w:sz w:val="24"/>
          <w:szCs w:val="24"/>
          <w:lang w:val="kk-KZ"/>
        </w:rPr>
        <w:t>Профиль – усилинный  ,предназначенный для наружныхдверьных конструкций</w:t>
      </w:r>
    </w:p>
    <w:p w:rsidR="006D4123" w:rsidRPr="006D4123" w:rsidRDefault="006D4123" w:rsidP="006D4123">
      <w:pPr>
        <w:jc w:val="both"/>
        <w:rPr>
          <w:b/>
          <w:sz w:val="24"/>
          <w:szCs w:val="24"/>
          <w:lang w:val="kk-KZ"/>
        </w:rPr>
      </w:pPr>
      <w:r w:rsidRPr="006D4123">
        <w:rPr>
          <w:b/>
          <w:sz w:val="24"/>
          <w:szCs w:val="24"/>
          <w:lang w:val="kk-KZ"/>
        </w:rPr>
        <w:t>Армирование-замкнутый оцинкованный стальной профильвнутри ПВХ профилья</w:t>
      </w:r>
    </w:p>
    <w:p w:rsidR="006D4123" w:rsidRPr="006D4123" w:rsidRDefault="006D4123" w:rsidP="006D4123">
      <w:pPr>
        <w:jc w:val="both"/>
        <w:rPr>
          <w:b/>
          <w:sz w:val="24"/>
          <w:szCs w:val="24"/>
          <w:lang w:val="kk-KZ"/>
        </w:rPr>
      </w:pPr>
      <w:r w:rsidRPr="006D4123">
        <w:rPr>
          <w:b/>
          <w:sz w:val="24"/>
          <w:szCs w:val="24"/>
          <w:lang w:val="kk-KZ"/>
        </w:rPr>
        <w:t>Толщина армирования – рекомендуется не менее 1,5 см,с учетом расчета конструкции</w:t>
      </w:r>
    </w:p>
    <w:p w:rsidR="006D4123" w:rsidRPr="006D4123" w:rsidRDefault="006D4123" w:rsidP="006D4123">
      <w:pPr>
        <w:jc w:val="both"/>
        <w:rPr>
          <w:b/>
          <w:sz w:val="24"/>
          <w:szCs w:val="24"/>
          <w:lang w:val="kk-KZ"/>
        </w:rPr>
      </w:pPr>
      <w:r w:rsidRPr="006D4123">
        <w:rPr>
          <w:b/>
          <w:sz w:val="24"/>
          <w:szCs w:val="24"/>
          <w:lang w:val="kk-KZ"/>
        </w:rPr>
        <w:t>Уплотнитель – качественная ERDM или анлогичное ,двух или трехконтурное</w:t>
      </w:r>
    </w:p>
    <w:p w:rsidR="006D4123" w:rsidRPr="006D4123" w:rsidRDefault="006D4123" w:rsidP="006D4123">
      <w:pPr>
        <w:jc w:val="both"/>
        <w:rPr>
          <w:b/>
          <w:sz w:val="24"/>
          <w:szCs w:val="24"/>
          <w:lang w:val="kk-KZ"/>
        </w:rPr>
      </w:pPr>
      <w:r w:rsidRPr="006D4123">
        <w:rPr>
          <w:b/>
          <w:sz w:val="24"/>
          <w:szCs w:val="24"/>
          <w:lang w:val="kk-KZ"/>
        </w:rPr>
        <w:t>Фурнитура-(нержавеющая сталь , с регулировкой прижима)</w:t>
      </w:r>
    </w:p>
    <w:p w:rsidR="006D4123" w:rsidRPr="006D4123" w:rsidRDefault="006D4123" w:rsidP="006D4123">
      <w:pPr>
        <w:jc w:val="both"/>
        <w:rPr>
          <w:b/>
          <w:sz w:val="24"/>
          <w:szCs w:val="24"/>
          <w:lang w:val="kk-KZ"/>
        </w:rPr>
      </w:pPr>
      <w:r w:rsidRPr="006D4123">
        <w:rPr>
          <w:b/>
          <w:sz w:val="24"/>
          <w:szCs w:val="24"/>
          <w:lang w:val="kk-KZ"/>
        </w:rPr>
        <w:t>Толщина – рекомендуется не менее 40мм</w:t>
      </w:r>
    </w:p>
    <w:p w:rsidR="006D4123" w:rsidRPr="006D4123" w:rsidRDefault="006D4123" w:rsidP="006D4123">
      <w:pPr>
        <w:jc w:val="both"/>
        <w:rPr>
          <w:b/>
          <w:sz w:val="24"/>
          <w:szCs w:val="24"/>
          <w:lang w:val="kk-KZ"/>
        </w:rPr>
      </w:pPr>
      <w:r w:rsidRPr="006D4123">
        <w:rPr>
          <w:b/>
          <w:sz w:val="24"/>
          <w:szCs w:val="24"/>
          <w:lang w:val="kk-KZ"/>
        </w:rPr>
        <w:t>Наружная поверхность- гладкая,непористая,легко моющеяся</w:t>
      </w:r>
    </w:p>
    <w:p w:rsidR="006D4123" w:rsidRPr="006D4123" w:rsidRDefault="006D4123" w:rsidP="006D4123">
      <w:pPr>
        <w:jc w:val="both"/>
        <w:rPr>
          <w:b/>
          <w:sz w:val="24"/>
          <w:szCs w:val="24"/>
          <w:lang w:val="kk-KZ"/>
        </w:rPr>
      </w:pPr>
      <w:r w:rsidRPr="006D4123">
        <w:rPr>
          <w:b/>
          <w:sz w:val="24"/>
          <w:szCs w:val="24"/>
          <w:lang w:val="kk-KZ"/>
        </w:rPr>
        <w:t>Конструкция – одностворчатая или двухстворчатая , распашная соглосавать с заказчиком.</w:t>
      </w:r>
    </w:p>
    <w:p w:rsidR="006D4123" w:rsidRPr="006D4123" w:rsidRDefault="006D4123" w:rsidP="006D4123">
      <w:pPr>
        <w:jc w:val="both"/>
        <w:rPr>
          <w:b/>
          <w:sz w:val="24"/>
          <w:szCs w:val="24"/>
          <w:lang w:val="kk-KZ"/>
        </w:rPr>
      </w:pPr>
      <w:r w:rsidRPr="006D4123">
        <w:rPr>
          <w:b/>
          <w:sz w:val="24"/>
          <w:szCs w:val="24"/>
          <w:lang w:val="kk-KZ"/>
        </w:rPr>
        <w:t>Наружный пластиковый дверь должен утепленным</w:t>
      </w:r>
    </w:p>
    <w:p w:rsidR="006D4123" w:rsidRPr="006D4123" w:rsidRDefault="006D4123" w:rsidP="006D4123">
      <w:pPr>
        <w:jc w:val="both"/>
        <w:rPr>
          <w:b/>
          <w:sz w:val="24"/>
          <w:szCs w:val="24"/>
          <w:lang w:val="kk-KZ"/>
        </w:rPr>
      </w:pPr>
      <w:r w:rsidRPr="006D4123">
        <w:rPr>
          <w:b/>
          <w:sz w:val="24"/>
          <w:szCs w:val="24"/>
          <w:lang w:val="kk-KZ"/>
        </w:rPr>
        <w:t>Петли – усиленные,регулируемые</w:t>
      </w:r>
    </w:p>
    <w:p w:rsidR="006D4123" w:rsidRPr="006D4123" w:rsidRDefault="006D4123" w:rsidP="006D4123">
      <w:pPr>
        <w:jc w:val="both"/>
        <w:rPr>
          <w:b/>
          <w:sz w:val="24"/>
          <w:szCs w:val="24"/>
          <w:lang w:val="kk-KZ"/>
        </w:rPr>
      </w:pPr>
      <w:r w:rsidRPr="006D4123">
        <w:rPr>
          <w:b/>
          <w:sz w:val="24"/>
          <w:szCs w:val="24"/>
          <w:lang w:val="kk-KZ"/>
        </w:rPr>
        <w:t>Замок – цилиедровый/многоточечный, с возможностью запирания ключом,установить доводчик</w:t>
      </w:r>
    </w:p>
    <w:p w:rsidR="006D4123" w:rsidRPr="006D4123" w:rsidRDefault="006D4123" w:rsidP="006D4123">
      <w:pPr>
        <w:jc w:val="both"/>
        <w:rPr>
          <w:b/>
          <w:sz w:val="24"/>
          <w:szCs w:val="24"/>
          <w:lang w:val="kk-KZ"/>
        </w:rPr>
      </w:pPr>
      <w:r w:rsidRPr="006D4123">
        <w:rPr>
          <w:b/>
          <w:sz w:val="24"/>
          <w:szCs w:val="24"/>
          <w:lang w:val="kk-KZ"/>
        </w:rPr>
        <w:t xml:space="preserve">Ручка – износостойкая,легко очищаемая </w:t>
      </w:r>
    </w:p>
    <w:p w:rsidR="006D4123" w:rsidRPr="006D4123" w:rsidRDefault="006D4123" w:rsidP="006D4123">
      <w:pPr>
        <w:jc w:val="both"/>
        <w:rPr>
          <w:b/>
          <w:sz w:val="24"/>
          <w:szCs w:val="24"/>
          <w:lang w:val="kk-KZ"/>
        </w:rPr>
      </w:pPr>
      <w:r w:rsidRPr="006D4123">
        <w:rPr>
          <w:b/>
          <w:sz w:val="24"/>
          <w:szCs w:val="24"/>
          <w:lang w:val="kk-KZ"/>
        </w:rPr>
        <w:t xml:space="preserve">Порог – усиленный алюминиевый или инойвлагостойкий,с минимально необходимой высотой </w:t>
      </w:r>
    </w:p>
    <w:p w:rsidR="006D4123" w:rsidRPr="006D4123" w:rsidRDefault="006D4123" w:rsidP="006D4123">
      <w:pPr>
        <w:jc w:val="both"/>
        <w:rPr>
          <w:b/>
          <w:sz w:val="24"/>
          <w:szCs w:val="24"/>
          <w:lang w:val="kk-KZ"/>
        </w:rPr>
      </w:pPr>
      <w:r w:rsidRPr="006D4123">
        <w:rPr>
          <w:b/>
          <w:sz w:val="24"/>
          <w:szCs w:val="24"/>
          <w:lang w:val="kk-KZ"/>
        </w:rPr>
        <w:t>Теплоизоляция – конструкция  должна  обеспечивать требуемую теплоизоляцию наружного входа</w:t>
      </w:r>
    </w:p>
    <w:p w:rsidR="00C14293" w:rsidRDefault="006D4123" w:rsidP="006D4123">
      <w:pPr>
        <w:jc w:val="both"/>
        <w:rPr>
          <w:b/>
          <w:sz w:val="24"/>
          <w:szCs w:val="24"/>
          <w:lang w:val="kk-KZ"/>
        </w:rPr>
      </w:pPr>
      <w:r w:rsidRPr="006D4123">
        <w:rPr>
          <w:b/>
          <w:sz w:val="24"/>
          <w:szCs w:val="24"/>
          <w:lang w:val="kk-KZ"/>
        </w:rPr>
        <w:t>Монтаж – с установкой ,регулировкой,гермитизацией монтажного шва и проверкой работы двери.</w:t>
      </w:r>
    </w:p>
    <w:p w:rsidR="006D4123" w:rsidRDefault="006D4123" w:rsidP="00EB29FF">
      <w:pPr>
        <w:rPr>
          <w:lang w:val="kk-KZ"/>
        </w:rPr>
      </w:pPr>
    </w:p>
    <w:p w:rsidR="006D4123" w:rsidRDefault="006D4123" w:rsidP="00EB29FF">
      <w:pPr>
        <w:rPr>
          <w:lang w:val="kk-KZ"/>
        </w:rPr>
      </w:pPr>
    </w:p>
    <w:p w:rsidR="006D4123" w:rsidRDefault="006D4123" w:rsidP="00EB29FF">
      <w:pPr>
        <w:rPr>
          <w:lang w:val="kk-KZ"/>
        </w:rPr>
      </w:pPr>
    </w:p>
    <w:p w:rsidR="006D4123" w:rsidRDefault="006D4123" w:rsidP="00EB29FF">
      <w:pPr>
        <w:rPr>
          <w:lang w:val="kk-KZ"/>
        </w:rPr>
      </w:pPr>
    </w:p>
    <w:p w:rsidR="006D4123" w:rsidRPr="006D4123" w:rsidRDefault="006D4123" w:rsidP="006D4123">
      <w:pPr>
        <w:jc w:val="center"/>
        <w:rPr>
          <w:b/>
          <w:sz w:val="24"/>
          <w:szCs w:val="24"/>
          <w:lang w:val="kk-KZ"/>
        </w:rPr>
      </w:pPr>
      <w:r w:rsidRPr="006D4123">
        <w:rPr>
          <w:b/>
          <w:sz w:val="24"/>
          <w:szCs w:val="24"/>
          <w:lang w:val="kk-KZ"/>
        </w:rPr>
        <w:t>Техникалық ерекшелік</w:t>
      </w:r>
    </w:p>
    <w:p w:rsidR="006D4123" w:rsidRPr="006D4123" w:rsidRDefault="006D4123" w:rsidP="006D4123">
      <w:pPr>
        <w:jc w:val="center"/>
        <w:rPr>
          <w:sz w:val="24"/>
          <w:szCs w:val="24"/>
          <w:lang w:val="kk-KZ"/>
        </w:rPr>
      </w:pPr>
    </w:p>
    <w:p w:rsidR="006D4123" w:rsidRPr="006D4123" w:rsidRDefault="006D4123" w:rsidP="006D4123">
      <w:pPr>
        <w:jc w:val="both"/>
        <w:rPr>
          <w:sz w:val="24"/>
          <w:szCs w:val="24"/>
          <w:lang w:val="kk-KZ"/>
        </w:rPr>
      </w:pPr>
      <w:r w:rsidRPr="006D4123">
        <w:rPr>
          <w:sz w:val="24"/>
          <w:szCs w:val="24"/>
          <w:lang w:val="kk-KZ"/>
        </w:rPr>
        <w:t>Сыртқы металл пластикалық есікті дайындау және монтаждау бойынша жұмыс 2 дана.</w:t>
      </w:r>
    </w:p>
    <w:p w:rsidR="006D4123" w:rsidRPr="006D4123" w:rsidRDefault="006D4123" w:rsidP="006D4123">
      <w:pPr>
        <w:jc w:val="both"/>
        <w:rPr>
          <w:sz w:val="24"/>
          <w:szCs w:val="24"/>
          <w:lang w:val="kk-KZ"/>
        </w:rPr>
      </w:pPr>
      <w:r w:rsidRPr="006D4123">
        <w:rPr>
          <w:sz w:val="24"/>
          <w:szCs w:val="24"/>
          <w:lang w:val="kk-KZ"/>
        </w:rPr>
        <w:t>Өлшеу, өндіру, бөлшектеу, жөндеу, жеткізу, орнату, қоқысты жинау, жеткізушінің есебінен құрылыс тігістерін бітеу. Дайындау және орнату кезінде барлық қолданылатын материалдар, жинақтаушы бөлшектер жұмыс құнына кіреді. Қабырға профильмен жанасқан жерлердегі саңылауларды монтаждау көбігін толтыру және екі жағынан жапсырмалар орнату, барлық материалдар жеткізушінің есебінен. Орындалған жұмыстардың кепілдігі орындалған жұмыстардың актісіне қол қойылған күннен бастап 12 айды құрайды. Өнім беруші кепілдік мерзімі ішінде жұмыстың, материалдың, қосалқы бөлшектердің сапасы мен сенімділігіне кепілдік береді. Есікті орнатуда қосымша шығындар туындауы мүмкін. Қосылатын материалдар мен өлшеулердің барлық мәселелері бойынша тапсырыс берушімен жария етеді.</w:t>
      </w:r>
    </w:p>
    <w:p w:rsidR="006D4123" w:rsidRPr="006D4123" w:rsidRDefault="006D4123" w:rsidP="006D4123">
      <w:pPr>
        <w:jc w:val="both"/>
        <w:rPr>
          <w:sz w:val="24"/>
          <w:szCs w:val="24"/>
          <w:lang w:val="kk-KZ"/>
        </w:rPr>
      </w:pPr>
      <w:r w:rsidRPr="006D4123">
        <w:rPr>
          <w:sz w:val="24"/>
          <w:szCs w:val="24"/>
          <w:lang w:val="kk-KZ"/>
        </w:rPr>
        <w:t>Материал: ақ түсті пластик ПВХ (PYC) сапалы көп камералы есік. Есік өлшемі: 207 * 113см, 207 * 143см.</w:t>
      </w:r>
    </w:p>
    <w:p w:rsidR="006D4123" w:rsidRPr="006D4123" w:rsidRDefault="006D4123" w:rsidP="006D4123">
      <w:pPr>
        <w:jc w:val="both"/>
        <w:rPr>
          <w:sz w:val="24"/>
          <w:szCs w:val="24"/>
          <w:lang w:val="kk-KZ"/>
        </w:rPr>
      </w:pPr>
      <w:r w:rsidRPr="006D4123">
        <w:rPr>
          <w:sz w:val="24"/>
          <w:szCs w:val="24"/>
          <w:lang w:val="kk-KZ"/>
        </w:rPr>
        <w:t>Пішін - сыртқы діңдік конструкцияларға арналған күшейтілген</w:t>
      </w:r>
    </w:p>
    <w:p w:rsidR="006D4123" w:rsidRPr="006D4123" w:rsidRDefault="006D4123" w:rsidP="006D4123">
      <w:pPr>
        <w:jc w:val="both"/>
        <w:rPr>
          <w:sz w:val="24"/>
          <w:szCs w:val="24"/>
          <w:lang w:val="kk-KZ"/>
        </w:rPr>
      </w:pPr>
      <w:r w:rsidRPr="006D4123">
        <w:rPr>
          <w:sz w:val="24"/>
          <w:szCs w:val="24"/>
          <w:lang w:val="kk-KZ"/>
        </w:rPr>
        <w:lastRenderedPageBreak/>
        <w:t>Арматуралау-жабық мырышталған болат профильді ішкі ПВХ профильді</w:t>
      </w:r>
    </w:p>
    <w:p w:rsidR="006D4123" w:rsidRPr="006D4123" w:rsidRDefault="006D4123" w:rsidP="006D4123">
      <w:pPr>
        <w:jc w:val="both"/>
        <w:rPr>
          <w:sz w:val="24"/>
          <w:szCs w:val="24"/>
          <w:lang w:val="kk-KZ"/>
        </w:rPr>
      </w:pPr>
      <w:r w:rsidRPr="006D4123">
        <w:rPr>
          <w:sz w:val="24"/>
          <w:szCs w:val="24"/>
          <w:lang w:val="kk-KZ"/>
        </w:rPr>
        <w:t>Арматуралау қалыңдығы - конструкцияны есептеуді ескере отырып, кемінде 1,5 см ұсынылады</w:t>
      </w:r>
    </w:p>
    <w:p w:rsidR="006D4123" w:rsidRPr="006D4123" w:rsidRDefault="006D4123" w:rsidP="006D4123">
      <w:pPr>
        <w:jc w:val="both"/>
        <w:rPr>
          <w:sz w:val="24"/>
          <w:szCs w:val="24"/>
          <w:lang w:val="kk-KZ"/>
        </w:rPr>
      </w:pPr>
      <w:r w:rsidRPr="006D4123">
        <w:rPr>
          <w:sz w:val="24"/>
          <w:szCs w:val="24"/>
          <w:lang w:val="kk-KZ"/>
        </w:rPr>
        <w:t>Тығыздағыш - сапалы ERDM немесе анлогикалық, екі немесе үш контурлы</w:t>
      </w:r>
    </w:p>
    <w:p w:rsidR="006D4123" w:rsidRPr="006D4123" w:rsidRDefault="006D4123" w:rsidP="006D4123">
      <w:pPr>
        <w:jc w:val="both"/>
        <w:rPr>
          <w:sz w:val="24"/>
          <w:szCs w:val="24"/>
          <w:lang w:val="kk-KZ"/>
        </w:rPr>
      </w:pPr>
      <w:r w:rsidRPr="006D4123">
        <w:rPr>
          <w:sz w:val="24"/>
          <w:szCs w:val="24"/>
          <w:lang w:val="kk-KZ"/>
        </w:rPr>
        <w:t>Фурнитура- (қысыммен реттелетін тот баспайтын болат)</w:t>
      </w:r>
    </w:p>
    <w:p w:rsidR="006D4123" w:rsidRPr="006D4123" w:rsidRDefault="006D4123" w:rsidP="006D4123">
      <w:pPr>
        <w:jc w:val="both"/>
        <w:rPr>
          <w:sz w:val="24"/>
          <w:szCs w:val="24"/>
          <w:lang w:val="kk-KZ"/>
        </w:rPr>
      </w:pPr>
      <w:r w:rsidRPr="006D4123">
        <w:rPr>
          <w:sz w:val="24"/>
          <w:szCs w:val="24"/>
          <w:lang w:val="kk-KZ"/>
        </w:rPr>
        <w:t>Қалыңдығы - кемінде 40 мм ұсынылады</w:t>
      </w:r>
    </w:p>
    <w:p w:rsidR="006D4123" w:rsidRPr="006D4123" w:rsidRDefault="006D4123" w:rsidP="006D4123">
      <w:pPr>
        <w:jc w:val="both"/>
        <w:rPr>
          <w:sz w:val="24"/>
          <w:szCs w:val="24"/>
          <w:lang w:val="kk-KZ"/>
        </w:rPr>
      </w:pPr>
      <w:r w:rsidRPr="006D4123">
        <w:rPr>
          <w:sz w:val="24"/>
          <w:szCs w:val="24"/>
          <w:lang w:val="kk-KZ"/>
        </w:rPr>
        <w:t>Сыртқы беті тегіс, кеуекті емес, жеңіл жуылады</w:t>
      </w:r>
    </w:p>
    <w:p w:rsidR="006D4123" w:rsidRPr="006D4123" w:rsidRDefault="006D4123" w:rsidP="006D4123">
      <w:pPr>
        <w:jc w:val="both"/>
        <w:rPr>
          <w:sz w:val="24"/>
          <w:szCs w:val="24"/>
          <w:lang w:val="kk-KZ"/>
        </w:rPr>
      </w:pPr>
      <w:r w:rsidRPr="006D4123">
        <w:rPr>
          <w:sz w:val="24"/>
          <w:szCs w:val="24"/>
          <w:lang w:val="kk-KZ"/>
        </w:rPr>
        <w:t>Конструкция - бір жақтаулы немесе екі жақтаулы, жыртылмалы, тапсырыс берушімен майысады.</w:t>
      </w:r>
    </w:p>
    <w:p w:rsidR="006D4123" w:rsidRPr="006D4123" w:rsidRDefault="006D4123" w:rsidP="006D4123">
      <w:pPr>
        <w:jc w:val="both"/>
        <w:rPr>
          <w:sz w:val="24"/>
          <w:szCs w:val="24"/>
          <w:lang w:val="kk-KZ"/>
        </w:rPr>
      </w:pPr>
      <w:r w:rsidRPr="006D4123">
        <w:rPr>
          <w:sz w:val="24"/>
          <w:szCs w:val="24"/>
          <w:lang w:val="kk-KZ"/>
        </w:rPr>
        <w:t>Сыртқы пластикалық есік жылы болуы тиіс</w:t>
      </w:r>
    </w:p>
    <w:p w:rsidR="006D4123" w:rsidRPr="006D4123" w:rsidRDefault="006D4123" w:rsidP="006D4123">
      <w:pPr>
        <w:jc w:val="both"/>
        <w:rPr>
          <w:sz w:val="24"/>
          <w:szCs w:val="24"/>
          <w:lang w:val="kk-KZ"/>
        </w:rPr>
      </w:pPr>
      <w:r w:rsidRPr="006D4123">
        <w:rPr>
          <w:sz w:val="24"/>
          <w:szCs w:val="24"/>
          <w:lang w:val="kk-KZ"/>
        </w:rPr>
        <w:t>Ілгектер - күшейтілген, реттелетін</w:t>
      </w:r>
    </w:p>
    <w:p w:rsidR="006D4123" w:rsidRPr="006D4123" w:rsidRDefault="006D4123" w:rsidP="006D4123">
      <w:pPr>
        <w:jc w:val="both"/>
        <w:rPr>
          <w:sz w:val="24"/>
          <w:szCs w:val="24"/>
          <w:lang w:val="kk-KZ"/>
        </w:rPr>
      </w:pPr>
      <w:r w:rsidRPr="006D4123">
        <w:rPr>
          <w:sz w:val="24"/>
          <w:szCs w:val="24"/>
          <w:lang w:val="kk-KZ"/>
        </w:rPr>
        <w:t>Құлып - кілтпен жабу мүмкіндігі бар цилиедрлі/көп нүктелі, жеткізгішті орнату</w:t>
      </w:r>
    </w:p>
    <w:p w:rsidR="006D4123" w:rsidRPr="006D4123" w:rsidRDefault="006D4123" w:rsidP="006D4123">
      <w:pPr>
        <w:jc w:val="both"/>
        <w:rPr>
          <w:sz w:val="24"/>
          <w:szCs w:val="24"/>
          <w:lang w:val="kk-KZ"/>
        </w:rPr>
      </w:pPr>
      <w:r w:rsidRPr="006D4123">
        <w:rPr>
          <w:sz w:val="24"/>
          <w:szCs w:val="24"/>
          <w:lang w:val="kk-KZ"/>
        </w:rPr>
        <w:t>Тұтқа - тозуға төзімді, оңай тазаланатын</w:t>
      </w:r>
    </w:p>
    <w:p w:rsidR="006D4123" w:rsidRPr="006D4123" w:rsidRDefault="006D4123" w:rsidP="006D4123">
      <w:pPr>
        <w:jc w:val="both"/>
        <w:rPr>
          <w:sz w:val="24"/>
          <w:szCs w:val="24"/>
          <w:lang w:val="kk-KZ"/>
        </w:rPr>
      </w:pPr>
      <w:r w:rsidRPr="006D4123">
        <w:rPr>
          <w:sz w:val="24"/>
          <w:szCs w:val="24"/>
          <w:lang w:val="kk-KZ"/>
        </w:rPr>
        <w:t>Табалдырық - ең төменгі қажетті биіктігі бар күшейтілген алюминий немесе басқа да ылғалға төзімді</w:t>
      </w:r>
    </w:p>
    <w:p w:rsidR="006D4123" w:rsidRPr="006D4123" w:rsidRDefault="006D4123" w:rsidP="006D4123">
      <w:pPr>
        <w:jc w:val="both"/>
        <w:rPr>
          <w:sz w:val="24"/>
          <w:szCs w:val="24"/>
          <w:lang w:val="kk-KZ"/>
        </w:rPr>
      </w:pPr>
      <w:r w:rsidRPr="006D4123">
        <w:rPr>
          <w:sz w:val="24"/>
          <w:szCs w:val="24"/>
          <w:lang w:val="kk-KZ"/>
        </w:rPr>
        <w:t>Жылу оқшаулағыш - конструкция сыртқы кіреберістің талап етілетін жылу оқшаулағышын қамтамасыз етуі тиіс</w:t>
      </w:r>
    </w:p>
    <w:p w:rsidR="006D4123" w:rsidRPr="006D4123" w:rsidRDefault="006D4123" w:rsidP="006D4123">
      <w:pPr>
        <w:jc w:val="both"/>
        <w:rPr>
          <w:sz w:val="24"/>
          <w:szCs w:val="24"/>
          <w:lang w:val="kk-KZ"/>
        </w:rPr>
      </w:pPr>
      <w:r w:rsidRPr="006D4123">
        <w:rPr>
          <w:sz w:val="24"/>
          <w:szCs w:val="24"/>
          <w:lang w:val="kk-KZ"/>
        </w:rPr>
        <w:t>Монтаждау - монтаждау тігісін орнату, реттеу, гермитизациялау және есіктің жұмысын тексеру.</w:t>
      </w:r>
    </w:p>
    <w:sectPr w:rsidR="006D4123" w:rsidRPr="006D4123" w:rsidSect="00DC39B2">
      <w:footerReference w:type="even" r:id="rId7"/>
      <w:footerReference w:type="default" r:id="rId8"/>
      <w:pgSz w:w="11907" w:h="16840" w:code="9"/>
      <w:pgMar w:top="851" w:right="1134" w:bottom="0" w:left="1134" w:header="0" w:footer="0" w:gutter="0"/>
      <w:cols w:space="2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161" w:rsidRDefault="00996161">
      <w:r>
        <w:separator/>
      </w:r>
    </w:p>
  </w:endnote>
  <w:endnote w:type="continuationSeparator" w:id="0">
    <w:p w:rsidR="00996161" w:rsidRDefault="00996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48C" w:rsidRDefault="006E5455">
    <w:pPr>
      <w:pStyle w:val="a3"/>
      <w:framePr w:wrap="around" w:vAnchor="text" w:hAnchor="margin" w:xAlign="right" w:y="1"/>
      <w:rPr>
        <w:rStyle w:val="a5"/>
        <w:rFonts w:ascii="Arial" w:hAnsi="Arial" w:cs="Arial"/>
      </w:rPr>
    </w:pPr>
    <w:r>
      <w:rPr>
        <w:rStyle w:val="a5"/>
        <w:rFonts w:ascii="Arial" w:hAnsi="Arial" w:cs="Arial"/>
      </w:rPr>
      <w:fldChar w:fldCharType="begin"/>
    </w:r>
    <w:r>
      <w:rPr>
        <w:rStyle w:val="a5"/>
        <w:rFonts w:ascii="Arial" w:hAnsi="Arial" w:cs="Arial"/>
      </w:rPr>
      <w:instrText xml:space="preserve">PAGE  </w:instrText>
    </w:r>
    <w:r>
      <w:rPr>
        <w:rStyle w:val="a5"/>
        <w:rFonts w:ascii="Arial" w:hAnsi="Arial" w:cs="Arial"/>
      </w:rPr>
      <w:fldChar w:fldCharType="end"/>
    </w:r>
  </w:p>
  <w:p w:rsidR="00C1048C" w:rsidRDefault="00996161">
    <w:pPr>
      <w:pStyle w:val="a3"/>
      <w:ind w:right="360"/>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48C" w:rsidRDefault="006E5455">
    <w:pPr>
      <w:pStyle w:val="a3"/>
      <w:framePr w:wrap="around" w:vAnchor="text" w:hAnchor="margin" w:xAlign="right" w:y="1"/>
      <w:rPr>
        <w:rStyle w:val="a5"/>
        <w:rFonts w:ascii="Arial" w:hAnsi="Arial" w:cs="Arial"/>
      </w:rPr>
    </w:pPr>
    <w:r>
      <w:rPr>
        <w:rStyle w:val="a5"/>
        <w:rFonts w:ascii="Arial" w:hAnsi="Arial" w:cs="Arial"/>
      </w:rPr>
      <w:fldChar w:fldCharType="begin"/>
    </w:r>
    <w:r>
      <w:rPr>
        <w:rStyle w:val="a5"/>
        <w:rFonts w:ascii="Arial" w:hAnsi="Arial" w:cs="Arial"/>
      </w:rPr>
      <w:instrText xml:space="preserve">PAGE  </w:instrText>
    </w:r>
    <w:r>
      <w:rPr>
        <w:rStyle w:val="a5"/>
        <w:rFonts w:ascii="Arial" w:hAnsi="Arial" w:cs="Arial"/>
      </w:rPr>
      <w:fldChar w:fldCharType="separate"/>
    </w:r>
    <w:r w:rsidR="006D4123">
      <w:rPr>
        <w:rStyle w:val="a5"/>
        <w:rFonts w:ascii="Arial" w:hAnsi="Arial" w:cs="Arial"/>
        <w:noProof/>
      </w:rPr>
      <w:t>2</w:t>
    </w:r>
    <w:r>
      <w:rPr>
        <w:rStyle w:val="a5"/>
        <w:rFonts w:ascii="Arial" w:hAnsi="Arial" w:cs="Arial"/>
      </w:rPr>
      <w:fldChar w:fldCharType="end"/>
    </w:r>
  </w:p>
  <w:p w:rsidR="00C1048C" w:rsidRDefault="00996161">
    <w:pPr>
      <w:pStyle w:val="a3"/>
      <w:ind w:right="360"/>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161" w:rsidRDefault="00996161">
      <w:r>
        <w:separator/>
      </w:r>
    </w:p>
  </w:footnote>
  <w:footnote w:type="continuationSeparator" w:id="0">
    <w:p w:rsidR="00996161" w:rsidRDefault="009961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93A"/>
    <w:rsid w:val="00026273"/>
    <w:rsid w:val="00064D1A"/>
    <w:rsid w:val="001A6933"/>
    <w:rsid w:val="00211C6E"/>
    <w:rsid w:val="00271360"/>
    <w:rsid w:val="00336961"/>
    <w:rsid w:val="003724A8"/>
    <w:rsid w:val="004F35DA"/>
    <w:rsid w:val="0057693A"/>
    <w:rsid w:val="005B3024"/>
    <w:rsid w:val="00635E61"/>
    <w:rsid w:val="006D4123"/>
    <w:rsid w:val="006E5455"/>
    <w:rsid w:val="00896AE3"/>
    <w:rsid w:val="009513A1"/>
    <w:rsid w:val="00996161"/>
    <w:rsid w:val="009F3886"/>
    <w:rsid w:val="00AE0490"/>
    <w:rsid w:val="00C14293"/>
    <w:rsid w:val="00EB2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9F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EB29FF"/>
    <w:pPr>
      <w:tabs>
        <w:tab w:val="center" w:pos="4153"/>
        <w:tab w:val="right" w:pos="8306"/>
      </w:tabs>
    </w:pPr>
  </w:style>
  <w:style w:type="character" w:customStyle="1" w:styleId="a4">
    <w:name w:val="Нижний колонтитул Знак"/>
    <w:basedOn w:val="a0"/>
    <w:link w:val="a3"/>
    <w:rsid w:val="00EB29FF"/>
    <w:rPr>
      <w:rFonts w:ascii="Times New Roman" w:eastAsia="Times New Roman" w:hAnsi="Times New Roman" w:cs="Times New Roman"/>
      <w:sz w:val="20"/>
      <w:szCs w:val="20"/>
      <w:lang w:eastAsia="ru-RU"/>
    </w:rPr>
  </w:style>
  <w:style w:type="character" w:styleId="a5">
    <w:name w:val="page number"/>
    <w:basedOn w:val="a0"/>
    <w:rsid w:val="00EB29FF"/>
  </w:style>
  <w:style w:type="paragraph" w:styleId="a6">
    <w:name w:val="Balloon Text"/>
    <w:basedOn w:val="a"/>
    <w:link w:val="a7"/>
    <w:uiPriority w:val="99"/>
    <w:semiHidden/>
    <w:unhideWhenUsed/>
    <w:rsid w:val="00EB29FF"/>
    <w:rPr>
      <w:rFonts w:ascii="Tahoma" w:hAnsi="Tahoma" w:cs="Tahoma"/>
      <w:sz w:val="16"/>
      <w:szCs w:val="16"/>
    </w:rPr>
  </w:style>
  <w:style w:type="character" w:customStyle="1" w:styleId="a7">
    <w:name w:val="Текст выноски Знак"/>
    <w:basedOn w:val="a0"/>
    <w:link w:val="a6"/>
    <w:uiPriority w:val="99"/>
    <w:semiHidden/>
    <w:rsid w:val="00EB29F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9F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EB29FF"/>
    <w:pPr>
      <w:tabs>
        <w:tab w:val="center" w:pos="4153"/>
        <w:tab w:val="right" w:pos="8306"/>
      </w:tabs>
    </w:pPr>
  </w:style>
  <w:style w:type="character" w:customStyle="1" w:styleId="a4">
    <w:name w:val="Нижний колонтитул Знак"/>
    <w:basedOn w:val="a0"/>
    <w:link w:val="a3"/>
    <w:rsid w:val="00EB29FF"/>
    <w:rPr>
      <w:rFonts w:ascii="Times New Roman" w:eastAsia="Times New Roman" w:hAnsi="Times New Roman" w:cs="Times New Roman"/>
      <w:sz w:val="20"/>
      <w:szCs w:val="20"/>
      <w:lang w:eastAsia="ru-RU"/>
    </w:rPr>
  </w:style>
  <w:style w:type="character" w:styleId="a5">
    <w:name w:val="page number"/>
    <w:basedOn w:val="a0"/>
    <w:rsid w:val="00EB29FF"/>
  </w:style>
  <w:style w:type="paragraph" w:styleId="a6">
    <w:name w:val="Balloon Text"/>
    <w:basedOn w:val="a"/>
    <w:link w:val="a7"/>
    <w:uiPriority w:val="99"/>
    <w:semiHidden/>
    <w:unhideWhenUsed/>
    <w:rsid w:val="00EB29FF"/>
    <w:rPr>
      <w:rFonts w:ascii="Tahoma" w:hAnsi="Tahoma" w:cs="Tahoma"/>
      <w:sz w:val="16"/>
      <w:szCs w:val="16"/>
    </w:rPr>
  </w:style>
  <w:style w:type="character" w:customStyle="1" w:styleId="a7">
    <w:name w:val="Текст выноски Знак"/>
    <w:basedOn w:val="a0"/>
    <w:link w:val="a6"/>
    <w:uiPriority w:val="99"/>
    <w:semiHidden/>
    <w:rsid w:val="00EB29F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74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584</Words>
  <Characters>3333</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Kontur</dc:creator>
  <cp:lastModifiedBy>User</cp:lastModifiedBy>
  <cp:revision>2</cp:revision>
  <dcterms:created xsi:type="dcterms:W3CDTF">2026-10-14T13:51:00Z</dcterms:created>
  <dcterms:modified xsi:type="dcterms:W3CDTF">2026-10-14T13:51:00Z</dcterms:modified>
</cp:coreProperties>
</file>