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163946" w14:textId="77777777" w:rsidR="000D76E8" w:rsidRPr="00761F7B" w:rsidRDefault="000D76E8" w:rsidP="000D76E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61F7B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6E9FED8C" w14:textId="77777777" w:rsidR="000D76E8" w:rsidRPr="00761F7B" w:rsidRDefault="000D76E8" w:rsidP="000D76E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61F7B">
        <w:rPr>
          <w:rFonts w:ascii="Times New Roman" w:hAnsi="Times New Roman"/>
          <w:b/>
          <w:sz w:val="28"/>
          <w:szCs w:val="28"/>
        </w:rPr>
        <w:t>РАБОТЫ ПО РЕМОНТУ И ПОКРАСКЕ КУЗОВА</w:t>
      </w:r>
    </w:p>
    <w:p w14:paraId="0868F9C4" w14:textId="26B43370" w:rsidR="000D76E8" w:rsidRPr="00761F7B" w:rsidRDefault="000D76E8" w:rsidP="000D76E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proofErr w:type="gramStart"/>
      <w:r w:rsidRPr="000D76E8">
        <w:rPr>
          <w:rFonts w:ascii="Times New Roman" w:hAnsi="Times New Roman"/>
          <w:b/>
          <w:sz w:val="28"/>
          <w:szCs w:val="28"/>
        </w:rPr>
        <w:t xml:space="preserve">АВТОМОБИЛЯ  </w:t>
      </w:r>
      <w:r w:rsidRPr="000D76E8">
        <w:rPr>
          <w:rFonts w:ascii="Times New Roman" w:hAnsi="Times New Roman"/>
          <w:b/>
          <w:sz w:val="28"/>
          <w:szCs w:val="28"/>
          <w:lang w:val="en-US"/>
        </w:rPr>
        <w:t>Lada</w:t>
      </w:r>
      <w:proofErr w:type="gramEnd"/>
      <w:r w:rsidRPr="000D76E8">
        <w:rPr>
          <w:rFonts w:ascii="Times New Roman" w:hAnsi="Times New Roman"/>
          <w:b/>
          <w:sz w:val="28"/>
          <w:szCs w:val="28"/>
          <w:lang w:val="kk-KZ"/>
        </w:rPr>
        <w:t xml:space="preserve"> 21214</w:t>
      </w:r>
      <w:r w:rsidRPr="000D76E8">
        <w:rPr>
          <w:rFonts w:ascii="Times New Roman" w:hAnsi="Times New Roman"/>
          <w:sz w:val="28"/>
          <w:szCs w:val="28"/>
        </w:rPr>
        <w:t xml:space="preserve"> </w:t>
      </w:r>
      <w:r w:rsidRPr="00761F7B">
        <w:rPr>
          <w:rFonts w:ascii="Times New Roman" w:hAnsi="Times New Roman"/>
          <w:b/>
          <w:sz w:val="28"/>
          <w:szCs w:val="28"/>
        </w:rPr>
        <w:t>Год выпуска:20</w:t>
      </w:r>
      <w:r w:rsidRPr="000D76E8">
        <w:rPr>
          <w:rFonts w:ascii="Times New Roman" w:hAnsi="Times New Roman"/>
          <w:b/>
          <w:sz w:val="28"/>
          <w:szCs w:val="28"/>
        </w:rPr>
        <w:t>12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761F7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61F7B">
        <w:rPr>
          <w:rFonts w:ascii="Times New Roman" w:hAnsi="Times New Roman"/>
          <w:b/>
          <w:sz w:val="28"/>
          <w:szCs w:val="28"/>
        </w:rPr>
        <w:t>Гос</w:t>
      </w:r>
      <w:proofErr w:type="spellEnd"/>
      <w:r w:rsidRPr="00761F7B">
        <w:rPr>
          <w:rFonts w:ascii="Times New Roman" w:hAnsi="Times New Roman"/>
          <w:b/>
          <w:sz w:val="28"/>
          <w:szCs w:val="28"/>
        </w:rPr>
        <w:t xml:space="preserve"> номер: </w:t>
      </w:r>
      <w:r w:rsidRPr="000D76E8">
        <w:rPr>
          <w:rFonts w:ascii="Times New Roman" w:hAnsi="Times New Roman"/>
          <w:b/>
          <w:sz w:val="28"/>
          <w:szCs w:val="28"/>
          <w:lang w:val="kk-KZ"/>
        </w:rPr>
        <w:t xml:space="preserve">661AG19 </w:t>
      </w:r>
      <w:r w:rsidRPr="000D76E8">
        <w:rPr>
          <w:rFonts w:ascii="Times New Roman" w:hAnsi="Times New Roman"/>
          <w:b/>
          <w:sz w:val="28"/>
          <w:szCs w:val="28"/>
        </w:rPr>
        <w:t>Цвет</w:t>
      </w:r>
      <w:r w:rsidRPr="00761F7B">
        <w:rPr>
          <w:rFonts w:ascii="Times New Roman" w:hAnsi="Times New Roman"/>
          <w:b/>
          <w:sz w:val="28"/>
          <w:szCs w:val="28"/>
        </w:rPr>
        <w:t xml:space="preserve">: код краски- </w:t>
      </w:r>
      <w:r w:rsidRPr="000D76E8">
        <w:rPr>
          <w:rStyle w:val="af0"/>
          <w:rFonts w:ascii="Times New Roman" w:hAnsi="Times New Roman"/>
          <w:sz w:val="28"/>
          <w:szCs w:val="28"/>
        </w:rPr>
        <w:t>Код 202</w:t>
      </w:r>
      <w:r w:rsidRPr="000D76E8">
        <w:rPr>
          <w:rFonts w:ascii="Times New Roman" w:hAnsi="Times New Roman"/>
          <w:sz w:val="28"/>
          <w:szCs w:val="28"/>
        </w:rPr>
        <w:t xml:space="preserve"> — «Снежно-белый»</w:t>
      </w:r>
      <w:r w:rsidRPr="000D76E8">
        <w:rPr>
          <w:rFonts w:ascii="Times New Roman" w:hAnsi="Times New Roman"/>
          <w:sz w:val="28"/>
          <w:szCs w:val="28"/>
          <w:lang w:val="kk-KZ"/>
        </w:rPr>
        <w:t>.</w:t>
      </w:r>
    </w:p>
    <w:p w14:paraId="3E4288E1" w14:textId="77777777" w:rsidR="000D76E8" w:rsidRPr="00411764" w:rsidRDefault="000D76E8" w:rsidP="000D76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11764">
        <w:rPr>
          <w:rFonts w:ascii="Times New Roman" w:hAnsi="Times New Roman"/>
          <w:color w:val="000000"/>
          <w:sz w:val="32"/>
          <w:szCs w:val="32"/>
        </w:rPr>
        <w:t>Потенциальный поставщик обязуется качественно покрасить автомобиль, для чего необходимо подготовить кузов к данному процессу (зачистить старый слой краски под ноль (до металла), устранить все неровности с помощью шпаклевки, а также провести грунтовки и замывку кузова, шлифовку грунта для последующего наложения краски, рихтовка и устранение дефектов кузова), виды материалов, качество материала строго согласовывается с заказчиком!</w:t>
      </w:r>
    </w:p>
    <w:p w14:paraId="1989EDD1" w14:textId="77777777" w:rsidR="000D76E8" w:rsidRPr="00411764" w:rsidRDefault="000D76E8" w:rsidP="000D76E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411764">
        <w:rPr>
          <w:rFonts w:ascii="Times New Roman" w:hAnsi="Times New Roman"/>
          <w:b/>
          <w:color w:val="000000"/>
          <w:sz w:val="32"/>
          <w:szCs w:val="32"/>
        </w:rPr>
        <w:t>Необходимые работы - процедуры для выполнения услуги:</w:t>
      </w:r>
    </w:p>
    <w:p w14:paraId="5B7528BE" w14:textId="77777777" w:rsidR="000D76E8" w:rsidRPr="0015347A" w:rsidRDefault="000D76E8" w:rsidP="000D76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14:paraId="38A8D53E" w14:textId="343F0DC5" w:rsidR="000D76E8" w:rsidRPr="005A2B64" w:rsidRDefault="005D4A5E" w:rsidP="000D76E8">
      <w:pPr>
        <w:pStyle w:val="a4"/>
        <w:spacing w:after="0" w:line="240" w:lineRule="auto"/>
        <w:ind w:left="142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="00F70745" w:rsidRPr="005A2B64">
        <w:rPr>
          <w:rFonts w:ascii="Times New Roman" w:hAnsi="Times New Roman"/>
          <w:color w:val="000000"/>
          <w:sz w:val="32"/>
          <w:szCs w:val="32"/>
          <w:lang w:val="kk-KZ"/>
        </w:rPr>
        <w:t>Замена  левого кузовного  порога для</w:t>
      </w:r>
      <w:r w:rsidR="000D76E8" w:rsidRPr="005A2B64"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="005A2B64"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="000D76E8" w:rsidRPr="005A2B64">
        <w:rPr>
          <w:rFonts w:ascii="Times New Roman" w:hAnsi="Times New Roman"/>
          <w:sz w:val="32"/>
          <w:szCs w:val="32"/>
          <w:lang w:val="en-US"/>
        </w:rPr>
        <w:t>Lada</w:t>
      </w:r>
      <w:r w:rsidR="000D76E8" w:rsidRPr="005A2B64">
        <w:rPr>
          <w:rFonts w:ascii="Times New Roman" w:hAnsi="Times New Roman"/>
          <w:sz w:val="32"/>
          <w:szCs w:val="32"/>
          <w:lang w:val="kk-KZ"/>
        </w:rPr>
        <w:t xml:space="preserve"> 21214</w:t>
      </w:r>
    </w:p>
    <w:p w14:paraId="633ECF72" w14:textId="77777777" w:rsidR="000D76E8" w:rsidRPr="00C93E32" w:rsidRDefault="000D76E8" w:rsidP="000D76E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з</w:t>
      </w:r>
      <w:proofErr w:type="spellStart"/>
      <w:r w:rsidRPr="0015347A">
        <w:rPr>
          <w:rFonts w:ascii="Times New Roman" w:hAnsi="Times New Roman"/>
          <w:color w:val="000000"/>
          <w:sz w:val="32"/>
          <w:szCs w:val="32"/>
        </w:rPr>
        <w:t>ачистка</w:t>
      </w:r>
      <w:proofErr w:type="spellEnd"/>
      <w:r w:rsidRPr="0015347A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Pr="0015347A">
        <w:rPr>
          <w:rFonts w:ascii="Times New Roman" w:hAnsi="Times New Roman"/>
          <w:color w:val="000000"/>
          <w:sz w:val="32"/>
          <w:szCs w:val="32"/>
        </w:rPr>
        <w:t xml:space="preserve"> от старого слоя краски под ноль (до металла) с использованием пескоструйного оборудования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.</w:t>
      </w:r>
    </w:p>
    <w:p w14:paraId="7BA9459E" w14:textId="77777777" w:rsidR="000D76E8" w:rsidRPr="003D0986" w:rsidRDefault="000D76E8" w:rsidP="000D76E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3D0986">
        <w:rPr>
          <w:rFonts w:ascii="Times New Roman" w:hAnsi="Times New Roman"/>
          <w:sz w:val="32"/>
          <w:szCs w:val="32"/>
        </w:rPr>
        <w:t>отовое</w:t>
      </w:r>
      <w:proofErr w:type="spellEnd"/>
      <w:r w:rsidRPr="003D0986">
        <w:rPr>
          <w:rFonts w:ascii="Times New Roman" w:hAnsi="Times New Roman"/>
          <w:sz w:val="32"/>
          <w:szCs w:val="32"/>
        </w:rPr>
        <w:t xml:space="preserve"> лакокрасочное покрытие должно иметь ровную, однородную поверхность и соответствовать согласованному цвету;</w:t>
      </w:r>
    </w:p>
    <w:p w14:paraId="27E0AC3F" w14:textId="77777777" w:rsidR="000D76E8" w:rsidRPr="003D0986" w:rsidRDefault="000D76E8" w:rsidP="000D76E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П</w:t>
      </w:r>
      <w:r w:rsidRPr="003D0986">
        <w:rPr>
          <w:rFonts w:ascii="Times New Roman" w:hAnsi="Times New Roman"/>
          <w:sz w:val="32"/>
          <w:szCs w:val="32"/>
        </w:rPr>
        <w:t>осле завершения работ автомобиль должен быть очищен от следов лакокрасочных материалов и защитных средств;</w:t>
      </w:r>
    </w:p>
    <w:p w14:paraId="713CAB73" w14:textId="77777777" w:rsidR="000D76E8" w:rsidRPr="003D0986" w:rsidRDefault="000D76E8" w:rsidP="000D76E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3D0986">
        <w:rPr>
          <w:rFonts w:ascii="Times New Roman" w:hAnsi="Times New Roman"/>
          <w:sz w:val="32"/>
          <w:szCs w:val="32"/>
        </w:rPr>
        <w:t>Поставщик обязан устранить выявленные Заказчиком недостатки за свой счет в течение согласованного срока.</w:t>
      </w:r>
    </w:p>
    <w:p w14:paraId="3F8A4E51" w14:textId="77777777" w:rsidR="000D76E8" w:rsidRPr="003D0986" w:rsidRDefault="000D76E8" w:rsidP="000D76E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Н</w:t>
      </w:r>
      <w:r w:rsidRPr="003D0986">
        <w:rPr>
          <w:rFonts w:ascii="Times New Roman" w:hAnsi="Times New Roman"/>
          <w:sz w:val="32"/>
          <w:szCs w:val="32"/>
        </w:rPr>
        <w:t>е допускаются видимые дефекты покрытия при обычном визуальном осмотре;</w:t>
      </w:r>
    </w:p>
    <w:p w14:paraId="37EB56DD" w14:textId="77777777" w:rsidR="000D76E8" w:rsidRPr="00D479D3" w:rsidRDefault="000D76E8" w:rsidP="000D76E8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 xml:space="preserve">Обезжиривание кузова с помощью автомобильного растворителя, устранение всех неровностей с использованием определенных материалов; </w:t>
      </w:r>
    </w:p>
    <w:p w14:paraId="5A70232B" w14:textId="77777777" w:rsidR="000D76E8" w:rsidRPr="00D479D3" w:rsidRDefault="000D76E8" w:rsidP="000D76E8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п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окраска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 с помощью специального краскопульта (пульверизатора), подключенного к мощному компрессору;</w:t>
      </w:r>
    </w:p>
    <w:p w14:paraId="1B01FC05" w14:textId="77777777" w:rsidR="000D76E8" w:rsidRPr="00D479D3" w:rsidRDefault="000D76E8" w:rsidP="000D76E8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>Полировка после высыхания краски, чтобы убрать лишние точки и наплывы покрасочного материала;</w:t>
      </w:r>
    </w:p>
    <w:p w14:paraId="362E05A9" w14:textId="77777777" w:rsidR="000D76E8" w:rsidRPr="00D479D3" w:rsidRDefault="000D76E8" w:rsidP="000D76E8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 xml:space="preserve">Все расходы, связанные с приобретением, транспортировкой, </w:t>
      </w:r>
      <w:proofErr w:type="spellStart"/>
      <w:r w:rsidRPr="00D479D3">
        <w:rPr>
          <w:rFonts w:ascii="Times New Roman" w:hAnsi="Times New Roman"/>
          <w:color w:val="000000"/>
          <w:sz w:val="32"/>
          <w:szCs w:val="32"/>
        </w:rPr>
        <w:t>демонтажом</w:t>
      </w:r>
      <w:proofErr w:type="spellEnd"/>
      <w:r w:rsidRPr="00D479D3">
        <w:rPr>
          <w:rFonts w:ascii="Times New Roman" w:hAnsi="Times New Roman"/>
          <w:color w:val="000000"/>
          <w:sz w:val="32"/>
          <w:szCs w:val="32"/>
        </w:rPr>
        <w:t>, монтажом запасных частей, расходных материалов входят в стоимость работ и производятся за счет потенциального поставщика;</w:t>
      </w:r>
    </w:p>
    <w:p w14:paraId="1E9C06ED" w14:textId="77777777" w:rsidR="000D76E8" w:rsidRDefault="000D76E8" w:rsidP="000D76E8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lastRenderedPageBreak/>
        <w:t>Цвет краски должен полностью соответствовать цвету автомобиля, указанного в свидетельстве о регистрации транспортных средств (техпаспорт) данного автомобиля;</w:t>
      </w:r>
    </w:p>
    <w:p w14:paraId="62C28677" w14:textId="77777777" w:rsidR="000D76E8" w:rsidRPr="004C4070" w:rsidRDefault="000D76E8" w:rsidP="000D76E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4C4070">
        <w:rPr>
          <w:rFonts w:ascii="Times New Roman" w:hAnsi="Times New Roman"/>
          <w:sz w:val="32"/>
          <w:szCs w:val="32"/>
        </w:rPr>
        <w:t xml:space="preserve">Поставщик предоставляет гарантию на выполненные малярные работы сроком не менее </w:t>
      </w:r>
      <w:r w:rsidRPr="004C4070">
        <w:rPr>
          <w:rFonts w:ascii="Times New Roman" w:hAnsi="Times New Roman"/>
          <w:sz w:val="32"/>
          <w:szCs w:val="32"/>
          <w:lang w:val="kk-KZ"/>
        </w:rPr>
        <w:t>12</w:t>
      </w:r>
      <w:r w:rsidRPr="004C4070">
        <w:rPr>
          <w:rFonts w:ascii="Times New Roman" w:hAnsi="Times New Roman"/>
          <w:sz w:val="32"/>
          <w:szCs w:val="32"/>
        </w:rPr>
        <w:t xml:space="preserve"> месяцев;</w:t>
      </w:r>
    </w:p>
    <w:p w14:paraId="5BAD714C" w14:textId="77777777" w:rsidR="000D76E8" w:rsidRPr="004C4070" w:rsidRDefault="000D76E8" w:rsidP="000D76E8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4C4070">
        <w:rPr>
          <w:rFonts w:ascii="Times New Roman" w:hAnsi="Times New Roman"/>
          <w:sz w:val="32"/>
          <w:szCs w:val="32"/>
        </w:rPr>
        <w:t>арантия</w:t>
      </w:r>
      <w:proofErr w:type="spellEnd"/>
      <w:r w:rsidRPr="004C4070">
        <w:rPr>
          <w:rFonts w:ascii="Times New Roman" w:hAnsi="Times New Roman"/>
          <w:sz w:val="32"/>
          <w:szCs w:val="32"/>
        </w:rPr>
        <w:t xml:space="preserve"> распространяется на отслоение, растрескивание, вздутие и иные дефекты, возникшие вследствие нарушения технологии выполнения работ или использования некачественных материалов.</w:t>
      </w:r>
    </w:p>
    <w:p w14:paraId="27E06A4B" w14:textId="77777777" w:rsidR="000D76E8" w:rsidRPr="004C4070" w:rsidRDefault="000D76E8" w:rsidP="000D76E8">
      <w:pPr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С</w:t>
      </w:r>
      <w:r w:rsidRPr="004C4070">
        <w:rPr>
          <w:rFonts w:ascii="Times New Roman" w:hAnsi="Times New Roman"/>
          <w:sz w:val="32"/>
          <w:szCs w:val="32"/>
        </w:rPr>
        <w:t>рок выполнения работ:</w:t>
      </w:r>
      <w:r w:rsidRPr="004C4070">
        <w:rPr>
          <w:rFonts w:ascii="Times New Roman" w:hAnsi="Times New Roman"/>
          <w:sz w:val="32"/>
          <w:szCs w:val="32"/>
          <w:lang w:val="kk-KZ"/>
        </w:rPr>
        <w:t xml:space="preserve">  20 </w:t>
      </w:r>
      <w:r w:rsidRPr="004C4070">
        <w:rPr>
          <w:rFonts w:ascii="Times New Roman" w:hAnsi="Times New Roman"/>
          <w:sz w:val="32"/>
          <w:szCs w:val="32"/>
        </w:rPr>
        <w:t xml:space="preserve"> рабочих дней с момента передачи автомобиля Поставщику</w:t>
      </w:r>
      <w:r w:rsidRPr="004C4070">
        <w:rPr>
          <w:rFonts w:ascii="Times New Roman" w:hAnsi="Times New Roman"/>
          <w:sz w:val="32"/>
          <w:szCs w:val="32"/>
          <w:lang w:val="kk-KZ"/>
        </w:rPr>
        <w:t>.</w:t>
      </w:r>
    </w:p>
    <w:p w14:paraId="675A987C" w14:textId="77777777" w:rsidR="000D76E8" w:rsidRDefault="000D76E8" w:rsidP="000D76E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Заказчик может провести осмотр кузова, чтобы проверить работу. Если после осмотра/проверки окажется, ч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то проверенная работа дефектная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,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п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отенциальный п</w:t>
      </w:r>
      <w:proofErr w:type="spellStart"/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оставщик</w:t>
      </w:r>
      <w:proofErr w:type="spellEnd"/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исправляет дефект работы за свой счет. Поставщик обязан, получив уведомление о дефектах устранить дефект в течение </w:t>
      </w:r>
      <w:r w:rsidRPr="008E4AA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5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(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пяти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 календарных дней.</w:t>
      </w:r>
    </w:p>
    <w:p w14:paraId="1998B3B4" w14:textId="77777777" w:rsidR="000D76E8" w:rsidRDefault="000D76E8" w:rsidP="000D76E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232AE06" w14:textId="77777777" w:rsidR="000D76E8" w:rsidRDefault="000D76E8" w:rsidP="000D76E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</w:t>
      </w:r>
    </w:p>
    <w:p w14:paraId="3D4AE768" w14:textId="77777777" w:rsidR="000D76E8" w:rsidRPr="004C4070" w:rsidRDefault="000D76E8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Начальник АПП                                                  К.М.Бимолдин</w:t>
      </w:r>
    </w:p>
    <w:p w14:paraId="7D9C68B4" w14:textId="77777777" w:rsidR="000D76E8" w:rsidRPr="004C4070" w:rsidRDefault="000D76E8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7469BF1E" w14:textId="77777777" w:rsidR="000D76E8" w:rsidRDefault="000D76E8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17D5DA50" w14:textId="03F20DF0" w:rsidR="000D76E8" w:rsidRDefault="000D76E8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Главный механик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А.С.Байгуанышов</w:t>
      </w:r>
    </w:p>
    <w:p w14:paraId="780D732C" w14:textId="17CCD1C9" w:rsidR="005168DF" w:rsidRPr="004C4070" w:rsidRDefault="005168DF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                                                           8771-745-25-55</w:t>
      </w:r>
    </w:p>
    <w:p w14:paraId="0224DEA5" w14:textId="77777777" w:rsidR="000D76E8" w:rsidRPr="004C4070" w:rsidRDefault="000D76E8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5B7E2087" w14:textId="77777777" w:rsidR="000D76E8" w:rsidRPr="004C4070" w:rsidRDefault="000D76E8" w:rsidP="000D76E8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10B2CAEB" w14:textId="77777777" w:rsidR="000D76E8" w:rsidRDefault="000D76E8" w:rsidP="000D76E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Механик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Б.Б.Таранов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</w:t>
      </w:r>
    </w:p>
    <w:p w14:paraId="361F44C1" w14:textId="77777777" w:rsidR="000D76E8" w:rsidRDefault="000D76E8" w:rsidP="000D76E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89D8078" w14:textId="77777777" w:rsidR="000D76E8" w:rsidRDefault="000D76E8" w:rsidP="000D76E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D566C0F" w14:textId="77777777" w:rsidR="000D76E8" w:rsidRDefault="000D76E8" w:rsidP="000D76E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599DF3E" w14:textId="77777777" w:rsidR="000D76E8" w:rsidRPr="00635127" w:rsidRDefault="000D76E8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125848E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569BBFC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45DA077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6E1E10D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283983F" w14:textId="1170767A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27DF346" w14:textId="54EA8CCF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528CCDF" w14:textId="49486186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8D23BB3" w14:textId="3449430E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99E41D4" w14:textId="475068BD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2CEE4E9" w14:textId="0630BF13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71EFC45" w14:textId="1AC097AB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987423A" w14:textId="1B96775C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,</w:t>
      </w:r>
    </w:p>
    <w:p w14:paraId="766DC1B6" w14:textId="6BAD5348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360EE35" w14:textId="689F6D99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A91589E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bookmarkStart w:id="0" w:name="_GoBack"/>
      <w:r w:rsidRPr="003A6D0F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ТЕХНИКАЛЫҚ ЕРЕКШЕЛІК</w:t>
      </w:r>
    </w:p>
    <w:p w14:paraId="25017DE4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LADA 21214 АВТОМОБИЛІНІҢ КУЗОВЫН ЖӨНДЕУ ЖӘНЕ БОЯУ ЖҰМЫСТАРЫ</w:t>
      </w:r>
    </w:p>
    <w:p w14:paraId="45475B29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5D810ABC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Автомобильдің маркасы: Lada 21214</w:t>
      </w:r>
    </w:p>
    <w:p w14:paraId="3A85BC24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Шығарылған жылы: 2012 жыл</w:t>
      </w:r>
    </w:p>
    <w:p w14:paraId="378F95DC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Мемлекеттік тіркеу нөмірі: 661 AG 19</w:t>
      </w:r>
    </w:p>
    <w:p w14:paraId="1A74D82A" w14:textId="77777777" w:rsidR="003A6D0F" w:rsidRPr="003A6D0F" w:rsidRDefault="003A6D0F" w:rsidP="003A6D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Бояу түсінің коды: 202-код — «Ақшыл қар түсті» («Снежно-белый»).</w:t>
      </w:r>
    </w:p>
    <w:bookmarkEnd w:id="0"/>
    <w:p w14:paraId="0F95826D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5B947CA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Әлеуетті өнім беруші автомобильді сапалы бояу жұмыстарын орындауға міндеттенеді. Ол үшін кузовты бояу жұмыстарына тиісті түрде дайындау қажет, атап айтқанда: ескі бояу қабатын толығымен металлға дейін тазарту, барлық тегіс емес жерлерді шпаклевка көмегімен тегістеу, кузовты грунттау және жуу, кейіннен бояу қабатын жағу үшін грунт қабатын тегістеу, сондай-ақ кузовты рихтовкалау және оның ақауларын жою.</w:t>
      </w:r>
    </w:p>
    <w:p w14:paraId="6004196D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8504CFB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Қолданылатын материалдардың түрлері мен олардың сапасы Тапсырыс берушімен міндетті түрде алдын ала келісілуге тиіс.</w:t>
      </w:r>
    </w:p>
    <w:p w14:paraId="5BA5FF9D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A4C205A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Қызмет көрсету үшін орындалуға қажетті жұмыстар:</w:t>
      </w:r>
    </w:p>
    <w:p w14:paraId="2581C8E8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F052633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Lada 21214 автомобилінің кузовының сол жақ табалдырығын ауыстыру;</w:t>
      </w:r>
    </w:p>
    <w:p w14:paraId="03975C08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0B248CA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Құммен тазалау (пескоструй) жабдығын пайдалана отырып, кузовтың ескі бояу қабатын толығымен, металлға дейін тазарту;</w:t>
      </w:r>
    </w:p>
    <w:p w14:paraId="329F5BD4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692A3D1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Дайын лак-бояу жабыны тегіс, біркелкі болуы және келісілген түске сәйкес келуі тиіс;</w:t>
      </w:r>
    </w:p>
    <w:p w14:paraId="62A34D8F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DE34F7A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 аяқталғаннан кейін автомобиль лак-бояу материалдарының және қорғау құралдарының іздерінен толық тазартылуы тиіс;</w:t>
      </w:r>
    </w:p>
    <w:p w14:paraId="046CBDB6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AB6A00B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анықтаған кемшіліктерді Өнім беруші келісілген мерзім ішінде өз қаражаты есебінен жоюға міндетті;</w:t>
      </w:r>
    </w:p>
    <w:p w14:paraId="2B26B74A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7525DF0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Қалыпты визуалды қарап-тексеру кезінде жабынның көзге көрінетін ақауларына жол берілмейді;</w:t>
      </w:r>
    </w:p>
    <w:p w14:paraId="7DEA81AC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87D9A3F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автомобильге арналған еріткішпен майсыздандыру және тиісті материалдарды пайдалана отырып, барлық тегіс емес жерлерді жою;</w:t>
      </w:r>
    </w:p>
    <w:p w14:paraId="759338FA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BFDC3B6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қуатты компрессорға қосылған арнайы бояу бүріккішімен (краскопультпен) толық бояу;</w:t>
      </w:r>
    </w:p>
    <w:p w14:paraId="4149DE61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9E51118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 қабаты толық кепкеннен кейін артық бояу нүктелері мен бояудың ағып кеткен жерлерін жою мақсатында кузовты жылтырату (полировка) жұмыстарын жүргізу.</w:t>
      </w:r>
    </w:p>
    <w:p w14:paraId="73CDA819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3B6B3E1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Қосалқы бөлшектерді және шығыс материалдарын сатып алуға, оларды тасымалдауға, бөлшектеуге және орнатуға байланысты барлық шығындар жұмыстардың құнына енгізіледі және әлеуетті Өнім берушінің қаражаты есебінен жүзеге асырылады.</w:t>
      </w:r>
    </w:p>
    <w:p w14:paraId="031F8EB1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CB1C882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Бояудың түсі осы автомобильдің көлік құралын тіркеу туралы куәлігінде (техникалық паспортында) көрсетілген автомобильдің түсіне толық сәйкес келуге тиіс.</w:t>
      </w:r>
    </w:p>
    <w:p w14:paraId="7B660382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3A192BB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орындалған сырлау-бояу жұмыстарына кемінде 12 (он екі) ай мерзімге кепілдік беруге міндетті.</w:t>
      </w:r>
    </w:p>
    <w:p w14:paraId="3886D731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7FA42AD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Кепілдік жұмыс технологиясының бұзылуы немесе сапасыз материалдардың қолданылуы салдарынан туындаған бояу жабынының қабыршақтануына, жарылуына, ісінуіне және өзге де ақауларына қолданылады.</w:t>
      </w:r>
    </w:p>
    <w:p w14:paraId="46DCB273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BB6CA2F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Жұмыстарды орындау мерзімі: автомобиль Өнім берушіге тапсырылған күннен бастап 20 (жиырма) жұмыс күні.</w:t>
      </w:r>
    </w:p>
    <w:p w14:paraId="4E772FD6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D72F883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орындалған жұмыстардың сапасын тексеру мақсатында кузовты қарап-тексеруге құқылы. Егер қарап-тексеру және/немесе тексеру нәтижесінде орындалған жұмыста ақау анықталған жағдайда, әлеуетті Өнім беруші анықталған ақауды өз қаражаты есебінен жоюға міндетті.</w:t>
      </w:r>
    </w:p>
    <w:p w14:paraId="4EB49647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0F5EFB9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Өнім беруші ақаулар туралы хабарламаны алған күннен бастап анықталған ақауды 5 (бес) күнтізбелік күн ішінде жоюға міндетті.</w:t>
      </w:r>
    </w:p>
    <w:p w14:paraId="75FA3C15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BDFF475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АПП бастығы __________________ К.М. Бимолдин</w:t>
      </w:r>
    </w:p>
    <w:p w14:paraId="79B1F10F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A79D45F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Бас механик __________________ А.С. Байгуанышов</w:t>
      </w:r>
    </w:p>
    <w:p w14:paraId="6ED5072B" w14:textId="3BE5EF60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                                              </w:t>
      </w: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Тел.: 8-771-745-25-55</w:t>
      </w:r>
    </w:p>
    <w:p w14:paraId="7D80E179" w14:textId="77777777" w:rsidR="003A6D0F" w:rsidRP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73C7AA5" w14:textId="5456CBAD" w:rsidR="003A6D0F" w:rsidRDefault="003A6D0F" w:rsidP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A6D0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Механик _______________________ Б.Б. Таранов</w:t>
      </w:r>
    </w:p>
    <w:p w14:paraId="2844C368" w14:textId="710924C0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6D3CDE5" w14:textId="77777777" w:rsidR="003A6D0F" w:rsidRDefault="003A6D0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D7491A2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C03F182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E54D33B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7385175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699B2DF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16FE5C9" w14:textId="77777777" w:rsidR="0081211B" w:rsidRDefault="008121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A1C476" w14:textId="77777777" w:rsidR="00610B4A" w:rsidRPr="00635127" w:rsidRDefault="00610B4A" w:rsidP="0052204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sectPr w:rsidR="00610B4A" w:rsidRPr="00635127" w:rsidSect="00DA210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A6B"/>
    <w:multiLevelType w:val="hybridMultilevel"/>
    <w:tmpl w:val="01182FE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EE3E8A"/>
    <w:multiLevelType w:val="hybridMultilevel"/>
    <w:tmpl w:val="C91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67"/>
    <w:multiLevelType w:val="multilevel"/>
    <w:tmpl w:val="7184554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bCs w:val="0"/>
        <w:i w:val="0"/>
        <w:iCs w:val="0"/>
        <w:color w:val="auto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84E443D"/>
    <w:multiLevelType w:val="hybridMultilevel"/>
    <w:tmpl w:val="0E1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469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102222"/>
    <w:multiLevelType w:val="multilevel"/>
    <w:tmpl w:val="0D46BA2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1">
      <w:start w:val="1"/>
      <w:numFmt w:val="decimal"/>
      <w:lvlRestart w:val="0"/>
      <w:pStyle w:val="2"/>
      <w:suff w:val="space"/>
      <w:lvlText w:val="%1.%2"/>
      <w:lvlJc w:val="left"/>
      <w:pPr>
        <w:ind w:left="292" w:hanging="29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153" w:hanging="153"/>
      </w:pPr>
      <w:rPr>
        <w:rFonts w:ascii="GOST Common" w:hAnsi="GOST Common" w:hint="default"/>
        <w:b/>
        <w:i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7C2000C"/>
    <w:multiLevelType w:val="hybridMultilevel"/>
    <w:tmpl w:val="E78ED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DA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D41C59"/>
    <w:multiLevelType w:val="hybridMultilevel"/>
    <w:tmpl w:val="7686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A131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5666C5"/>
    <w:multiLevelType w:val="multilevel"/>
    <w:tmpl w:val="D52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74F8A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AFE6376"/>
    <w:multiLevelType w:val="multilevel"/>
    <w:tmpl w:val="E04A1D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A91539"/>
    <w:multiLevelType w:val="hybridMultilevel"/>
    <w:tmpl w:val="F30EF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61A0DF8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CBB5E49"/>
    <w:multiLevelType w:val="hybridMultilevel"/>
    <w:tmpl w:val="979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60E90"/>
    <w:multiLevelType w:val="hybridMultilevel"/>
    <w:tmpl w:val="A7D2A16C"/>
    <w:lvl w:ilvl="0" w:tplc="BB705296"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68A28B1"/>
    <w:multiLevelType w:val="hybridMultilevel"/>
    <w:tmpl w:val="7370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A574C"/>
    <w:multiLevelType w:val="hybridMultilevel"/>
    <w:tmpl w:val="41FE435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DBB1DA6"/>
    <w:multiLevelType w:val="hybridMultilevel"/>
    <w:tmpl w:val="559C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A09D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575812"/>
    <w:multiLevelType w:val="hybridMultilevel"/>
    <w:tmpl w:val="905821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E1E43"/>
    <w:multiLevelType w:val="hybridMultilevel"/>
    <w:tmpl w:val="786A0DE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977AF"/>
    <w:multiLevelType w:val="hybridMultilevel"/>
    <w:tmpl w:val="BFF80722"/>
    <w:lvl w:ilvl="0" w:tplc="0DD28856">
      <w:start w:val="1"/>
      <w:numFmt w:val="decimal"/>
      <w:lvlText w:val="%1."/>
      <w:lvlJc w:val="left"/>
      <w:pPr>
        <w:ind w:left="7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9"/>
  </w:num>
  <w:num w:numId="3">
    <w:abstractNumId w:val="8"/>
  </w:num>
  <w:num w:numId="4">
    <w:abstractNumId w:val="2"/>
  </w:num>
  <w:num w:numId="5">
    <w:abstractNumId w:val="5"/>
  </w:num>
  <w:num w:numId="6">
    <w:abstractNumId w:val="17"/>
  </w:num>
  <w:num w:numId="7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0"/>
  </w:num>
  <w:num w:numId="20">
    <w:abstractNumId w:val="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D9B"/>
    <w:rsid w:val="0000398C"/>
    <w:rsid w:val="00013601"/>
    <w:rsid w:val="000151E4"/>
    <w:rsid w:val="00015806"/>
    <w:rsid w:val="00021203"/>
    <w:rsid w:val="000310D0"/>
    <w:rsid w:val="00033478"/>
    <w:rsid w:val="0003583F"/>
    <w:rsid w:val="00044D70"/>
    <w:rsid w:val="0005437D"/>
    <w:rsid w:val="00055B7D"/>
    <w:rsid w:val="00056E88"/>
    <w:rsid w:val="00064EF4"/>
    <w:rsid w:val="00065835"/>
    <w:rsid w:val="000820D4"/>
    <w:rsid w:val="000822C5"/>
    <w:rsid w:val="000C0C8D"/>
    <w:rsid w:val="000C1791"/>
    <w:rsid w:val="000C2138"/>
    <w:rsid w:val="000D19CD"/>
    <w:rsid w:val="000D2A80"/>
    <w:rsid w:val="000D76E8"/>
    <w:rsid w:val="000E3784"/>
    <w:rsid w:val="000E4D3F"/>
    <w:rsid w:val="000E4F93"/>
    <w:rsid w:val="000E5117"/>
    <w:rsid w:val="000F165A"/>
    <w:rsid w:val="000F4A96"/>
    <w:rsid w:val="00102F6F"/>
    <w:rsid w:val="001056A7"/>
    <w:rsid w:val="001079F0"/>
    <w:rsid w:val="001244EB"/>
    <w:rsid w:val="0012691A"/>
    <w:rsid w:val="001318F7"/>
    <w:rsid w:val="001370F3"/>
    <w:rsid w:val="0015205F"/>
    <w:rsid w:val="0015347A"/>
    <w:rsid w:val="001627FD"/>
    <w:rsid w:val="001662CF"/>
    <w:rsid w:val="00183B14"/>
    <w:rsid w:val="001967D7"/>
    <w:rsid w:val="001B1C37"/>
    <w:rsid w:val="001B6FB7"/>
    <w:rsid w:val="001B7BBD"/>
    <w:rsid w:val="001E6C82"/>
    <w:rsid w:val="001F045A"/>
    <w:rsid w:val="001F22D1"/>
    <w:rsid w:val="0022687B"/>
    <w:rsid w:val="00237163"/>
    <w:rsid w:val="00242781"/>
    <w:rsid w:val="00246261"/>
    <w:rsid w:val="00270C85"/>
    <w:rsid w:val="00284957"/>
    <w:rsid w:val="00286653"/>
    <w:rsid w:val="002925CE"/>
    <w:rsid w:val="0029273D"/>
    <w:rsid w:val="0029553F"/>
    <w:rsid w:val="002D42DE"/>
    <w:rsid w:val="002D5B59"/>
    <w:rsid w:val="002E1D83"/>
    <w:rsid w:val="002E1E2A"/>
    <w:rsid w:val="002E4C31"/>
    <w:rsid w:val="002F129F"/>
    <w:rsid w:val="003027EC"/>
    <w:rsid w:val="00306741"/>
    <w:rsid w:val="003109D9"/>
    <w:rsid w:val="0031744B"/>
    <w:rsid w:val="0032123F"/>
    <w:rsid w:val="003220F7"/>
    <w:rsid w:val="003249AB"/>
    <w:rsid w:val="00326C8D"/>
    <w:rsid w:val="00335035"/>
    <w:rsid w:val="003402AB"/>
    <w:rsid w:val="003450CB"/>
    <w:rsid w:val="003612D4"/>
    <w:rsid w:val="00373767"/>
    <w:rsid w:val="00373A18"/>
    <w:rsid w:val="0038222E"/>
    <w:rsid w:val="00396717"/>
    <w:rsid w:val="003A3871"/>
    <w:rsid w:val="003A47A4"/>
    <w:rsid w:val="003A6D0F"/>
    <w:rsid w:val="003B6AEB"/>
    <w:rsid w:val="003B7401"/>
    <w:rsid w:val="003C5496"/>
    <w:rsid w:val="003C7CA2"/>
    <w:rsid w:val="003C7F2F"/>
    <w:rsid w:val="003D0986"/>
    <w:rsid w:val="003D6A06"/>
    <w:rsid w:val="003E08B8"/>
    <w:rsid w:val="003E6D0C"/>
    <w:rsid w:val="003F14DB"/>
    <w:rsid w:val="003F626D"/>
    <w:rsid w:val="003F7F46"/>
    <w:rsid w:val="00400570"/>
    <w:rsid w:val="004046AA"/>
    <w:rsid w:val="00411764"/>
    <w:rsid w:val="00412FB4"/>
    <w:rsid w:val="00416A03"/>
    <w:rsid w:val="004207B8"/>
    <w:rsid w:val="00420EB3"/>
    <w:rsid w:val="00432E89"/>
    <w:rsid w:val="00433F5A"/>
    <w:rsid w:val="00435F1F"/>
    <w:rsid w:val="00436B6E"/>
    <w:rsid w:val="0045699B"/>
    <w:rsid w:val="00472925"/>
    <w:rsid w:val="0047491F"/>
    <w:rsid w:val="00475796"/>
    <w:rsid w:val="00480D22"/>
    <w:rsid w:val="00497DAE"/>
    <w:rsid w:val="004A3D18"/>
    <w:rsid w:val="004B0322"/>
    <w:rsid w:val="004B12C6"/>
    <w:rsid w:val="004B3117"/>
    <w:rsid w:val="004C2230"/>
    <w:rsid w:val="004C4070"/>
    <w:rsid w:val="004D0956"/>
    <w:rsid w:val="004D1770"/>
    <w:rsid w:val="004D62A8"/>
    <w:rsid w:val="004D66B8"/>
    <w:rsid w:val="004E054E"/>
    <w:rsid w:val="005025F4"/>
    <w:rsid w:val="005049DF"/>
    <w:rsid w:val="0051236F"/>
    <w:rsid w:val="00512F94"/>
    <w:rsid w:val="005168DF"/>
    <w:rsid w:val="0051729A"/>
    <w:rsid w:val="00522042"/>
    <w:rsid w:val="005246E0"/>
    <w:rsid w:val="00567BDD"/>
    <w:rsid w:val="00573E00"/>
    <w:rsid w:val="00574175"/>
    <w:rsid w:val="00586807"/>
    <w:rsid w:val="00591496"/>
    <w:rsid w:val="005A27C9"/>
    <w:rsid w:val="005A2B64"/>
    <w:rsid w:val="005B7C47"/>
    <w:rsid w:val="005C6A61"/>
    <w:rsid w:val="005D1399"/>
    <w:rsid w:val="005D4A5E"/>
    <w:rsid w:val="005D65E3"/>
    <w:rsid w:val="005E1A61"/>
    <w:rsid w:val="005E1B4C"/>
    <w:rsid w:val="005E4E84"/>
    <w:rsid w:val="005E7BDE"/>
    <w:rsid w:val="005F5419"/>
    <w:rsid w:val="005F7D4A"/>
    <w:rsid w:val="0060134A"/>
    <w:rsid w:val="00610B4A"/>
    <w:rsid w:val="0062195E"/>
    <w:rsid w:val="00622834"/>
    <w:rsid w:val="00635127"/>
    <w:rsid w:val="00656366"/>
    <w:rsid w:val="006644EE"/>
    <w:rsid w:val="006740D2"/>
    <w:rsid w:val="006B180E"/>
    <w:rsid w:val="006C2DAA"/>
    <w:rsid w:val="006C3B8A"/>
    <w:rsid w:val="006C6684"/>
    <w:rsid w:val="006D0B6A"/>
    <w:rsid w:val="006D2DDF"/>
    <w:rsid w:val="006E0253"/>
    <w:rsid w:val="006E08FF"/>
    <w:rsid w:val="006F1C87"/>
    <w:rsid w:val="006F79A0"/>
    <w:rsid w:val="0070551D"/>
    <w:rsid w:val="00707373"/>
    <w:rsid w:val="007123C2"/>
    <w:rsid w:val="00722EB5"/>
    <w:rsid w:val="00727073"/>
    <w:rsid w:val="007318BF"/>
    <w:rsid w:val="00733759"/>
    <w:rsid w:val="00746FD2"/>
    <w:rsid w:val="0074718C"/>
    <w:rsid w:val="00761F7B"/>
    <w:rsid w:val="007620B9"/>
    <w:rsid w:val="00762E82"/>
    <w:rsid w:val="00765B8A"/>
    <w:rsid w:val="00767E95"/>
    <w:rsid w:val="0077268E"/>
    <w:rsid w:val="00776B47"/>
    <w:rsid w:val="0078059A"/>
    <w:rsid w:val="00790481"/>
    <w:rsid w:val="0079154F"/>
    <w:rsid w:val="00796309"/>
    <w:rsid w:val="00797E84"/>
    <w:rsid w:val="007A0327"/>
    <w:rsid w:val="007A0AED"/>
    <w:rsid w:val="007A0BFE"/>
    <w:rsid w:val="007A4FE9"/>
    <w:rsid w:val="007D242A"/>
    <w:rsid w:val="007D2AD0"/>
    <w:rsid w:val="007E7871"/>
    <w:rsid w:val="007F205B"/>
    <w:rsid w:val="008005E6"/>
    <w:rsid w:val="00810F0C"/>
    <w:rsid w:val="0081211B"/>
    <w:rsid w:val="00822E21"/>
    <w:rsid w:val="008309D2"/>
    <w:rsid w:val="0083639D"/>
    <w:rsid w:val="008453EE"/>
    <w:rsid w:val="0084614D"/>
    <w:rsid w:val="008537CB"/>
    <w:rsid w:val="00853EA8"/>
    <w:rsid w:val="00855D6E"/>
    <w:rsid w:val="0086090D"/>
    <w:rsid w:val="00863547"/>
    <w:rsid w:val="00880AB0"/>
    <w:rsid w:val="00883A57"/>
    <w:rsid w:val="008876E9"/>
    <w:rsid w:val="00895ED3"/>
    <w:rsid w:val="008A22AD"/>
    <w:rsid w:val="008A32F5"/>
    <w:rsid w:val="008A79DB"/>
    <w:rsid w:val="008B1DFA"/>
    <w:rsid w:val="008B2A73"/>
    <w:rsid w:val="008C0E64"/>
    <w:rsid w:val="008C6B6D"/>
    <w:rsid w:val="008D5C6C"/>
    <w:rsid w:val="008E4AAD"/>
    <w:rsid w:val="008F28E7"/>
    <w:rsid w:val="008F4C51"/>
    <w:rsid w:val="00903060"/>
    <w:rsid w:val="00904A6D"/>
    <w:rsid w:val="00906CD9"/>
    <w:rsid w:val="00911DA5"/>
    <w:rsid w:val="009207B7"/>
    <w:rsid w:val="00921334"/>
    <w:rsid w:val="00945602"/>
    <w:rsid w:val="00953BC3"/>
    <w:rsid w:val="00967872"/>
    <w:rsid w:val="009827A0"/>
    <w:rsid w:val="009907EF"/>
    <w:rsid w:val="009945D5"/>
    <w:rsid w:val="009A37AD"/>
    <w:rsid w:val="009B015F"/>
    <w:rsid w:val="009B272A"/>
    <w:rsid w:val="009B4805"/>
    <w:rsid w:val="009C3051"/>
    <w:rsid w:val="009D6E27"/>
    <w:rsid w:val="009E5EB9"/>
    <w:rsid w:val="009E5F41"/>
    <w:rsid w:val="009E77F7"/>
    <w:rsid w:val="009F118B"/>
    <w:rsid w:val="00A02BB0"/>
    <w:rsid w:val="00A02E7B"/>
    <w:rsid w:val="00A037E8"/>
    <w:rsid w:val="00A043A7"/>
    <w:rsid w:val="00A0602E"/>
    <w:rsid w:val="00A16366"/>
    <w:rsid w:val="00A165E7"/>
    <w:rsid w:val="00A260B8"/>
    <w:rsid w:val="00A32387"/>
    <w:rsid w:val="00A42F05"/>
    <w:rsid w:val="00A54AEF"/>
    <w:rsid w:val="00A55F7B"/>
    <w:rsid w:val="00A5708A"/>
    <w:rsid w:val="00A6440C"/>
    <w:rsid w:val="00A71EE3"/>
    <w:rsid w:val="00AA0BEC"/>
    <w:rsid w:val="00AA42C2"/>
    <w:rsid w:val="00AB3901"/>
    <w:rsid w:val="00AC4D0A"/>
    <w:rsid w:val="00AC7C75"/>
    <w:rsid w:val="00AC7FC6"/>
    <w:rsid w:val="00AD5059"/>
    <w:rsid w:val="00AE5FDA"/>
    <w:rsid w:val="00AF3747"/>
    <w:rsid w:val="00B00ADC"/>
    <w:rsid w:val="00B03614"/>
    <w:rsid w:val="00B073EF"/>
    <w:rsid w:val="00B10A90"/>
    <w:rsid w:val="00B30C5E"/>
    <w:rsid w:val="00B327C4"/>
    <w:rsid w:val="00B3411B"/>
    <w:rsid w:val="00B34936"/>
    <w:rsid w:val="00B450B6"/>
    <w:rsid w:val="00B6024F"/>
    <w:rsid w:val="00B625F4"/>
    <w:rsid w:val="00B66A74"/>
    <w:rsid w:val="00B71FFE"/>
    <w:rsid w:val="00B77FE7"/>
    <w:rsid w:val="00B80EE7"/>
    <w:rsid w:val="00B8540C"/>
    <w:rsid w:val="00B9580B"/>
    <w:rsid w:val="00BA2D9B"/>
    <w:rsid w:val="00BB20B9"/>
    <w:rsid w:val="00BB4563"/>
    <w:rsid w:val="00BC2AEE"/>
    <w:rsid w:val="00BC2D95"/>
    <w:rsid w:val="00BC4052"/>
    <w:rsid w:val="00BC4315"/>
    <w:rsid w:val="00BE3BC2"/>
    <w:rsid w:val="00BE5DAA"/>
    <w:rsid w:val="00BF0C70"/>
    <w:rsid w:val="00BF2B0D"/>
    <w:rsid w:val="00C07476"/>
    <w:rsid w:val="00C1119E"/>
    <w:rsid w:val="00C15789"/>
    <w:rsid w:val="00C1672E"/>
    <w:rsid w:val="00C25E56"/>
    <w:rsid w:val="00C2775E"/>
    <w:rsid w:val="00C30F71"/>
    <w:rsid w:val="00C31A2F"/>
    <w:rsid w:val="00C35AAF"/>
    <w:rsid w:val="00C43406"/>
    <w:rsid w:val="00C614E5"/>
    <w:rsid w:val="00C63009"/>
    <w:rsid w:val="00C6325F"/>
    <w:rsid w:val="00C73ECE"/>
    <w:rsid w:val="00C7591E"/>
    <w:rsid w:val="00C80655"/>
    <w:rsid w:val="00C8348B"/>
    <w:rsid w:val="00C835CC"/>
    <w:rsid w:val="00C83CE8"/>
    <w:rsid w:val="00C9256D"/>
    <w:rsid w:val="00C93E32"/>
    <w:rsid w:val="00CC0EB0"/>
    <w:rsid w:val="00CC2B68"/>
    <w:rsid w:val="00CC3D20"/>
    <w:rsid w:val="00CC5743"/>
    <w:rsid w:val="00CD2346"/>
    <w:rsid w:val="00CD4AFF"/>
    <w:rsid w:val="00CE18EB"/>
    <w:rsid w:val="00CE1F65"/>
    <w:rsid w:val="00CF2DB6"/>
    <w:rsid w:val="00CF6844"/>
    <w:rsid w:val="00CF6FE0"/>
    <w:rsid w:val="00D119CE"/>
    <w:rsid w:val="00D13CE2"/>
    <w:rsid w:val="00D20112"/>
    <w:rsid w:val="00D230BB"/>
    <w:rsid w:val="00D25E6F"/>
    <w:rsid w:val="00D32B3B"/>
    <w:rsid w:val="00D32FDB"/>
    <w:rsid w:val="00D3586A"/>
    <w:rsid w:val="00D479D3"/>
    <w:rsid w:val="00D50C8B"/>
    <w:rsid w:val="00D66438"/>
    <w:rsid w:val="00D72573"/>
    <w:rsid w:val="00D76556"/>
    <w:rsid w:val="00D83309"/>
    <w:rsid w:val="00D90968"/>
    <w:rsid w:val="00D97BB9"/>
    <w:rsid w:val="00DA2105"/>
    <w:rsid w:val="00DA3AF8"/>
    <w:rsid w:val="00DA3BCE"/>
    <w:rsid w:val="00DC6370"/>
    <w:rsid w:val="00DD1A54"/>
    <w:rsid w:val="00E008F8"/>
    <w:rsid w:val="00E11087"/>
    <w:rsid w:val="00E213AA"/>
    <w:rsid w:val="00E21F2C"/>
    <w:rsid w:val="00E24436"/>
    <w:rsid w:val="00E265F0"/>
    <w:rsid w:val="00E301C4"/>
    <w:rsid w:val="00E4223F"/>
    <w:rsid w:val="00E54290"/>
    <w:rsid w:val="00E82910"/>
    <w:rsid w:val="00E859F7"/>
    <w:rsid w:val="00E87461"/>
    <w:rsid w:val="00E904AB"/>
    <w:rsid w:val="00EA05C2"/>
    <w:rsid w:val="00EA766A"/>
    <w:rsid w:val="00EB655C"/>
    <w:rsid w:val="00EC7C45"/>
    <w:rsid w:val="00ED5846"/>
    <w:rsid w:val="00ED7614"/>
    <w:rsid w:val="00EF2821"/>
    <w:rsid w:val="00EF33E6"/>
    <w:rsid w:val="00F11DAA"/>
    <w:rsid w:val="00F11EF0"/>
    <w:rsid w:val="00F13FB4"/>
    <w:rsid w:val="00F22197"/>
    <w:rsid w:val="00F2534E"/>
    <w:rsid w:val="00F32F16"/>
    <w:rsid w:val="00F50EA4"/>
    <w:rsid w:val="00F70745"/>
    <w:rsid w:val="00F710F4"/>
    <w:rsid w:val="00F72C65"/>
    <w:rsid w:val="00F831EF"/>
    <w:rsid w:val="00F95E80"/>
    <w:rsid w:val="00F96784"/>
    <w:rsid w:val="00F97B8D"/>
    <w:rsid w:val="00FA1632"/>
    <w:rsid w:val="00FA3026"/>
    <w:rsid w:val="00FA503E"/>
    <w:rsid w:val="00FB70AC"/>
    <w:rsid w:val="00FC49B2"/>
    <w:rsid w:val="00FD07AE"/>
    <w:rsid w:val="00FD489D"/>
    <w:rsid w:val="00FF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94D8"/>
  <w15:docId w15:val="{5600FA77-2928-4142-B87D-B79A3438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D9B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aliases w:val="H1"/>
    <w:basedOn w:val="a"/>
    <w:next w:val="a"/>
    <w:link w:val="10"/>
    <w:uiPriority w:val="1"/>
    <w:qFormat/>
    <w:rsid w:val="003B6AEB"/>
    <w:pPr>
      <w:keepNext/>
      <w:pageBreakBefore/>
      <w:numPr>
        <w:numId w:val="5"/>
      </w:numPr>
      <w:spacing w:before="240" w:after="60" w:line="240" w:lineRule="auto"/>
      <w:jc w:val="both"/>
      <w:outlineLvl w:val="0"/>
    </w:pPr>
    <w:rPr>
      <w:rFonts w:ascii="ISOCPEUR" w:eastAsia="Times New Roman" w:hAnsi="ISOCPEUR"/>
      <w:b/>
      <w:bCs/>
      <w:i/>
      <w:kern w:val="32"/>
      <w:sz w:val="32"/>
      <w:szCs w:val="32"/>
      <w:u w:val="single"/>
      <w:lang w:val="en-US"/>
    </w:rPr>
  </w:style>
  <w:style w:type="paragraph" w:styleId="2">
    <w:name w:val="heading 2"/>
    <w:aliases w:val="H2"/>
    <w:basedOn w:val="a"/>
    <w:next w:val="a"/>
    <w:link w:val="20"/>
    <w:uiPriority w:val="1"/>
    <w:qFormat/>
    <w:rsid w:val="003B6AEB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ISOCPEUR" w:eastAsia="Times New Roman" w:hAnsi="ISOCPEUR"/>
      <w:b/>
      <w:bCs/>
      <w:i/>
      <w:iCs/>
      <w:sz w:val="28"/>
      <w:szCs w:val="28"/>
      <w:u w:val="single"/>
      <w:lang w:val="en-US"/>
    </w:rPr>
  </w:style>
  <w:style w:type="paragraph" w:styleId="3">
    <w:name w:val="heading 3"/>
    <w:basedOn w:val="a"/>
    <w:next w:val="a"/>
    <w:link w:val="30"/>
    <w:uiPriority w:val="1"/>
    <w:qFormat/>
    <w:rsid w:val="003B6AEB"/>
    <w:pPr>
      <w:keepNext/>
      <w:numPr>
        <w:ilvl w:val="2"/>
        <w:numId w:val="5"/>
      </w:numPr>
      <w:spacing w:before="240" w:after="60" w:line="240" w:lineRule="auto"/>
      <w:ind w:left="437"/>
      <w:jc w:val="both"/>
      <w:outlineLvl w:val="2"/>
    </w:pPr>
    <w:rPr>
      <w:rFonts w:ascii="ISOCPEUR" w:eastAsia="Times New Roman" w:hAnsi="ISOCPEUR"/>
      <w:b/>
      <w:bCs/>
      <w:i/>
      <w:sz w:val="32"/>
      <w:szCs w:val="26"/>
      <w:u w:val="single"/>
      <w:lang w:val="en-US"/>
    </w:rPr>
  </w:style>
  <w:style w:type="paragraph" w:styleId="4">
    <w:name w:val="heading 4"/>
    <w:basedOn w:val="a"/>
    <w:next w:val="a"/>
    <w:link w:val="40"/>
    <w:uiPriority w:val="1"/>
    <w:qFormat/>
    <w:rsid w:val="003B6AEB"/>
    <w:pPr>
      <w:keepNext/>
      <w:numPr>
        <w:ilvl w:val="3"/>
        <w:numId w:val="5"/>
      </w:numPr>
      <w:spacing w:before="120" w:after="60" w:line="240" w:lineRule="auto"/>
      <w:jc w:val="both"/>
      <w:outlineLvl w:val="3"/>
    </w:pPr>
    <w:rPr>
      <w:rFonts w:ascii="ISOCPEUR" w:eastAsia="Times New Roman" w:hAnsi="ISOCPEUR"/>
      <w:b/>
      <w:bCs/>
      <w:i/>
      <w:sz w:val="28"/>
      <w:szCs w:val="28"/>
      <w:u w:val="single"/>
      <w:lang w:val="en-US"/>
    </w:rPr>
  </w:style>
  <w:style w:type="paragraph" w:styleId="5">
    <w:name w:val="heading 5"/>
    <w:basedOn w:val="a"/>
    <w:next w:val="a"/>
    <w:link w:val="50"/>
    <w:uiPriority w:val="1"/>
    <w:qFormat/>
    <w:rsid w:val="003B6AE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color w:val="008080"/>
      <w:sz w:val="24"/>
      <w:szCs w:val="26"/>
      <w:lang w:val="en-US"/>
    </w:rPr>
  </w:style>
  <w:style w:type="paragraph" w:styleId="6">
    <w:name w:val="heading 6"/>
    <w:basedOn w:val="a"/>
    <w:next w:val="a"/>
    <w:link w:val="60"/>
    <w:qFormat/>
    <w:rsid w:val="003B6AE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color w:val="008080"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3B6AE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3B6AE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3B6AE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2D9B"/>
    <w:rPr>
      <w:sz w:val="22"/>
      <w:szCs w:val="22"/>
      <w:lang w:val="ru-RU"/>
    </w:rPr>
  </w:style>
  <w:style w:type="paragraph" w:styleId="a4">
    <w:name w:val="List Paragraph"/>
    <w:basedOn w:val="a"/>
    <w:uiPriority w:val="34"/>
    <w:qFormat/>
    <w:rsid w:val="00BA2D9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F22D1"/>
  </w:style>
  <w:style w:type="character" w:styleId="a5">
    <w:name w:val="Subtle Emphasis"/>
    <w:basedOn w:val="a0"/>
    <w:uiPriority w:val="19"/>
    <w:qFormat/>
    <w:rsid w:val="00BC2AEE"/>
    <w:rPr>
      <w:i/>
      <w:iCs/>
      <w:color w:val="808080"/>
    </w:rPr>
  </w:style>
  <w:style w:type="paragraph" w:customStyle="1" w:styleId="11">
    <w:name w:val="Знак Знак1 Знак Знак Знак Знак"/>
    <w:basedOn w:val="a"/>
    <w:autoRedefine/>
    <w:rsid w:val="000C2138"/>
    <w:pPr>
      <w:spacing w:after="0" w:line="240" w:lineRule="auto"/>
      <w:ind w:firstLine="708"/>
      <w:jc w:val="both"/>
    </w:pPr>
    <w:rPr>
      <w:rFonts w:ascii="Times New Roman" w:eastAsia="SimSun" w:hAnsi="Times New Roman"/>
      <w:bCs/>
      <w:sz w:val="24"/>
      <w:szCs w:val="24"/>
      <w:lang w:val="en-US"/>
    </w:rPr>
  </w:style>
  <w:style w:type="paragraph" w:customStyle="1" w:styleId="Style9">
    <w:name w:val="Style9"/>
    <w:basedOn w:val="a"/>
    <w:rsid w:val="000C2138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0C213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0C2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0C213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">
    <w:name w:val="Font Style11"/>
    <w:rsid w:val="000C2138"/>
    <w:rPr>
      <w:rFonts w:ascii="Arial" w:hAnsi="Arial" w:cs="Arial"/>
      <w:b/>
      <w:bCs/>
      <w:sz w:val="12"/>
      <w:szCs w:val="12"/>
    </w:rPr>
  </w:style>
  <w:style w:type="table" w:styleId="a6">
    <w:name w:val="Table Grid"/>
    <w:basedOn w:val="a1"/>
    <w:uiPriority w:val="39"/>
    <w:rsid w:val="003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481"/>
    <w:rPr>
      <w:rFonts w:ascii="Tahoma" w:eastAsia="Calibri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5D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5D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5D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5D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5D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aliases w:val="H1 Знак"/>
    <w:basedOn w:val="a0"/>
    <w:link w:val="1"/>
    <w:uiPriority w:val="1"/>
    <w:rsid w:val="003B6AEB"/>
    <w:rPr>
      <w:rFonts w:ascii="ISOCPEUR" w:eastAsia="Times New Roman" w:hAnsi="ISOCPEUR" w:cs="Times New Roman"/>
      <w:b/>
      <w:bCs/>
      <w:i/>
      <w:kern w:val="32"/>
      <w:sz w:val="32"/>
      <w:szCs w:val="32"/>
      <w:u w:val="single"/>
      <w:lang w:val="en-US"/>
    </w:rPr>
  </w:style>
  <w:style w:type="character" w:customStyle="1" w:styleId="20">
    <w:name w:val="Заголовок 2 Знак"/>
    <w:aliases w:val="H2 Знак"/>
    <w:basedOn w:val="a0"/>
    <w:link w:val="2"/>
    <w:uiPriority w:val="1"/>
    <w:rsid w:val="003B6AEB"/>
    <w:rPr>
      <w:rFonts w:ascii="ISOCPEUR" w:eastAsia="Times New Roman" w:hAnsi="ISOCPEUR" w:cs="Times New Roman"/>
      <w:b/>
      <w:bCs/>
      <w:i/>
      <w:iCs/>
      <w:sz w:val="28"/>
      <w:szCs w:val="28"/>
      <w:u w:val="single"/>
      <w:lang w:val="en-US"/>
    </w:rPr>
  </w:style>
  <w:style w:type="character" w:customStyle="1" w:styleId="30">
    <w:name w:val="Заголовок 3 Знак"/>
    <w:basedOn w:val="a0"/>
    <w:link w:val="3"/>
    <w:uiPriority w:val="1"/>
    <w:rsid w:val="003B6AEB"/>
    <w:rPr>
      <w:rFonts w:ascii="ISOCPEUR" w:eastAsia="Times New Roman" w:hAnsi="ISOCPEUR" w:cs="Times New Roman"/>
      <w:b/>
      <w:bCs/>
      <w:i/>
      <w:sz w:val="32"/>
      <w:szCs w:val="26"/>
      <w:u w:val="single"/>
      <w:lang w:val="en-US"/>
    </w:rPr>
  </w:style>
  <w:style w:type="character" w:customStyle="1" w:styleId="40">
    <w:name w:val="Заголовок 4 Знак"/>
    <w:basedOn w:val="a0"/>
    <w:link w:val="4"/>
    <w:uiPriority w:val="1"/>
    <w:rsid w:val="003B6AEB"/>
    <w:rPr>
      <w:rFonts w:ascii="ISOCPEUR" w:eastAsia="Times New Roman" w:hAnsi="ISOCPEUR" w:cs="Times New Roman"/>
      <w:b/>
      <w:bCs/>
      <w:i/>
      <w:sz w:val="28"/>
      <w:szCs w:val="28"/>
      <w:u w:val="single"/>
      <w:lang w:val="en-US"/>
    </w:rPr>
  </w:style>
  <w:style w:type="character" w:customStyle="1" w:styleId="50">
    <w:name w:val="Заголовок 5 Знак"/>
    <w:basedOn w:val="a0"/>
    <w:link w:val="5"/>
    <w:uiPriority w:val="1"/>
    <w:rsid w:val="003B6AEB"/>
    <w:rPr>
      <w:rFonts w:ascii="Arial" w:eastAsia="Times New Roman" w:hAnsi="Arial" w:cs="Times New Roman"/>
      <w:bCs/>
      <w:i/>
      <w:iCs/>
      <w:color w:val="008080"/>
      <w:sz w:val="24"/>
      <w:szCs w:val="26"/>
      <w:lang w:val="en-US"/>
    </w:rPr>
  </w:style>
  <w:style w:type="character" w:customStyle="1" w:styleId="60">
    <w:name w:val="Заголовок 6 Знак"/>
    <w:basedOn w:val="a0"/>
    <w:link w:val="6"/>
    <w:rsid w:val="003B6AEB"/>
    <w:rPr>
      <w:rFonts w:ascii="Times New Roman" w:eastAsia="Times New Roman" w:hAnsi="Times New Roman" w:cs="Times New Roman"/>
      <w:b/>
      <w:bCs/>
      <w:color w:val="008080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3B6A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3B6AEB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3B6AEB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FontStyle32">
    <w:name w:val="Font Style32"/>
    <w:uiPriority w:val="99"/>
    <w:rsid w:val="009907EF"/>
    <w:rPr>
      <w:rFonts w:ascii="Times New Roman" w:hAnsi="Times New Roman" w:cs="Times New Roman" w:hint="default"/>
      <w:sz w:val="24"/>
      <w:szCs w:val="24"/>
    </w:rPr>
  </w:style>
  <w:style w:type="paragraph" w:styleId="ae">
    <w:name w:val="Body Text"/>
    <w:basedOn w:val="a"/>
    <w:link w:val="af"/>
    <w:unhideWhenUsed/>
    <w:rsid w:val="009907E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99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0D76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56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1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3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101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9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5829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27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95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63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54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67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79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69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70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042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847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10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14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28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44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49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3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86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92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95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F844-C676-41BE-A4D2-6B07D8CB9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</dc:creator>
  <cp:lastModifiedBy>Aidana GZ</cp:lastModifiedBy>
  <cp:revision>72</cp:revision>
  <cp:lastPrinted>2026-09-03T05:14:00Z</cp:lastPrinted>
  <dcterms:created xsi:type="dcterms:W3CDTF">2026-08-27T04:59:00Z</dcterms:created>
  <dcterms:modified xsi:type="dcterms:W3CDTF">2026-10-06T05:42:00Z</dcterms:modified>
</cp:coreProperties>
</file>