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C4CD15" w14:textId="55F9926E" w:rsidR="00FE1E01" w:rsidRPr="00FE1E01" w:rsidRDefault="00FE1E01" w:rsidP="00FE1E01">
      <w:pPr>
        <w:ind w:left="-426" w:firstLine="993"/>
        <w:jc w:val="both"/>
        <w:rPr>
          <w:rFonts w:ascii="Times New Roman" w:hAnsi="Times New Roman" w:cs="Times New Roman"/>
          <w:sz w:val="28"/>
          <w:szCs w:val="28"/>
          <w:lang w:val="kk-KZ"/>
        </w:rPr>
      </w:pPr>
      <w:proofErr w:type="spellStart"/>
      <w:r w:rsidRPr="00FE1E01">
        <w:rPr>
          <w:rFonts w:ascii="Times New Roman" w:hAnsi="Times New Roman" w:cs="Times New Roman"/>
          <w:sz w:val="28"/>
          <w:szCs w:val="28"/>
        </w:rPr>
        <w:t>Көрсетілген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қызметтерге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техникалық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ерекшелі</w:t>
      </w:r>
      <w:proofErr w:type="spellEnd"/>
      <w:r>
        <w:rPr>
          <w:rFonts w:ascii="Times New Roman" w:hAnsi="Times New Roman" w:cs="Times New Roman"/>
          <w:sz w:val="28"/>
          <w:szCs w:val="28"/>
          <w:lang w:val="kk-KZ"/>
        </w:rPr>
        <w:t>к:</w:t>
      </w:r>
    </w:p>
    <w:p w14:paraId="756F45C5" w14:textId="746F9DA4" w:rsidR="00E506B6" w:rsidRPr="005A4726" w:rsidRDefault="00FE1E01" w:rsidP="00833096">
      <w:pPr>
        <w:ind w:left="-426" w:firstLine="993"/>
        <w:jc w:val="both"/>
        <w:rPr>
          <w:rFonts w:ascii="Times New Roman" w:hAnsi="Times New Roman" w:cs="Times New Roman"/>
          <w:sz w:val="28"/>
          <w:szCs w:val="28"/>
          <w:lang w:val="kk-KZ"/>
        </w:rPr>
      </w:pPr>
      <w:r w:rsidRPr="00FE1E01">
        <w:rPr>
          <w:rFonts w:ascii="Times New Roman" w:hAnsi="Times New Roman" w:cs="Times New Roman"/>
          <w:sz w:val="28"/>
          <w:szCs w:val="28"/>
          <w:lang w:val="kk-KZ"/>
        </w:rPr>
        <w:t>Қызметтің атауы: қосалқы бөлшектерді ауыстырумен қызметтік автокөліктерге техникалық қызмет көрсету және жөндеу (Қызмет көрсетуге келесі жатады қосалқы бөлшектерді, шығын және майлау материалдарын және аксессуарларды ауыстыру</w:t>
      </w:r>
      <w:r>
        <w:rPr>
          <w:rFonts w:ascii="Times New Roman" w:hAnsi="Times New Roman" w:cs="Times New Roman"/>
          <w:sz w:val="28"/>
          <w:szCs w:val="28"/>
          <w:lang w:val="kk-KZ"/>
        </w:rPr>
        <w:t>,</w:t>
      </w:r>
      <w:r w:rsidR="00833096">
        <w:rPr>
          <w:rFonts w:ascii="Times New Roman" w:hAnsi="Times New Roman" w:cs="Times New Roman"/>
          <w:sz w:val="28"/>
          <w:szCs w:val="28"/>
          <w:lang w:val="kk-KZ"/>
        </w:rPr>
        <w:t xml:space="preserve"> дөңгелек ауыстыру,</w:t>
      </w:r>
      <w:r>
        <w:rPr>
          <w:rFonts w:ascii="Times New Roman" w:hAnsi="Times New Roman" w:cs="Times New Roman"/>
          <w:sz w:val="28"/>
          <w:szCs w:val="28"/>
          <w:lang w:val="kk-KZ"/>
        </w:rPr>
        <w:t xml:space="preserve"> май ауыстыру</w:t>
      </w:r>
      <w:r w:rsidRPr="00FE1E01">
        <w:rPr>
          <w:rFonts w:ascii="Times New Roman" w:hAnsi="Times New Roman" w:cs="Times New Roman"/>
          <w:sz w:val="28"/>
          <w:szCs w:val="28"/>
          <w:lang w:val="kk-KZ"/>
        </w:rPr>
        <w:t xml:space="preserve">). 1. </w:t>
      </w:r>
      <w:proofErr w:type="spellStart"/>
      <w:r w:rsidRPr="00FE1E01">
        <w:rPr>
          <w:rFonts w:ascii="Times New Roman" w:hAnsi="Times New Roman" w:cs="Times New Roman"/>
          <w:sz w:val="28"/>
          <w:szCs w:val="28"/>
        </w:rPr>
        <w:t>Қызмет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орны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Әлеуетті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өнім</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әрі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қарай</w:t>
      </w:r>
      <w:proofErr w:type="spellEnd"/>
      <w:r w:rsidRPr="00FE1E01">
        <w:rPr>
          <w:rFonts w:ascii="Times New Roman" w:hAnsi="Times New Roman" w:cs="Times New Roman"/>
          <w:sz w:val="28"/>
          <w:szCs w:val="28"/>
        </w:rPr>
        <w:t xml:space="preserve">-ӘБ) </w:t>
      </w:r>
      <w:proofErr w:type="spellStart"/>
      <w:r w:rsidRPr="00FE1E01">
        <w:rPr>
          <w:rFonts w:ascii="Times New Roman" w:hAnsi="Times New Roman" w:cs="Times New Roman"/>
          <w:sz w:val="28"/>
          <w:szCs w:val="28"/>
        </w:rPr>
        <w:t>техникалық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станциясы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әрі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қарай</w:t>
      </w:r>
      <w:proofErr w:type="spellEnd"/>
      <w:r w:rsidRPr="00FE1E01">
        <w:rPr>
          <w:rFonts w:ascii="Times New Roman" w:hAnsi="Times New Roman" w:cs="Times New Roman"/>
          <w:sz w:val="28"/>
          <w:szCs w:val="28"/>
        </w:rPr>
        <w:t>-ТҚС) (</w:t>
      </w:r>
      <w:proofErr w:type="spellStart"/>
      <w:r w:rsidRPr="00FE1E01">
        <w:rPr>
          <w:rFonts w:ascii="Times New Roman" w:hAnsi="Times New Roman" w:cs="Times New Roman"/>
          <w:sz w:val="28"/>
          <w:szCs w:val="28"/>
        </w:rPr>
        <w:t>растайтын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құжаттарды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ұсыну</w:t>
      </w:r>
      <w:proofErr w:type="spellEnd"/>
      <w:r w:rsidRPr="00FE1E01">
        <w:rPr>
          <w:rFonts w:ascii="Times New Roman" w:hAnsi="Times New Roman" w:cs="Times New Roman"/>
          <w:sz w:val="28"/>
          <w:szCs w:val="28"/>
        </w:rPr>
        <w:t xml:space="preserve">) 2. </w:t>
      </w:r>
      <w:proofErr w:type="spellStart"/>
      <w:r w:rsidRPr="00FE1E01">
        <w:rPr>
          <w:rFonts w:ascii="Times New Roman" w:hAnsi="Times New Roman" w:cs="Times New Roman"/>
          <w:sz w:val="28"/>
          <w:szCs w:val="28"/>
        </w:rPr>
        <w:t>Қызметтерді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мерзімі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шарт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жасалған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сәттен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бастап</w:t>
      </w:r>
      <w:proofErr w:type="spellEnd"/>
      <w:r w:rsidRPr="00FE1E01">
        <w:rPr>
          <w:rFonts w:ascii="Times New Roman" w:hAnsi="Times New Roman" w:cs="Times New Roman"/>
          <w:sz w:val="28"/>
          <w:szCs w:val="28"/>
        </w:rPr>
        <w:t xml:space="preserve"> 202</w:t>
      </w:r>
      <w:r>
        <w:rPr>
          <w:rFonts w:ascii="Times New Roman" w:hAnsi="Times New Roman" w:cs="Times New Roman"/>
          <w:sz w:val="28"/>
          <w:szCs w:val="28"/>
          <w:lang w:val="kk-KZ"/>
        </w:rPr>
        <w:t>6</w:t>
      </w:r>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жылдың</w:t>
      </w:r>
      <w:proofErr w:type="spellEnd"/>
      <w:r w:rsidRPr="00FE1E01">
        <w:rPr>
          <w:rFonts w:ascii="Times New Roman" w:hAnsi="Times New Roman" w:cs="Times New Roman"/>
          <w:sz w:val="28"/>
          <w:szCs w:val="28"/>
        </w:rPr>
        <w:t xml:space="preserve"> 31 </w:t>
      </w:r>
      <w:proofErr w:type="spellStart"/>
      <w:r w:rsidRPr="00FE1E01">
        <w:rPr>
          <w:rFonts w:ascii="Times New Roman" w:hAnsi="Times New Roman" w:cs="Times New Roman"/>
          <w:sz w:val="28"/>
          <w:szCs w:val="28"/>
        </w:rPr>
        <w:t>желтоқсанға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дейін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тапсырыс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өтінімі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бойынша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ауызша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жазбаша</w:t>
      </w:r>
      <w:proofErr w:type="spellEnd"/>
      <w:r w:rsidRPr="00FE1E01">
        <w:rPr>
          <w:rFonts w:ascii="Times New Roman" w:hAnsi="Times New Roman" w:cs="Times New Roman"/>
          <w:sz w:val="28"/>
          <w:szCs w:val="28"/>
        </w:rPr>
        <w:t xml:space="preserve">). 3. </w:t>
      </w:r>
      <w:proofErr w:type="spellStart"/>
      <w:r w:rsidRPr="00FE1E01">
        <w:rPr>
          <w:rFonts w:ascii="Times New Roman" w:hAnsi="Times New Roman" w:cs="Times New Roman"/>
          <w:sz w:val="28"/>
          <w:szCs w:val="28"/>
        </w:rPr>
        <w:t>Қызметтік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автокөлік</w:t>
      </w:r>
      <w:proofErr w:type="spellEnd"/>
      <w:r w:rsidRPr="00FE1E01">
        <w:rPr>
          <w:rFonts w:ascii="Times New Roman" w:hAnsi="Times New Roman" w:cs="Times New Roman"/>
          <w:sz w:val="28"/>
          <w:szCs w:val="28"/>
        </w:rPr>
        <w:t xml:space="preserve"> саны: </w:t>
      </w:r>
      <w:r w:rsidR="00C950A6">
        <w:rPr>
          <w:rFonts w:ascii="Times New Roman" w:hAnsi="Times New Roman" w:cs="Times New Roman"/>
          <w:sz w:val="28"/>
          <w:szCs w:val="28"/>
          <w:lang w:val="kk-KZ"/>
        </w:rPr>
        <w:t>1</w:t>
      </w:r>
      <w:r w:rsidRPr="00FE1E01">
        <w:rPr>
          <w:rFonts w:ascii="Times New Roman" w:hAnsi="Times New Roman" w:cs="Times New Roman"/>
          <w:sz w:val="28"/>
          <w:szCs w:val="28"/>
        </w:rPr>
        <w:t xml:space="preserve"> дана. </w:t>
      </w:r>
      <w:proofErr w:type="spellStart"/>
      <w:r w:rsidRPr="00FE1E01">
        <w:rPr>
          <w:rFonts w:ascii="Times New Roman" w:hAnsi="Times New Roman" w:cs="Times New Roman"/>
          <w:sz w:val="28"/>
          <w:szCs w:val="28"/>
        </w:rPr>
        <w:t>Автокөлік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құралдарын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өзгерту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кезінде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Тапсырыс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w:t>
      </w:r>
      <w:proofErr w:type="spellEnd"/>
      <w:r w:rsidRPr="00FE1E01">
        <w:rPr>
          <w:rFonts w:ascii="Times New Roman" w:hAnsi="Times New Roman" w:cs="Times New Roman"/>
          <w:sz w:val="28"/>
          <w:szCs w:val="28"/>
        </w:rPr>
        <w:t xml:space="preserve"> ӘБ-</w:t>
      </w:r>
      <w:proofErr w:type="spellStart"/>
      <w:r w:rsidRPr="00FE1E01">
        <w:rPr>
          <w:rFonts w:ascii="Times New Roman" w:hAnsi="Times New Roman" w:cs="Times New Roman"/>
          <w:sz w:val="28"/>
          <w:szCs w:val="28"/>
        </w:rPr>
        <w:t>ге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қосымша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мәліметтер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беретін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болады</w:t>
      </w:r>
      <w:proofErr w:type="spellEnd"/>
      <w:r w:rsidRPr="00FE1E01">
        <w:rPr>
          <w:rFonts w:ascii="Times New Roman" w:hAnsi="Times New Roman" w:cs="Times New Roman"/>
          <w:sz w:val="28"/>
          <w:szCs w:val="28"/>
        </w:rPr>
        <w:t xml:space="preserve">. 4. </w:t>
      </w:r>
      <w:proofErr w:type="spellStart"/>
      <w:r w:rsidRPr="00FE1E01">
        <w:rPr>
          <w:rFonts w:ascii="Times New Roman" w:hAnsi="Times New Roman" w:cs="Times New Roman"/>
          <w:sz w:val="28"/>
          <w:szCs w:val="28"/>
        </w:rPr>
        <w:t>Пайдалануға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кепілдік</w:t>
      </w:r>
      <w:proofErr w:type="spellEnd"/>
      <w:r w:rsidRPr="00FE1E01">
        <w:rPr>
          <w:rFonts w:ascii="Times New Roman" w:hAnsi="Times New Roman" w:cs="Times New Roman"/>
          <w:sz w:val="28"/>
          <w:szCs w:val="28"/>
        </w:rPr>
        <w:t xml:space="preserve">: ӘБ </w:t>
      </w:r>
      <w:proofErr w:type="spellStart"/>
      <w:r w:rsidRPr="00FE1E01">
        <w:rPr>
          <w:rFonts w:ascii="Times New Roman" w:hAnsi="Times New Roman" w:cs="Times New Roman"/>
          <w:sz w:val="28"/>
          <w:szCs w:val="28"/>
        </w:rPr>
        <w:t>кепілдік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мерзімі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ішінде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туындаған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кез</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келген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сынған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кезде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Тапсырыс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тарапынан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қандай</w:t>
      </w:r>
      <w:proofErr w:type="spellEnd"/>
      <w:r w:rsidRPr="00FE1E01">
        <w:rPr>
          <w:rFonts w:ascii="Times New Roman" w:hAnsi="Times New Roman" w:cs="Times New Roman"/>
          <w:sz w:val="28"/>
          <w:szCs w:val="28"/>
        </w:rPr>
        <w:t xml:space="preserve"> да </w:t>
      </w:r>
      <w:proofErr w:type="spellStart"/>
      <w:r w:rsidRPr="00FE1E01">
        <w:rPr>
          <w:rFonts w:ascii="Times New Roman" w:hAnsi="Times New Roman" w:cs="Times New Roman"/>
          <w:sz w:val="28"/>
          <w:szCs w:val="28"/>
        </w:rPr>
        <w:t>бір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шығынсыз</w:t>
      </w:r>
      <w:proofErr w:type="spellEnd"/>
      <w:r w:rsidRPr="00FE1E01">
        <w:rPr>
          <w:rFonts w:ascii="Times New Roman" w:hAnsi="Times New Roman" w:cs="Times New Roman"/>
          <w:sz w:val="28"/>
          <w:szCs w:val="28"/>
        </w:rPr>
        <w:t xml:space="preserve"> (6 </w:t>
      </w:r>
      <w:proofErr w:type="spellStart"/>
      <w:r w:rsidRPr="00FE1E01">
        <w:rPr>
          <w:rFonts w:ascii="Times New Roman" w:hAnsi="Times New Roman" w:cs="Times New Roman"/>
          <w:sz w:val="28"/>
          <w:szCs w:val="28"/>
        </w:rPr>
        <w:t>айдан</w:t>
      </w:r>
      <w:proofErr w:type="spellEnd"/>
      <w:r w:rsidRPr="00FE1E01">
        <w:rPr>
          <w:rFonts w:ascii="Times New Roman" w:hAnsi="Times New Roman" w:cs="Times New Roman"/>
          <w:sz w:val="28"/>
          <w:szCs w:val="28"/>
        </w:rPr>
        <w:t xml:space="preserve"> кем </w:t>
      </w:r>
      <w:proofErr w:type="spellStart"/>
      <w:r w:rsidRPr="00FE1E01">
        <w:rPr>
          <w:rFonts w:ascii="Times New Roman" w:hAnsi="Times New Roman" w:cs="Times New Roman"/>
          <w:sz w:val="28"/>
          <w:szCs w:val="28"/>
        </w:rPr>
        <w:t>емес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сынулар</w:t>
      </w:r>
      <w:proofErr w:type="spellEnd"/>
      <w:r w:rsidRPr="00FE1E01">
        <w:rPr>
          <w:rFonts w:ascii="Times New Roman" w:hAnsi="Times New Roman" w:cs="Times New Roman"/>
          <w:sz w:val="28"/>
          <w:szCs w:val="28"/>
        </w:rPr>
        <w:t xml:space="preserve"> мен </w:t>
      </w:r>
      <w:proofErr w:type="spellStart"/>
      <w:r w:rsidRPr="00FE1E01">
        <w:rPr>
          <w:rFonts w:ascii="Times New Roman" w:hAnsi="Times New Roman" w:cs="Times New Roman"/>
          <w:sz w:val="28"/>
          <w:szCs w:val="28"/>
        </w:rPr>
        <w:t>ақауларды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жоюға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кепілдік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береді</w:t>
      </w:r>
      <w:proofErr w:type="spellEnd"/>
      <w:r w:rsidRPr="00FE1E01">
        <w:rPr>
          <w:rFonts w:ascii="Times New Roman" w:hAnsi="Times New Roman" w:cs="Times New Roman"/>
          <w:sz w:val="28"/>
          <w:szCs w:val="28"/>
        </w:rPr>
        <w:t xml:space="preserve">; 5. </w:t>
      </w:r>
      <w:proofErr w:type="spellStart"/>
      <w:r w:rsidRPr="00FE1E01">
        <w:rPr>
          <w:rFonts w:ascii="Times New Roman" w:hAnsi="Times New Roman" w:cs="Times New Roman"/>
          <w:sz w:val="28"/>
          <w:szCs w:val="28"/>
        </w:rPr>
        <w:t>Өнім</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кезінде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қауіпсіздік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техникасы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бойынша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барлық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талаптардың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сақталуына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кепілдік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береді</w:t>
      </w:r>
      <w:proofErr w:type="spellEnd"/>
      <w:r w:rsidRPr="00FE1E01">
        <w:rPr>
          <w:rFonts w:ascii="Times New Roman" w:hAnsi="Times New Roman" w:cs="Times New Roman"/>
          <w:sz w:val="28"/>
          <w:szCs w:val="28"/>
        </w:rPr>
        <w:t xml:space="preserve">. 6. </w:t>
      </w:r>
      <w:proofErr w:type="spellStart"/>
      <w:r w:rsidRPr="00FE1E01">
        <w:rPr>
          <w:rFonts w:ascii="Times New Roman" w:hAnsi="Times New Roman" w:cs="Times New Roman"/>
          <w:sz w:val="28"/>
          <w:szCs w:val="28"/>
        </w:rPr>
        <w:t>Барлық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Орнатылатын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қосалқы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бөлшектер</w:t>
      </w:r>
      <w:proofErr w:type="spellEnd"/>
      <w:r w:rsidRPr="00FE1E01">
        <w:rPr>
          <w:rFonts w:ascii="Times New Roman" w:hAnsi="Times New Roman" w:cs="Times New Roman"/>
          <w:sz w:val="28"/>
          <w:szCs w:val="28"/>
        </w:rPr>
        <w:t>/</w:t>
      </w:r>
      <w:proofErr w:type="spellStart"/>
      <w:r w:rsidRPr="00FE1E01">
        <w:rPr>
          <w:rFonts w:ascii="Times New Roman" w:hAnsi="Times New Roman" w:cs="Times New Roman"/>
          <w:sz w:val="28"/>
          <w:szCs w:val="28"/>
        </w:rPr>
        <w:t>шығыс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материалдары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негізгі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көлік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құралын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өндірушіден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түпнұсқа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болуы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7. </w:t>
      </w:r>
      <w:proofErr w:type="spellStart"/>
      <w:r w:rsidRPr="00FE1E01">
        <w:rPr>
          <w:rFonts w:ascii="Times New Roman" w:hAnsi="Times New Roman" w:cs="Times New Roman"/>
          <w:sz w:val="28"/>
          <w:szCs w:val="28"/>
        </w:rPr>
        <w:t>Тапсырыс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автокөлігіне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өтініш</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берген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сәттен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бастап</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көрсетілуі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ӘБ (ӘБ </w:t>
      </w:r>
      <w:proofErr w:type="spellStart"/>
      <w:r w:rsidRPr="00FE1E01">
        <w:rPr>
          <w:rFonts w:ascii="Times New Roman" w:hAnsi="Times New Roman" w:cs="Times New Roman"/>
          <w:sz w:val="28"/>
          <w:szCs w:val="28"/>
        </w:rPr>
        <w:t>қызметкерлері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контрагенттердің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қатысуынсыз</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және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қажет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болған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жағдайда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Тапсырыс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өкілінің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жүргізушісінің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қатысуымен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тікелей</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өзі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ұсынуы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Автокөлік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сынған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сәттен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бастап</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күрделі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емес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жөндеу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қысқа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мерзімде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өтініш</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берген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сәттен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бастап</w:t>
      </w:r>
      <w:proofErr w:type="spellEnd"/>
      <w:r w:rsidRPr="00FE1E01">
        <w:rPr>
          <w:rFonts w:ascii="Times New Roman" w:hAnsi="Times New Roman" w:cs="Times New Roman"/>
          <w:sz w:val="28"/>
          <w:szCs w:val="28"/>
        </w:rPr>
        <w:t xml:space="preserve"> 24 </w:t>
      </w:r>
      <w:proofErr w:type="spellStart"/>
      <w:r w:rsidRPr="00FE1E01">
        <w:rPr>
          <w:rFonts w:ascii="Times New Roman" w:hAnsi="Times New Roman" w:cs="Times New Roman"/>
          <w:sz w:val="28"/>
          <w:szCs w:val="28"/>
        </w:rPr>
        <w:t>сағаттан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аспайтын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мерзімде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көрсетілуі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Қызметтерді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орындау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мерзімі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бойынша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күрделі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жөндеу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тапсырыс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өкілімен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келісілуі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8. </w:t>
      </w:r>
      <w:proofErr w:type="spellStart"/>
      <w:r w:rsidRPr="00FE1E01">
        <w:rPr>
          <w:rFonts w:ascii="Times New Roman" w:hAnsi="Times New Roman" w:cs="Times New Roman"/>
          <w:sz w:val="28"/>
          <w:szCs w:val="28"/>
        </w:rPr>
        <w:t>Қызметтер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қосалқы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бөлшектерді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шығыс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және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майлау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материалдарын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және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аксессуарларды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ұсынуды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қамтуы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9. </w:t>
      </w:r>
      <w:proofErr w:type="spellStart"/>
      <w:r w:rsidRPr="00FE1E01">
        <w:rPr>
          <w:rFonts w:ascii="Times New Roman" w:hAnsi="Times New Roman" w:cs="Times New Roman"/>
          <w:sz w:val="28"/>
          <w:szCs w:val="28"/>
        </w:rPr>
        <w:t>Ауыстыруға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жататын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қажетті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жұмыстар</w:t>
      </w:r>
      <w:proofErr w:type="spellEnd"/>
      <w:r w:rsidRPr="00FE1E01">
        <w:rPr>
          <w:rFonts w:ascii="Times New Roman" w:hAnsi="Times New Roman" w:cs="Times New Roman"/>
          <w:sz w:val="28"/>
          <w:szCs w:val="28"/>
        </w:rPr>
        <w:t xml:space="preserve"> мен </w:t>
      </w:r>
      <w:proofErr w:type="spellStart"/>
      <w:r w:rsidRPr="00FE1E01">
        <w:rPr>
          <w:rFonts w:ascii="Times New Roman" w:hAnsi="Times New Roman" w:cs="Times New Roman"/>
          <w:sz w:val="28"/>
          <w:szCs w:val="28"/>
        </w:rPr>
        <w:t>қызметтердің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қосалқы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бөлшектердің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шығыс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және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майлау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материалдарының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және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аксессуарлардың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тізбесі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Тапсырыс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өкілінің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жүргізушінің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қатысуымен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белгіленген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нысандағы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ақау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актісін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ресімдей</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отырып</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автокөлікке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кешенді</w:t>
      </w:r>
      <w:proofErr w:type="spellEnd"/>
      <w:r w:rsidRPr="00FE1E01">
        <w:rPr>
          <w:rFonts w:ascii="Times New Roman" w:hAnsi="Times New Roman" w:cs="Times New Roman"/>
          <w:sz w:val="28"/>
          <w:szCs w:val="28"/>
        </w:rPr>
        <w:t xml:space="preserve"> диагностика </w:t>
      </w:r>
      <w:proofErr w:type="spellStart"/>
      <w:r w:rsidRPr="00FE1E01">
        <w:rPr>
          <w:rFonts w:ascii="Times New Roman" w:hAnsi="Times New Roman" w:cs="Times New Roman"/>
          <w:sz w:val="28"/>
          <w:szCs w:val="28"/>
        </w:rPr>
        <w:t>жүргізумен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анықталады</w:t>
      </w:r>
      <w:proofErr w:type="spellEnd"/>
      <w:r w:rsidRPr="00FE1E01">
        <w:rPr>
          <w:rFonts w:ascii="Times New Roman" w:hAnsi="Times New Roman" w:cs="Times New Roman"/>
          <w:sz w:val="28"/>
          <w:szCs w:val="28"/>
        </w:rPr>
        <w:t xml:space="preserve">. 10. ӘБ </w:t>
      </w:r>
      <w:proofErr w:type="spellStart"/>
      <w:r w:rsidRPr="00FE1E01">
        <w:rPr>
          <w:rFonts w:ascii="Times New Roman" w:hAnsi="Times New Roman" w:cs="Times New Roman"/>
          <w:sz w:val="28"/>
          <w:szCs w:val="28"/>
        </w:rPr>
        <w:t>қызметтерді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ұсыну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үшін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Тапсырыс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автокөлік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құралдарына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бойынша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көрсетілетін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жұмыстардың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барлық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түрлеріне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бекітілген</w:t>
      </w:r>
      <w:proofErr w:type="spellEnd"/>
      <w:r w:rsidRPr="00FE1E01">
        <w:rPr>
          <w:rFonts w:ascii="Times New Roman" w:hAnsi="Times New Roman" w:cs="Times New Roman"/>
          <w:sz w:val="28"/>
          <w:szCs w:val="28"/>
        </w:rPr>
        <w:t xml:space="preserve"> прайс-</w:t>
      </w:r>
      <w:proofErr w:type="spellStart"/>
      <w:r w:rsidRPr="00FE1E01">
        <w:rPr>
          <w:rFonts w:ascii="Times New Roman" w:hAnsi="Times New Roman" w:cs="Times New Roman"/>
          <w:sz w:val="28"/>
          <w:szCs w:val="28"/>
        </w:rPr>
        <w:t>парақты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ұсынуы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бұл</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ретте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көлік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құралдарының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өндірісі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отандық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шетелдік</w:t>
      </w:r>
      <w:proofErr w:type="spellEnd"/>
      <w:r w:rsidRPr="00FE1E01">
        <w:rPr>
          <w:rFonts w:ascii="Times New Roman" w:hAnsi="Times New Roman" w:cs="Times New Roman"/>
          <w:sz w:val="28"/>
          <w:szCs w:val="28"/>
        </w:rPr>
        <w:t xml:space="preserve">) мен </w:t>
      </w:r>
      <w:proofErr w:type="spellStart"/>
      <w:r w:rsidRPr="00FE1E01">
        <w:rPr>
          <w:rFonts w:ascii="Times New Roman" w:hAnsi="Times New Roman" w:cs="Times New Roman"/>
          <w:sz w:val="28"/>
          <w:szCs w:val="28"/>
        </w:rPr>
        <w:t>типін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жүк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жеңіл</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сондай-ақ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қосалқы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бөлшектер</w:t>
      </w:r>
      <w:proofErr w:type="spellEnd"/>
      <w:r w:rsidRPr="00FE1E01">
        <w:rPr>
          <w:rFonts w:ascii="Times New Roman" w:hAnsi="Times New Roman" w:cs="Times New Roman"/>
          <w:sz w:val="28"/>
          <w:szCs w:val="28"/>
        </w:rPr>
        <w:t xml:space="preserve"> мен </w:t>
      </w:r>
      <w:proofErr w:type="spellStart"/>
      <w:r w:rsidRPr="00FE1E01">
        <w:rPr>
          <w:rFonts w:ascii="Times New Roman" w:hAnsi="Times New Roman" w:cs="Times New Roman"/>
          <w:sz w:val="28"/>
          <w:szCs w:val="28"/>
        </w:rPr>
        <w:t>жөндеу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жұмыстарының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түрлерінің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бағасын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ескере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отырып</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міндетті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түрде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нарықтық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бағадан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аспауы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11. Автомобиль </w:t>
      </w:r>
      <w:proofErr w:type="spellStart"/>
      <w:r w:rsidRPr="00FE1E01">
        <w:rPr>
          <w:rFonts w:ascii="Times New Roman" w:hAnsi="Times New Roman" w:cs="Times New Roman"/>
          <w:sz w:val="28"/>
          <w:szCs w:val="28"/>
        </w:rPr>
        <w:t>сынған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жағдайда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автомобильді</w:t>
      </w:r>
      <w:proofErr w:type="spellEnd"/>
      <w:r w:rsidRPr="00FE1E01">
        <w:rPr>
          <w:rFonts w:ascii="Times New Roman" w:hAnsi="Times New Roman" w:cs="Times New Roman"/>
          <w:sz w:val="28"/>
          <w:szCs w:val="28"/>
        </w:rPr>
        <w:t xml:space="preserve"> ТҚС-</w:t>
      </w:r>
      <w:proofErr w:type="spellStart"/>
      <w:r w:rsidRPr="00FE1E01">
        <w:rPr>
          <w:rFonts w:ascii="Times New Roman" w:hAnsi="Times New Roman" w:cs="Times New Roman"/>
          <w:sz w:val="28"/>
          <w:szCs w:val="28"/>
        </w:rPr>
        <w:t>ға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дейін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тасымалдау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кезінде</w:t>
      </w:r>
      <w:proofErr w:type="spellEnd"/>
      <w:r w:rsidRPr="00FE1E01">
        <w:rPr>
          <w:rFonts w:ascii="Times New Roman" w:hAnsi="Times New Roman" w:cs="Times New Roman"/>
          <w:sz w:val="28"/>
          <w:szCs w:val="28"/>
        </w:rPr>
        <w:t xml:space="preserve"> эвакуатор </w:t>
      </w:r>
      <w:proofErr w:type="spellStart"/>
      <w:r w:rsidRPr="00FE1E01">
        <w:rPr>
          <w:rFonts w:ascii="Times New Roman" w:hAnsi="Times New Roman" w:cs="Times New Roman"/>
          <w:sz w:val="28"/>
          <w:szCs w:val="28"/>
        </w:rPr>
        <w:t>қызметін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ұсыну</w:t>
      </w:r>
      <w:proofErr w:type="spellEnd"/>
      <w:r w:rsidRPr="00FE1E01">
        <w:rPr>
          <w:rFonts w:ascii="Times New Roman" w:hAnsi="Times New Roman" w:cs="Times New Roman"/>
          <w:sz w:val="28"/>
          <w:szCs w:val="28"/>
        </w:rPr>
        <w:t>. ӘБ-</w:t>
      </w:r>
      <w:proofErr w:type="spellStart"/>
      <w:r w:rsidRPr="00FE1E01">
        <w:rPr>
          <w:rFonts w:ascii="Times New Roman" w:hAnsi="Times New Roman" w:cs="Times New Roman"/>
          <w:sz w:val="28"/>
          <w:szCs w:val="28"/>
        </w:rPr>
        <w:t>ге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қойылатын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талаптар</w:t>
      </w:r>
      <w:proofErr w:type="spellEnd"/>
      <w:r w:rsidRPr="00FE1E01">
        <w:rPr>
          <w:rFonts w:ascii="Times New Roman" w:hAnsi="Times New Roman" w:cs="Times New Roman"/>
          <w:sz w:val="28"/>
          <w:szCs w:val="28"/>
        </w:rPr>
        <w:t xml:space="preserve">: 1. </w:t>
      </w:r>
      <w:proofErr w:type="spellStart"/>
      <w:r w:rsidRPr="00FE1E01">
        <w:rPr>
          <w:rFonts w:ascii="Times New Roman" w:hAnsi="Times New Roman" w:cs="Times New Roman"/>
          <w:sz w:val="28"/>
          <w:szCs w:val="28"/>
        </w:rPr>
        <w:t>Штаттық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шебер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қабылдаушы</w:t>
      </w:r>
      <w:proofErr w:type="spellEnd"/>
      <w:r w:rsidRPr="00FE1E01">
        <w:rPr>
          <w:rFonts w:ascii="Times New Roman" w:hAnsi="Times New Roman" w:cs="Times New Roman"/>
          <w:sz w:val="28"/>
          <w:szCs w:val="28"/>
        </w:rPr>
        <w:t xml:space="preserve">; 2. Бокс 1-ден кем </w:t>
      </w:r>
      <w:proofErr w:type="spellStart"/>
      <w:r w:rsidRPr="00FE1E01">
        <w:rPr>
          <w:rFonts w:ascii="Times New Roman" w:hAnsi="Times New Roman" w:cs="Times New Roman"/>
          <w:sz w:val="28"/>
          <w:szCs w:val="28"/>
        </w:rPr>
        <w:t>емес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жылытылатын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және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күзетілетін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гараждың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жеке</w:t>
      </w:r>
      <w:proofErr w:type="spellEnd"/>
      <w:r w:rsidRPr="00FE1E01">
        <w:rPr>
          <w:rFonts w:ascii="Times New Roman" w:hAnsi="Times New Roman" w:cs="Times New Roman"/>
          <w:sz w:val="28"/>
          <w:szCs w:val="28"/>
        </w:rPr>
        <w:t xml:space="preserve"> не </w:t>
      </w:r>
      <w:proofErr w:type="spellStart"/>
      <w:r w:rsidRPr="00FE1E01">
        <w:rPr>
          <w:rFonts w:ascii="Times New Roman" w:hAnsi="Times New Roman" w:cs="Times New Roman"/>
          <w:sz w:val="28"/>
          <w:szCs w:val="28"/>
        </w:rPr>
        <w:t>жалға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алынған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техникалық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және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материалдық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базасы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Егер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техникалық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және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материалдық</w:t>
      </w:r>
      <w:proofErr w:type="spellEnd"/>
      <w:r w:rsidRPr="00FE1E01">
        <w:rPr>
          <w:rFonts w:ascii="Times New Roman" w:hAnsi="Times New Roman" w:cs="Times New Roman"/>
          <w:sz w:val="28"/>
          <w:szCs w:val="28"/>
        </w:rPr>
        <w:t xml:space="preserve"> база </w:t>
      </w:r>
      <w:proofErr w:type="spellStart"/>
      <w:r w:rsidRPr="00FE1E01">
        <w:rPr>
          <w:rFonts w:ascii="Times New Roman" w:hAnsi="Times New Roman" w:cs="Times New Roman"/>
          <w:sz w:val="28"/>
          <w:szCs w:val="28"/>
        </w:rPr>
        <w:t>жалға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алынған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жағдайда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жалдау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шартының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мерзімі</w:t>
      </w:r>
      <w:proofErr w:type="spellEnd"/>
      <w:r w:rsidRPr="00FE1E01">
        <w:rPr>
          <w:rFonts w:ascii="Times New Roman" w:hAnsi="Times New Roman" w:cs="Times New Roman"/>
          <w:sz w:val="28"/>
          <w:szCs w:val="28"/>
        </w:rPr>
        <w:t xml:space="preserve"> 202</w:t>
      </w:r>
      <w:r w:rsidR="00027CAC">
        <w:rPr>
          <w:rFonts w:ascii="Times New Roman" w:hAnsi="Times New Roman" w:cs="Times New Roman"/>
          <w:sz w:val="28"/>
          <w:szCs w:val="28"/>
          <w:lang w:val="kk-KZ"/>
        </w:rPr>
        <w:t>6</w:t>
      </w:r>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жылдың</w:t>
      </w:r>
      <w:proofErr w:type="spellEnd"/>
      <w:r w:rsidRPr="00FE1E01">
        <w:rPr>
          <w:rFonts w:ascii="Times New Roman" w:hAnsi="Times New Roman" w:cs="Times New Roman"/>
          <w:sz w:val="28"/>
          <w:szCs w:val="28"/>
        </w:rPr>
        <w:t xml:space="preserve"> 31 </w:t>
      </w:r>
      <w:proofErr w:type="spellStart"/>
      <w:r w:rsidRPr="00FE1E01">
        <w:rPr>
          <w:rFonts w:ascii="Times New Roman" w:hAnsi="Times New Roman" w:cs="Times New Roman"/>
          <w:sz w:val="28"/>
          <w:szCs w:val="28"/>
        </w:rPr>
        <w:t>желтоқсанға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дейін</w:t>
      </w:r>
      <w:proofErr w:type="spellEnd"/>
      <w:r w:rsidRPr="00FE1E01">
        <w:rPr>
          <w:rFonts w:ascii="Times New Roman" w:hAnsi="Times New Roman" w:cs="Times New Roman"/>
          <w:sz w:val="28"/>
          <w:szCs w:val="28"/>
        </w:rPr>
        <w:t xml:space="preserve"> кем </w:t>
      </w:r>
      <w:proofErr w:type="spellStart"/>
      <w:r w:rsidRPr="00FE1E01">
        <w:rPr>
          <w:rFonts w:ascii="Times New Roman" w:hAnsi="Times New Roman" w:cs="Times New Roman"/>
          <w:sz w:val="28"/>
          <w:szCs w:val="28"/>
        </w:rPr>
        <w:t>болмауы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3. 1-ден кем </w:t>
      </w:r>
      <w:proofErr w:type="spellStart"/>
      <w:r w:rsidRPr="00FE1E01">
        <w:rPr>
          <w:rFonts w:ascii="Times New Roman" w:hAnsi="Times New Roman" w:cs="Times New Roman"/>
          <w:sz w:val="28"/>
          <w:szCs w:val="28"/>
        </w:rPr>
        <w:t>емес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жұмыс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істеп</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тұрған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посттары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тіреуіштер</w:t>
      </w:r>
      <w:proofErr w:type="spellEnd"/>
      <w:r w:rsidRPr="00FE1E01">
        <w:rPr>
          <w:rFonts w:ascii="Times New Roman" w:hAnsi="Times New Roman" w:cs="Times New Roman"/>
          <w:sz w:val="28"/>
          <w:szCs w:val="28"/>
        </w:rPr>
        <w:t xml:space="preserve">), 4. </w:t>
      </w:r>
      <w:proofErr w:type="spellStart"/>
      <w:r w:rsidRPr="00FE1E01">
        <w:rPr>
          <w:rFonts w:ascii="Times New Roman" w:hAnsi="Times New Roman" w:cs="Times New Roman"/>
          <w:sz w:val="28"/>
          <w:szCs w:val="28"/>
        </w:rPr>
        <w:t>электр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цехы</w:t>
      </w:r>
      <w:proofErr w:type="spellEnd"/>
      <w:r w:rsidRPr="00FE1E01">
        <w:rPr>
          <w:rFonts w:ascii="Times New Roman" w:hAnsi="Times New Roman" w:cs="Times New Roman"/>
          <w:sz w:val="28"/>
          <w:szCs w:val="28"/>
        </w:rPr>
        <w:t xml:space="preserve">, 5. май мен </w:t>
      </w:r>
      <w:proofErr w:type="spellStart"/>
      <w:r w:rsidRPr="00FE1E01">
        <w:rPr>
          <w:rFonts w:ascii="Times New Roman" w:hAnsi="Times New Roman" w:cs="Times New Roman"/>
          <w:sz w:val="28"/>
          <w:szCs w:val="28"/>
        </w:rPr>
        <w:t>сұйықтықтарды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ауыстыру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lastRenderedPageBreak/>
        <w:t>пункті</w:t>
      </w:r>
      <w:proofErr w:type="spellEnd"/>
      <w:r w:rsidRPr="00FE1E01">
        <w:rPr>
          <w:rFonts w:ascii="Times New Roman" w:hAnsi="Times New Roman" w:cs="Times New Roman"/>
          <w:sz w:val="28"/>
          <w:szCs w:val="28"/>
        </w:rPr>
        <w:t xml:space="preserve">, 6. </w:t>
      </w:r>
      <w:proofErr w:type="spellStart"/>
      <w:r w:rsidRPr="00FE1E01">
        <w:rPr>
          <w:rFonts w:ascii="Times New Roman" w:hAnsi="Times New Roman" w:cs="Times New Roman"/>
          <w:sz w:val="28"/>
          <w:szCs w:val="28"/>
        </w:rPr>
        <w:t>тиісті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заманауи</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жабдық</w:t>
      </w:r>
      <w:proofErr w:type="spellEnd"/>
      <w:r w:rsidRPr="00FE1E01">
        <w:rPr>
          <w:rFonts w:ascii="Times New Roman" w:hAnsi="Times New Roman" w:cs="Times New Roman"/>
          <w:sz w:val="28"/>
          <w:szCs w:val="28"/>
        </w:rPr>
        <w:t xml:space="preserve">, 7. </w:t>
      </w:r>
      <w:proofErr w:type="spellStart"/>
      <w:r w:rsidRPr="00FE1E01">
        <w:rPr>
          <w:rFonts w:ascii="Times New Roman" w:hAnsi="Times New Roman" w:cs="Times New Roman"/>
          <w:sz w:val="28"/>
          <w:szCs w:val="28"/>
        </w:rPr>
        <w:t>моторлы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шиномонтаждық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шанақ</w:t>
      </w:r>
      <w:proofErr w:type="spellEnd"/>
      <w:r w:rsidRPr="00FE1E01">
        <w:rPr>
          <w:rFonts w:ascii="Times New Roman" w:hAnsi="Times New Roman" w:cs="Times New Roman"/>
          <w:sz w:val="28"/>
          <w:szCs w:val="28"/>
        </w:rPr>
        <w:t xml:space="preserve">, токарь, </w:t>
      </w:r>
      <w:proofErr w:type="spellStart"/>
      <w:r w:rsidRPr="00FE1E01">
        <w:rPr>
          <w:rFonts w:ascii="Times New Roman" w:hAnsi="Times New Roman" w:cs="Times New Roman"/>
          <w:sz w:val="28"/>
          <w:szCs w:val="28"/>
        </w:rPr>
        <w:t>диагностикалық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цехтар</w:t>
      </w:r>
      <w:proofErr w:type="spellEnd"/>
      <w:r w:rsidRPr="00FE1E01">
        <w:rPr>
          <w:rFonts w:ascii="Times New Roman" w:hAnsi="Times New Roman" w:cs="Times New Roman"/>
          <w:sz w:val="28"/>
          <w:szCs w:val="28"/>
        </w:rPr>
        <w:t xml:space="preserve">. 8. </w:t>
      </w:r>
      <w:proofErr w:type="spellStart"/>
      <w:r w:rsidRPr="00FE1E01">
        <w:rPr>
          <w:rFonts w:ascii="Times New Roman" w:hAnsi="Times New Roman" w:cs="Times New Roman"/>
          <w:sz w:val="28"/>
          <w:szCs w:val="28"/>
        </w:rPr>
        <w:t>автокөлік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құралдарына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техникалық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бойынша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сапалы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жұмысты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қамтамасыз</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ететін</w:t>
      </w:r>
      <w:proofErr w:type="spellEnd"/>
      <w:r w:rsidRPr="00FE1E01">
        <w:rPr>
          <w:rFonts w:ascii="Times New Roman" w:hAnsi="Times New Roman" w:cs="Times New Roman"/>
          <w:sz w:val="28"/>
          <w:szCs w:val="28"/>
        </w:rPr>
        <w:t xml:space="preserve"> инженер </w:t>
      </w:r>
      <w:proofErr w:type="spellStart"/>
      <w:r w:rsidRPr="00FE1E01">
        <w:rPr>
          <w:rFonts w:ascii="Times New Roman" w:hAnsi="Times New Roman" w:cs="Times New Roman"/>
          <w:sz w:val="28"/>
          <w:szCs w:val="28"/>
        </w:rPr>
        <w:t>техникалық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қызметкерлер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механиктер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моторшылар</w:t>
      </w:r>
      <w:proofErr w:type="spellEnd"/>
      <w:r w:rsidRPr="00FE1E01">
        <w:rPr>
          <w:rFonts w:ascii="Times New Roman" w:hAnsi="Times New Roman" w:cs="Times New Roman"/>
          <w:sz w:val="28"/>
          <w:szCs w:val="28"/>
        </w:rPr>
        <w:t xml:space="preserve">, автоэлектрик, </w:t>
      </w:r>
      <w:proofErr w:type="spellStart"/>
      <w:r w:rsidRPr="00FE1E01">
        <w:rPr>
          <w:rFonts w:ascii="Times New Roman" w:hAnsi="Times New Roman" w:cs="Times New Roman"/>
          <w:sz w:val="28"/>
          <w:szCs w:val="28"/>
        </w:rPr>
        <w:t>доңғалақ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геометриясын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орнату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жөніндегі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маман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автомалярлар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қауіпсіздік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техникасы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жөніндегі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инженерлер</w:t>
      </w:r>
      <w:proofErr w:type="spellEnd"/>
      <w:r w:rsidRPr="00FE1E01">
        <w:rPr>
          <w:rFonts w:ascii="Times New Roman" w:hAnsi="Times New Roman" w:cs="Times New Roman"/>
          <w:sz w:val="28"/>
          <w:szCs w:val="28"/>
        </w:rPr>
        <w:t xml:space="preserve">. 9. </w:t>
      </w:r>
      <w:proofErr w:type="spellStart"/>
      <w:r w:rsidRPr="00FE1E01">
        <w:rPr>
          <w:rFonts w:ascii="Times New Roman" w:hAnsi="Times New Roman" w:cs="Times New Roman"/>
          <w:sz w:val="28"/>
          <w:szCs w:val="28"/>
        </w:rPr>
        <w:t>Тапсырыс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берушінің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автокөлік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құралдарының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тұрағы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үшін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қорғалатын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аумақтың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болуы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олар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бұзылған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немесе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жүргізуші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болмаған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жағдайда</w:t>
      </w:r>
      <w:proofErr w:type="spellEnd"/>
      <w:r w:rsidRPr="00FE1E01">
        <w:rPr>
          <w:rFonts w:ascii="Times New Roman" w:hAnsi="Times New Roman" w:cs="Times New Roman"/>
          <w:sz w:val="28"/>
          <w:szCs w:val="28"/>
        </w:rPr>
        <w:t xml:space="preserve">). 10. </w:t>
      </w:r>
      <w:proofErr w:type="spellStart"/>
      <w:r w:rsidRPr="00FE1E01">
        <w:rPr>
          <w:rFonts w:ascii="Times New Roman" w:hAnsi="Times New Roman" w:cs="Times New Roman"/>
          <w:sz w:val="28"/>
          <w:szCs w:val="28"/>
        </w:rPr>
        <w:t>сервистік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техникалық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көрсетудің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барлық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түрлерін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орындауы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кемінде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бір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жөндеу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шеберханаларының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болуы</w:t>
      </w:r>
      <w:proofErr w:type="spellEnd"/>
      <w:r w:rsidRPr="00FE1E01">
        <w:rPr>
          <w:rFonts w:ascii="Times New Roman" w:hAnsi="Times New Roman" w:cs="Times New Roman"/>
          <w:sz w:val="28"/>
          <w:szCs w:val="28"/>
        </w:rPr>
        <w:t xml:space="preserve">. 11. </w:t>
      </w:r>
      <w:proofErr w:type="spellStart"/>
      <w:r w:rsidRPr="00FE1E01">
        <w:rPr>
          <w:rFonts w:ascii="Times New Roman" w:hAnsi="Times New Roman" w:cs="Times New Roman"/>
          <w:sz w:val="28"/>
          <w:szCs w:val="28"/>
        </w:rPr>
        <w:t>жеткізуші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шиномонтаж</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шанақ</w:t>
      </w:r>
      <w:proofErr w:type="spellEnd"/>
      <w:r w:rsidRPr="00FE1E01">
        <w:rPr>
          <w:rFonts w:ascii="Times New Roman" w:hAnsi="Times New Roman" w:cs="Times New Roman"/>
          <w:sz w:val="28"/>
          <w:szCs w:val="28"/>
        </w:rPr>
        <w:t xml:space="preserve">, токарь, </w:t>
      </w:r>
      <w:proofErr w:type="spellStart"/>
      <w:r w:rsidRPr="00FE1E01">
        <w:rPr>
          <w:rFonts w:ascii="Times New Roman" w:hAnsi="Times New Roman" w:cs="Times New Roman"/>
          <w:sz w:val="28"/>
          <w:szCs w:val="28"/>
        </w:rPr>
        <w:t>диагностикалық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цехы</w:t>
      </w:r>
      <w:proofErr w:type="spellEnd"/>
      <w:r w:rsidRPr="00FE1E01">
        <w:rPr>
          <w:rFonts w:ascii="Times New Roman" w:hAnsi="Times New Roman" w:cs="Times New Roman"/>
          <w:sz w:val="28"/>
          <w:szCs w:val="28"/>
        </w:rPr>
        <w:t xml:space="preserve"> бар </w:t>
      </w:r>
      <w:proofErr w:type="spellStart"/>
      <w:r w:rsidRPr="00FE1E01">
        <w:rPr>
          <w:rFonts w:ascii="Times New Roman" w:hAnsi="Times New Roman" w:cs="Times New Roman"/>
          <w:sz w:val="28"/>
          <w:szCs w:val="28"/>
        </w:rPr>
        <w:t>өндірістік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базада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тексеру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және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жөндеу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жүргізу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үшін</w:t>
      </w:r>
      <w:proofErr w:type="spellEnd"/>
      <w:r w:rsidRPr="00FE1E01">
        <w:rPr>
          <w:rFonts w:ascii="Times New Roman" w:hAnsi="Times New Roman" w:cs="Times New Roman"/>
          <w:sz w:val="28"/>
          <w:szCs w:val="28"/>
        </w:rPr>
        <w:t xml:space="preserve"> 1 </w:t>
      </w:r>
      <w:proofErr w:type="spellStart"/>
      <w:r w:rsidRPr="00FE1E01">
        <w:rPr>
          <w:rFonts w:ascii="Times New Roman" w:hAnsi="Times New Roman" w:cs="Times New Roman"/>
          <w:sz w:val="28"/>
          <w:szCs w:val="28"/>
        </w:rPr>
        <w:t>бокстан</w:t>
      </w:r>
      <w:proofErr w:type="spellEnd"/>
      <w:r w:rsidRPr="00FE1E01">
        <w:rPr>
          <w:rFonts w:ascii="Times New Roman" w:hAnsi="Times New Roman" w:cs="Times New Roman"/>
          <w:sz w:val="28"/>
          <w:szCs w:val="28"/>
        </w:rPr>
        <w:t xml:space="preserve"> кем </w:t>
      </w:r>
      <w:proofErr w:type="spellStart"/>
      <w:r w:rsidRPr="00FE1E01">
        <w:rPr>
          <w:rFonts w:ascii="Times New Roman" w:hAnsi="Times New Roman" w:cs="Times New Roman"/>
          <w:sz w:val="28"/>
          <w:szCs w:val="28"/>
        </w:rPr>
        <w:t>емес</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гараждарда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қызмет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көрсетеді</w:t>
      </w:r>
      <w:proofErr w:type="spellEnd"/>
      <w:r w:rsidRPr="00FE1E01">
        <w:rPr>
          <w:rFonts w:ascii="Times New Roman" w:hAnsi="Times New Roman" w:cs="Times New Roman"/>
          <w:sz w:val="28"/>
          <w:szCs w:val="28"/>
        </w:rPr>
        <w:t xml:space="preserve">. 12. </w:t>
      </w:r>
      <w:proofErr w:type="spellStart"/>
      <w:r w:rsidRPr="00FE1E01">
        <w:rPr>
          <w:rFonts w:ascii="Times New Roman" w:hAnsi="Times New Roman" w:cs="Times New Roman"/>
          <w:sz w:val="28"/>
          <w:szCs w:val="28"/>
        </w:rPr>
        <w:t>қызметтер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білікті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мамандармен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көрсетілуі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автослесарь, автоэлектрик, </w:t>
      </w:r>
      <w:proofErr w:type="spellStart"/>
      <w:r w:rsidRPr="00FE1E01">
        <w:rPr>
          <w:rFonts w:ascii="Times New Roman" w:hAnsi="Times New Roman" w:cs="Times New Roman"/>
          <w:sz w:val="28"/>
          <w:szCs w:val="28"/>
        </w:rPr>
        <w:t>шанақтың</w:t>
      </w:r>
      <w:proofErr w:type="spellEnd"/>
      <w:r w:rsidRPr="00FE1E01">
        <w:rPr>
          <w:rFonts w:ascii="Times New Roman" w:hAnsi="Times New Roman" w:cs="Times New Roman"/>
          <w:sz w:val="28"/>
          <w:szCs w:val="28"/>
        </w:rPr>
        <w:t xml:space="preserve"> от </w:t>
      </w:r>
      <w:proofErr w:type="spellStart"/>
      <w:r w:rsidRPr="00FE1E01">
        <w:rPr>
          <w:rFonts w:ascii="Times New Roman" w:hAnsi="Times New Roman" w:cs="Times New Roman"/>
          <w:sz w:val="28"/>
          <w:szCs w:val="28"/>
        </w:rPr>
        <w:t>жағушысы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монтажшы</w:t>
      </w:r>
      <w:proofErr w:type="spellEnd"/>
      <w:r w:rsidRPr="00FE1E01">
        <w:rPr>
          <w:rFonts w:ascii="Times New Roman" w:hAnsi="Times New Roman" w:cs="Times New Roman"/>
          <w:sz w:val="28"/>
          <w:szCs w:val="28"/>
        </w:rPr>
        <w:t xml:space="preserve"> шина, токарь, инжектор </w:t>
      </w:r>
      <w:proofErr w:type="spellStart"/>
      <w:r w:rsidRPr="00FE1E01">
        <w:rPr>
          <w:rFonts w:ascii="Times New Roman" w:hAnsi="Times New Roman" w:cs="Times New Roman"/>
          <w:sz w:val="28"/>
          <w:szCs w:val="28"/>
        </w:rPr>
        <w:t>жөніндегі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маман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механиктер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моторшы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доңғалақ</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геометриясын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орнату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жөніндегі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маман</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қауіпсіздік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техникасы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жөніндегі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инженерлер</w:t>
      </w:r>
      <w:proofErr w:type="spellEnd"/>
      <w:r w:rsidRPr="00FE1E01">
        <w:rPr>
          <w:rFonts w:ascii="Times New Roman" w:hAnsi="Times New Roman" w:cs="Times New Roman"/>
          <w:sz w:val="28"/>
          <w:szCs w:val="28"/>
        </w:rPr>
        <w:t xml:space="preserve">. - </w:t>
      </w:r>
      <w:proofErr w:type="spellStart"/>
      <w:r w:rsidRPr="00FE1E01">
        <w:rPr>
          <w:rFonts w:ascii="Times New Roman" w:hAnsi="Times New Roman" w:cs="Times New Roman"/>
          <w:sz w:val="28"/>
          <w:szCs w:val="28"/>
        </w:rPr>
        <w:t>қызметтер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ақауға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байланысты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сапалы</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және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қысқа</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мерзімде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көрсетілуі</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тиіс</w:t>
      </w:r>
      <w:proofErr w:type="spellEnd"/>
      <w:r w:rsidRPr="00FE1E01">
        <w:rPr>
          <w:rFonts w:ascii="Times New Roman" w:hAnsi="Times New Roman" w:cs="Times New Roman"/>
          <w:sz w:val="28"/>
          <w:szCs w:val="28"/>
        </w:rPr>
        <w:t xml:space="preserve">. - электроника мен </w:t>
      </w:r>
      <w:proofErr w:type="spellStart"/>
      <w:r w:rsidRPr="00FE1E01">
        <w:rPr>
          <w:rFonts w:ascii="Times New Roman" w:hAnsi="Times New Roman" w:cs="Times New Roman"/>
          <w:sz w:val="28"/>
          <w:szCs w:val="28"/>
        </w:rPr>
        <w:t>электр</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жабдықтарының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компьютерлік</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диагностикасының</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жабдықтары</w:t>
      </w:r>
      <w:proofErr w:type="spellEnd"/>
      <w:r w:rsidRPr="00FE1E01">
        <w:rPr>
          <w:rFonts w:ascii="Times New Roman" w:hAnsi="Times New Roman" w:cs="Times New Roman"/>
          <w:sz w:val="28"/>
          <w:szCs w:val="28"/>
        </w:rPr>
        <w:t xml:space="preserve">. 13. </w:t>
      </w:r>
      <w:proofErr w:type="spellStart"/>
      <w:r w:rsidRPr="00FE1E01">
        <w:rPr>
          <w:rFonts w:ascii="Times New Roman" w:hAnsi="Times New Roman" w:cs="Times New Roman"/>
          <w:sz w:val="28"/>
          <w:szCs w:val="28"/>
        </w:rPr>
        <w:t>қызмет</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көрсету</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кестесі</w:t>
      </w:r>
      <w:proofErr w:type="spellEnd"/>
      <w:r w:rsidRPr="00FE1E01">
        <w:rPr>
          <w:rFonts w:ascii="Times New Roman" w:hAnsi="Times New Roman" w:cs="Times New Roman"/>
          <w:sz w:val="28"/>
          <w:szCs w:val="28"/>
        </w:rPr>
        <w:t>: 9:00-18:</w:t>
      </w:r>
      <w:r w:rsidR="00BF2172">
        <w:rPr>
          <w:rFonts w:ascii="Times New Roman" w:hAnsi="Times New Roman" w:cs="Times New Roman"/>
          <w:sz w:val="28"/>
          <w:szCs w:val="28"/>
          <w:lang w:val="en-US"/>
        </w:rPr>
        <w:t>0</w:t>
      </w:r>
      <w:r w:rsidRPr="00FE1E01">
        <w:rPr>
          <w:rFonts w:ascii="Times New Roman" w:hAnsi="Times New Roman" w:cs="Times New Roman"/>
          <w:sz w:val="28"/>
          <w:szCs w:val="28"/>
        </w:rPr>
        <w:t xml:space="preserve">0, </w:t>
      </w:r>
      <w:proofErr w:type="spellStart"/>
      <w:r w:rsidRPr="00FE1E01">
        <w:rPr>
          <w:rFonts w:ascii="Times New Roman" w:hAnsi="Times New Roman" w:cs="Times New Roman"/>
          <w:sz w:val="28"/>
          <w:szCs w:val="28"/>
        </w:rPr>
        <w:t>демалыссыз</w:t>
      </w:r>
      <w:proofErr w:type="spellEnd"/>
      <w:r w:rsidR="005A4726">
        <w:rPr>
          <w:rFonts w:ascii="Times New Roman" w:hAnsi="Times New Roman" w:cs="Times New Roman"/>
          <w:sz w:val="28"/>
          <w:szCs w:val="28"/>
          <w:lang w:val="kk-KZ"/>
        </w:rPr>
        <w:t>.</w:t>
      </w:r>
    </w:p>
    <w:p w14:paraId="573802F7" w14:textId="3C93D810" w:rsidR="005A4726" w:rsidRPr="005A4726" w:rsidRDefault="005A4726" w:rsidP="005A4726">
      <w:pPr>
        <w:pStyle w:val="1"/>
        <w:spacing w:before="90" w:line="240" w:lineRule="auto"/>
        <w:ind w:right="441"/>
        <w:jc w:val="center"/>
        <w:rPr>
          <w:rFonts w:ascii="Times New Roman" w:hAnsi="Times New Roman" w:cs="Times New Roman"/>
          <w:color w:val="000000" w:themeColor="text1"/>
          <w:sz w:val="28"/>
          <w:szCs w:val="28"/>
          <w:lang w:val="kk-KZ"/>
        </w:rPr>
      </w:pPr>
      <w:r>
        <w:rPr>
          <w:rFonts w:ascii="Times New Roman" w:hAnsi="Times New Roman" w:cs="Times New Roman"/>
          <w:color w:val="000000" w:themeColor="text1"/>
          <w:sz w:val="28"/>
          <w:szCs w:val="28"/>
          <w:lang w:val="kk-KZ"/>
        </w:rPr>
        <w:t>Көлік құралдарының тізімі</w:t>
      </w:r>
    </w:p>
    <w:p w14:paraId="1AD6A5F5" w14:textId="77777777" w:rsidR="005A4726" w:rsidRDefault="005A4726" w:rsidP="005A4726">
      <w:pPr>
        <w:pStyle w:val="ac"/>
        <w:spacing w:before="8"/>
        <w:ind w:left="0"/>
        <w:rPr>
          <w:b/>
          <w:sz w:val="23"/>
        </w:rPr>
      </w:pPr>
    </w:p>
    <w:tbl>
      <w:tblPr>
        <w:tblW w:w="8741" w:type="dxa"/>
        <w:tblInd w:w="-5" w:type="dxa"/>
        <w:tblLook w:val="04A0" w:firstRow="1" w:lastRow="0" w:firstColumn="1" w:lastColumn="0" w:noHBand="0" w:noVBand="1"/>
      </w:tblPr>
      <w:tblGrid>
        <w:gridCol w:w="460"/>
        <w:gridCol w:w="5860"/>
        <w:gridCol w:w="880"/>
        <w:gridCol w:w="1541"/>
      </w:tblGrid>
      <w:tr w:rsidR="005A4726" w:rsidRPr="00056A56" w14:paraId="3143AD35" w14:textId="77777777" w:rsidTr="005A4726">
        <w:trPr>
          <w:trHeight w:val="540"/>
        </w:trPr>
        <w:tc>
          <w:tcPr>
            <w:tcW w:w="460"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14:paraId="37A974E2" w14:textId="77777777" w:rsidR="005A4726" w:rsidRPr="00056A56" w:rsidRDefault="005A4726" w:rsidP="0013605A">
            <w:pPr>
              <w:jc w:val="center"/>
              <w:rPr>
                <w:b/>
                <w:bCs/>
                <w:color w:val="000000"/>
                <w:lang w:eastAsia="ru-RU"/>
              </w:rPr>
            </w:pPr>
            <w:r w:rsidRPr="00056A56">
              <w:rPr>
                <w:b/>
                <w:bCs/>
                <w:color w:val="000000"/>
                <w:lang w:eastAsia="ru-RU"/>
              </w:rPr>
              <w:t>№</w:t>
            </w:r>
          </w:p>
        </w:tc>
        <w:tc>
          <w:tcPr>
            <w:tcW w:w="5860"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7AF5C383" w14:textId="77777777" w:rsidR="005A4726" w:rsidRPr="00056A56" w:rsidRDefault="005A4726" w:rsidP="0013605A">
            <w:pPr>
              <w:jc w:val="center"/>
              <w:rPr>
                <w:b/>
                <w:bCs/>
                <w:color w:val="000000"/>
                <w:lang w:eastAsia="ru-RU"/>
              </w:rPr>
            </w:pPr>
            <w:proofErr w:type="gramStart"/>
            <w:r w:rsidRPr="00056A56">
              <w:rPr>
                <w:b/>
                <w:bCs/>
                <w:color w:val="000000"/>
                <w:lang w:eastAsia="ru-RU"/>
              </w:rPr>
              <w:t>Марка</w:t>
            </w:r>
            <w:proofErr w:type="gramEnd"/>
            <w:r w:rsidRPr="00056A56">
              <w:rPr>
                <w:b/>
                <w:bCs/>
                <w:color w:val="000000"/>
                <w:lang w:eastAsia="ru-RU"/>
              </w:rPr>
              <w:t xml:space="preserve"> а/транспорта</w:t>
            </w:r>
          </w:p>
        </w:tc>
        <w:tc>
          <w:tcPr>
            <w:tcW w:w="880"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415A6862" w14:textId="77777777" w:rsidR="005A4726" w:rsidRPr="00056A56" w:rsidRDefault="005A4726" w:rsidP="0013605A">
            <w:pPr>
              <w:jc w:val="center"/>
              <w:rPr>
                <w:b/>
                <w:bCs/>
                <w:color w:val="000000"/>
                <w:lang w:eastAsia="ru-RU"/>
              </w:rPr>
            </w:pPr>
            <w:r w:rsidRPr="00056A56">
              <w:rPr>
                <w:b/>
                <w:bCs/>
                <w:color w:val="000000"/>
                <w:lang w:eastAsia="ru-RU"/>
              </w:rPr>
              <w:t>Г/в</w:t>
            </w:r>
          </w:p>
        </w:tc>
        <w:tc>
          <w:tcPr>
            <w:tcW w:w="1541"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14:paraId="446351BE" w14:textId="77777777" w:rsidR="005A4726" w:rsidRPr="00056A56" w:rsidRDefault="005A4726" w:rsidP="0013605A">
            <w:pPr>
              <w:jc w:val="center"/>
              <w:rPr>
                <w:b/>
                <w:bCs/>
                <w:color w:val="000000"/>
                <w:lang w:eastAsia="ru-RU"/>
              </w:rPr>
            </w:pPr>
            <w:proofErr w:type="spellStart"/>
            <w:r w:rsidRPr="00056A56">
              <w:rPr>
                <w:b/>
                <w:bCs/>
                <w:color w:val="000000"/>
                <w:lang w:eastAsia="ru-RU"/>
              </w:rPr>
              <w:t>Гос</w:t>
            </w:r>
            <w:proofErr w:type="spellEnd"/>
            <w:r w:rsidRPr="00056A56">
              <w:rPr>
                <w:b/>
                <w:bCs/>
                <w:color w:val="000000"/>
                <w:lang w:eastAsia="ru-RU"/>
              </w:rPr>
              <w:t xml:space="preserve"> номера</w:t>
            </w:r>
          </w:p>
        </w:tc>
      </w:tr>
      <w:tr w:rsidR="005A4726" w:rsidRPr="00056A56" w14:paraId="53B9CCE6" w14:textId="77777777" w:rsidTr="005A4726">
        <w:trPr>
          <w:trHeight w:val="450"/>
        </w:trPr>
        <w:tc>
          <w:tcPr>
            <w:tcW w:w="460" w:type="dxa"/>
            <w:vMerge/>
            <w:tcBorders>
              <w:top w:val="single" w:sz="4" w:space="0" w:color="auto"/>
              <w:left w:val="single" w:sz="4" w:space="0" w:color="auto"/>
              <w:bottom w:val="single" w:sz="8" w:space="0" w:color="000000"/>
              <w:right w:val="single" w:sz="4" w:space="0" w:color="auto"/>
            </w:tcBorders>
            <w:vAlign w:val="center"/>
            <w:hideMark/>
          </w:tcPr>
          <w:p w14:paraId="0C58932A" w14:textId="77777777" w:rsidR="005A4726" w:rsidRPr="00056A56" w:rsidRDefault="005A4726" w:rsidP="0013605A">
            <w:pPr>
              <w:rPr>
                <w:b/>
                <w:bCs/>
                <w:color w:val="000000"/>
                <w:lang w:eastAsia="ru-RU"/>
              </w:rPr>
            </w:pPr>
          </w:p>
        </w:tc>
        <w:tc>
          <w:tcPr>
            <w:tcW w:w="5860" w:type="dxa"/>
            <w:vMerge/>
            <w:tcBorders>
              <w:top w:val="single" w:sz="4" w:space="0" w:color="auto"/>
              <w:left w:val="single" w:sz="4" w:space="0" w:color="auto"/>
              <w:bottom w:val="single" w:sz="8" w:space="0" w:color="000000"/>
              <w:right w:val="single" w:sz="4" w:space="0" w:color="auto"/>
            </w:tcBorders>
            <w:vAlign w:val="center"/>
            <w:hideMark/>
          </w:tcPr>
          <w:p w14:paraId="3D125B9E" w14:textId="77777777" w:rsidR="005A4726" w:rsidRPr="00056A56" w:rsidRDefault="005A4726" w:rsidP="0013605A">
            <w:pPr>
              <w:rPr>
                <w:b/>
                <w:bCs/>
                <w:color w:val="000000"/>
                <w:lang w:eastAsia="ru-RU"/>
              </w:rPr>
            </w:pPr>
          </w:p>
        </w:tc>
        <w:tc>
          <w:tcPr>
            <w:tcW w:w="880" w:type="dxa"/>
            <w:vMerge/>
            <w:tcBorders>
              <w:top w:val="single" w:sz="4" w:space="0" w:color="auto"/>
              <w:left w:val="single" w:sz="4" w:space="0" w:color="auto"/>
              <w:bottom w:val="single" w:sz="8" w:space="0" w:color="000000"/>
              <w:right w:val="single" w:sz="4" w:space="0" w:color="auto"/>
            </w:tcBorders>
            <w:vAlign w:val="center"/>
            <w:hideMark/>
          </w:tcPr>
          <w:p w14:paraId="0451A06F" w14:textId="77777777" w:rsidR="005A4726" w:rsidRPr="00056A56" w:rsidRDefault="005A4726" w:rsidP="0013605A">
            <w:pPr>
              <w:rPr>
                <w:b/>
                <w:bCs/>
                <w:color w:val="000000"/>
                <w:lang w:eastAsia="ru-RU"/>
              </w:rPr>
            </w:pPr>
          </w:p>
        </w:tc>
        <w:tc>
          <w:tcPr>
            <w:tcW w:w="1541" w:type="dxa"/>
            <w:vMerge/>
            <w:tcBorders>
              <w:top w:val="single" w:sz="4" w:space="0" w:color="auto"/>
              <w:left w:val="single" w:sz="4" w:space="0" w:color="auto"/>
              <w:bottom w:val="single" w:sz="8" w:space="0" w:color="000000"/>
              <w:right w:val="single" w:sz="4" w:space="0" w:color="auto"/>
            </w:tcBorders>
            <w:vAlign w:val="center"/>
            <w:hideMark/>
          </w:tcPr>
          <w:p w14:paraId="4A84623E" w14:textId="77777777" w:rsidR="005A4726" w:rsidRPr="00056A56" w:rsidRDefault="005A4726" w:rsidP="0013605A">
            <w:pPr>
              <w:rPr>
                <w:b/>
                <w:bCs/>
                <w:color w:val="000000"/>
                <w:lang w:eastAsia="ru-RU"/>
              </w:rPr>
            </w:pPr>
          </w:p>
        </w:tc>
      </w:tr>
      <w:tr w:rsidR="005A4726" w:rsidRPr="00056A56" w14:paraId="25D230F4" w14:textId="77777777" w:rsidTr="005A4726">
        <w:trPr>
          <w:trHeight w:val="31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19F66E5F" w14:textId="77777777" w:rsidR="005A4726" w:rsidRPr="006119A3" w:rsidRDefault="005A4726" w:rsidP="0013605A">
            <w:pPr>
              <w:jc w:val="center"/>
              <w:rPr>
                <w:color w:val="000000"/>
                <w:lang w:val="en-US" w:eastAsia="ru-RU"/>
              </w:rPr>
            </w:pPr>
            <w:r>
              <w:rPr>
                <w:color w:val="000000"/>
                <w:lang w:val="en-US" w:eastAsia="ru-RU"/>
              </w:rPr>
              <w:t>1</w:t>
            </w:r>
          </w:p>
        </w:tc>
        <w:tc>
          <w:tcPr>
            <w:tcW w:w="5860" w:type="dxa"/>
            <w:tcBorders>
              <w:top w:val="nil"/>
              <w:left w:val="nil"/>
              <w:bottom w:val="single" w:sz="4" w:space="0" w:color="auto"/>
              <w:right w:val="single" w:sz="4" w:space="0" w:color="auto"/>
            </w:tcBorders>
            <w:shd w:val="clear" w:color="auto" w:fill="auto"/>
            <w:hideMark/>
          </w:tcPr>
          <w:p w14:paraId="1DF4EBAF" w14:textId="577D83B7" w:rsidR="005A4726" w:rsidRPr="00DE3476" w:rsidRDefault="00DE3476" w:rsidP="0013605A">
            <w:pPr>
              <w:rPr>
                <w:color w:val="000000"/>
                <w:lang w:val="kk-KZ" w:eastAsia="ru-RU"/>
              </w:rPr>
            </w:pPr>
            <w:r w:rsidRPr="00DE3476">
              <w:rPr>
                <w:b/>
                <w:color w:val="000000"/>
                <w:lang w:val="en-US" w:eastAsia="ru-RU"/>
              </w:rPr>
              <w:t>HYUNDAI ELANTRA</w:t>
            </w:r>
            <w:r>
              <w:rPr>
                <w:color w:val="000000"/>
                <w:lang w:val="en-US" w:eastAsia="ru-RU"/>
              </w:rPr>
              <w:t xml:space="preserve"> </w:t>
            </w:r>
            <w:r>
              <w:rPr>
                <w:color w:val="000000"/>
                <w:lang w:val="kk-KZ" w:eastAsia="ru-RU"/>
              </w:rPr>
              <w:t>автокөлігі</w:t>
            </w:r>
          </w:p>
        </w:tc>
        <w:tc>
          <w:tcPr>
            <w:tcW w:w="880" w:type="dxa"/>
            <w:tcBorders>
              <w:top w:val="nil"/>
              <w:left w:val="nil"/>
              <w:bottom w:val="single" w:sz="4" w:space="0" w:color="auto"/>
              <w:right w:val="single" w:sz="4" w:space="0" w:color="auto"/>
            </w:tcBorders>
            <w:shd w:val="clear" w:color="auto" w:fill="auto"/>
            <w:hideMark/>
          </w:tcPr>
          <w:p w14:paraId="580262C1" w14:textId="11F8129F" w:rsidR="005A4726" w:rsidRPr="00DE3476" w:rsidRDefault="00DE3476" w:rsidP="0013605A">
            <w:pPr>
              <w:jc w:val="center"/>
              <w:rPr>
                <w:color w:val="000000"/>
                <w:lang w:val="kk-KZ" w:eastAsia="ru-RU"/>
              </w:rPr>
            </w:pPr>
            <w:r>
              <w:rPr>
                <w:color w:val="000000"/>
                <w:lang w:val="kk-KZ" w:eastAsia="ru-RU"/>
              </w:rPr>
              <w:t>2024</w:t>
            </w:r>
          </w:p>
        </w:tc>
        <w:tc>
          <w:tcPr>
            <w:tcW w:w="1541" w:type="dxa"/>
            <w:tcBorders>
              <w:top w:val="nil"/>
              <w:left w:val="nil"/>
              <w:bottom w:val="single" w:sz="4" w:space="0" w:color="auto"/>
              <w:right w:val="single" w:sz="4" w:space="0" w:color="auto"/>
            </w:tcBorders>
            <w:shd w:val="clear" w:color="auto" w:fill="auto"/>
            <w:noWrap/>
            <w:hideMark/>
          </w:tcPr>
          <w:p w14:paraId="6E935935" w14:textId="3E8CCE8C" w:rsidR="005A4726" w:rsidRPr="00056A56" w:rsidRDefault="00DE3476" w:rsidP="0013605A">
            <w:pPr>
              <w:jc w:val="center"/>
              <w:rPr>
                <w:color w:val="000000"/>
                <w:lang w:eastAsia="ru-RU"/>
              </w:rPr>
            </w:pPr>
            <w:r>
              <w:rPr>
                <w:color w:val="000000"/>
                <w:lang w:val="kk-KZ" w:eastAsia="ru-RU"/>
              </w:rPr>
              <w:t>572</w:t>
            </w:r>
            <w:r>
              <w:rPr>
                <w:color w:val="000000"/>
                <w:lang w:val="en-US" w:eastAsia="ru-RU"/>
              </w:rPr>
              <w:t xml:space="preserve"> BH</w:t>
            </w:r>
            <w:r>
              <w:rPr>
                <w:color w:val="000000"/>
                <w:lang w:val="kk-KZ" w:eastAsia="ru-RU"/>
              </w:rPr>
              <w:t xml:space="preserve"> </w:t>
            </w:r>
            <w:r w:rsidR="005A4726" w:rsidRPr="00056A56">
              <w:rPr>
                <w:color w:val="000000"/>
                <w:lang w:eastAsia="ru-RU"/>
              </w:rPr>
              <w:t xml:space="preserve"> 05</w:t>
            </w:r>
          </w:p>
        </w:tc>
      </w:tr>
    </w:tbl>
    <w:p w14:paraId="64E02EFB" w14:textId="77777777" w:rsidR="00BF434F" w:rsidRDefault="00BF434F" w:rsidP="00BF434F">
      <w:pPr>
        <w:jc w:val="both"/>
        <w:rPr>
          <w:rFonts w:ascii="Times New Roman" w:hAnsi="Times New Roman" w:cs="Times New Roman"/>
          <w:b/>
          <w:sz w:val="28"/>
          <w:szCs w:val="28"/>
        </w:rPr>
      </w:pPr>
    </w:p>
    <w:p w14:paraId="07773C63" w14:textId="1EBC0649" w:rsidR="00BF434F" w:rsidRPr="00E033FA" w:rsidRDefault="00BF434F" w:rsidP="00BF434F">
      <w:pPr>
        <w:jc w:val="both"/>
        <w:rPr>
          <w:rFonts w:ascii="Times New Roman" w:hAnsi="Times New Roman" w:cs="Times New Roman"/>
          <w:sz w:val="24"/>
          <w:szCs w:val="24"/>
        </w:rPr>
      </w:pPr>
      <w:r w:rsidRPr="00E033FA">
        <w:rPr>
          <w:rFonts w:ascii="Times New Roman" w:hAnsi="Times New Roman" w:cs="Times New Roman"/>
          <w:sz w:val="24"/>
          <w:szCs w:val="24"/>
          <w:lang w:val="kk-KZ"/>
        </w:rPr>
        <w:t>Ескерту</w:t>
      </w:r>
      <w:r w:rsidRPr="00E033FA">
        <w:rPr>
          <w:rFonts w:ascii="Times New Roman" w:hAnsi="Times New Roman" w:cs="Times New Roman"/>
          <w:sz w:val="24"/>
          <w:szCs w:val="24"/>
        </w:rPr>
        <w:t>:</w:t>
      </w:r>
    </w:p>
    <w:p w14:paraId="7EF2AFDB" w14:textId="39D61493" w:rsidR="00FE1E01" w:rsidRPr="00BF434F" w:rsidRDefault="00BF434F" w:rsidP="00BF434F">
      <w:pPr>
        <w:ind w:left="-426"/>
        <w:jc w:val="both"/>
        <w:rPr>
          <w:rFonts w:ascii="Times New Roman" w:hAnsi="Times New Roman" w:cs="Times New Roman"/>
          <w:sz w:val="24"/>
          <w:szCs w:val="24"/>
          <w:lang w:val="kk-KZ"/>
        </w:rPr>
      </w:pPr>
      <w:r w:rsidRPr="00BF434F">
        <w:rPr>
          <w:rFonts w:ascii="Times New Roman" w:eastAsia="Times New Roman" w:hAnsi="Times New Roman" w:cs="Times New Roman"/>
          <w:color w:val="1F1F1F"/>
          <w:kern w:val="0"/>
          <w:sz w:val="24"/>
          <w:szCs w:val="24"/>
          <w:lang w:val="kk-KZ" w:eastAsia="ru-RU"/>
          <w14:ligatures w14:val="none"/>
        </w:rPr>
        <w:t xml:space="preserve">       Hyundai Kazakhstan ресми дилерлік желісіндегі жаңа 2024 жылғы Hyundai Elantra көлігіне негізгі компоненттер мен жинақтарды қамтитын стандартты өндіруші кепілдігі қолданылады — ол 5 жылға немесе 100 000 км-ге жарамды.</w:t>
      </w:r>
    </w:p>
    <w:p w14:paraId="31FAAE59" w14:textId="77777777" w:rsidR="00FE1E01" w:rsidRDefault="00FE1E01" w:rsidP="00FE1E01">
      <w:pPr>
        <w:ind w:left="-426" w:firstLine="993"/>
        <w:jc w:val="both"/>
        <w:rPr>
          <w:rFonts w:ascii="Times New Roman" w:hAnsi="Times New Roman" w:cs="Times New Roman"/>
          <w:sz w:val="28"/>
          <w:szCs w:val="28"/>
          <w:lang w:val="kk-KZ"/>
        </w:rPr>
      </w:pPr>
    </w:p>
    <w:p w14:paraId="7678B4C0" w14:textId="77777777" w:rsidR="00FE1E01" w:rsidRDefault="00FE1E01" w:rsidP="00FE1E01">
      <w:pPr>
        <w:ind w:left="-426" w:firstLine="993"/>
        <w:jc w:val="both"/>
        <w:rPr>
          <w:rFonts w:ascii="Times New Roman" w:hAnsi="Times New Roman" w:cs="Times New Roman"/>
          <w:sz w:val="28"/>
          <w:szCs w:val="28"/>
          <w:lang w:val="kk-KZ"/>
        </w:rPr>
      </w:pPr>
    </w:p>
    <w:p w14:paraId="1B30FCC9" w14:textId="77777777" w:rsidR="00FE1E01" w:rsidRDefault="00FE1E01" w:rsidP="00FE1E01">
      <w:pPr>
        <w:ind w:left="-426" w:firstLine="993"/>
        <w:jc w:val="both"/>
        <w:rPr>
          <w:rFonts w:ascii="Times New Roman" w:hAnsi="Times New Roman" w:cs="Times New Roman"/>
          <w:sz w:val="28"/>
          <w:szCs w:val="28"/>
          <w:lang w:val="kk-KZ"/>
        </w:rPr>
      </w:pPr>
    </w:p>
    <w:p w14:paraId="5E6FC7E2" w14:textId="77777777" w:rsidR="00FE1E01" w:rsidRDefault="00FE1E01" w:rsidP="00FE1E01">
      <w:pPr>
        <w:ind w:left="-426" w:firstLine="993"/>
        <w:jc w:val="both"/>
        <w:rPr>
          <w:rFonts w:ascii="Times New Roman" w:hAnsi="Times New Roman" w:cs="Times New Roman"/>
          <w:sz w:val="28"/>
          <w:szCs w:val="28"/>
          <w:lang w:val="kk-KZ"/>
        </w:rPr>
      </w:pPr>
    </w:p>
    <w:p w14:paraId="0FAB4198" w14:textId="77777777" w:rsidR="00FE1E01" w:rsidRDefault="00FE1E01" w:rsidP="00FE1E01">
      <w:pPr>
        <w:ind w:left="-426" w:firstLine="993"/>
        <w:jc w:val="both"/>
        <w:rPr>
          <w:rFonts w:ascii="Times New Roman" w:hAnsi="Times New Roman" w:cs="Times New Roman"/>
          <w:sz w:val="28"/>
          <w:szCs w:val="28"/>
          <w:lang w:val="kk-KZ"/>
        </w:rPr>
      </w:pPr>
      <w:bookmarkStart w:id="0" w:name="_GoBack"/>
      <w:bookmarkEnd w:id="0"/>
    </w:p>
    <w:p w14:paraId="7A5719C5" w14:textId="77777777" w:rsidR="00FE1E01" w:rsidRDefault="00FE1E01" w:rsidP="00FE1E01">
      <w:pPr>
        <w:ind w:left="-426" w:firstLine="993"/>
        <w:jc w:val="both"/>
        <w:rPr>
          <w:rFonts w:ascii="Times New Roman" w:hAnsi="Times New Roman" w:cs="Times New Roman"/>
          <w:sz w:val="28"/>
          <w:szCs w:val="28"/>
          <w:lang w:val="kk-KZ"/>
        </w:rPr>
      </w:pPr>
    </w:p>
    <w:p w14:paraId="49E503E6" w14:textId="77777777" w:rsidR="00FE1E01" w:rsidRDefault="00FE1E01" w:rsidP="00FE1E01">
      <w:pPr>
        <w:ind w:left="-426" w:firstLine="993"/>
        <w:jc w:val="both"/>
        <w:rPr>
          <w:rFonts w:ascii="Times New Roman" w:hAnsi="Times New Roman" w:cs="Times New Roman"/>
          <w:sz w:val="28"/>
          <w:szCs w:val="28"/>
          <w:lang w:val="kk-KZ"/>
        </w:rPr>
      </w:pPr>
    </w:p>
    <w:p w14:paraId="5880A388" w14:textId="77777777" w:rsidR="00FE1E01" w:rsidRDefault="00FE1E01" w:rsidP="00FE1E01">
      <w:pPr>
        <w:ind w:left="-426" w:firstLine="993"/>
        <w:jc w:val="both"/>
        <w:rPr>
          <w:rFonts w:ascii="Times New Roman" w:hAnsi="Times New Roman" w:cs="Times New Roman"/>
          <w:sz w:val="28"/>
          <w:szCs w:val="28"/>
          <w:lang w:val="kk-KZ"/>
        </w:rPr>
      </w:pPr>
    </w:p>
    <w:p w14:paraId="795E143E" w14:textId="77777777" w:rsidR="00FE1E01" w:rsidRDefault="00FE1E01" w:rsidP="00FE1E01">
      <w:pPr>
        <w:ind w:left="-426" w:firstLine="993"/>
        <w:jc w:val="both"/>
        <w:rPr>
          <w:rFonts w:ascii="Times New Roman" w:hAnsi="Times New Roman" w:cs="Times New Roman"/>
          <w:sz w:val="28"/>
          <w:szCs w:val="28"/>
          <w:lang w:val="kk-KZ"/>
        </w:rPr>
      </w:pPr>
    </w:p>
    <w:p w14:paraId="6BAE9506" w14:textId="77777777" w:rsidR="00FE1E01" w:rsidRDefault="00FE1E01" w:rsidP="00FE1E01">
      <w:pPr>
        <w:ind w:left="-426" w:firstLine="993"/>
        <w:jc w:val="both"/>
        <w:rPr>
          <w:rFonts w:ascii="Times New Roman" w:hAnsi="Times New Roman" w:cs="Times New Roman"/>
          <w:sz w:val="28"/>
          <w:szCs w:val="28"/>
          <w:lang w:val="kk-KZ"/>
        </w:rPr>
      </w:pPr>
    </w:p>
    <w:p w14:paraId="17D389A2" w14:textId="77777777" w:rsidR="00FE1E01" w:rsidRDefault="00FE1E01" w:rsidP="00FE1E01">
      <w:pPr>
        <w:ind w:left="-426" w:firstLine="993"/>
        <w:jc w:val="both"/>
        <w:rPr>
          <w:rFonts w:ascii="Times New Roman" w:hAnsi="Times New Roman" w:cs="Times New Roman"/>
          <w:sz w:val="28"/>
          <w:szCs w:val="28"/>
          <w:lang w:val="kk-KZ"/>
        </w:rPr>
      </w:pPr>
    </w:p>
    <w:p w14:paraId="0F04D27D" w14:textId="77777777" w:rsidR="00FE1E01" w:rsidRDefault="00FE1E01" w:rsidP="00FE1E01">
      <w:pPr>
        <w:ind w:left="-426" w:firstLine="993"/>
        <w:jc w:val="both"/>
        <w:rPr>
          <w:rFonts w:ascii="Times New Roman" w:hAnsi="Times New Roman" w:cs="Times New Roman"/>
          <w:sz w:val="28"/>
          <w:szCs w:val="28"/>
          <w:lang w:val="kk-KZ"/>
        </w:rPr>
      </w:pPr>
    </w:p>
    <w:p w14:paraId="2A756EF9" w14:textId="77777777" w:rsidR="00FE1E01" w:rsidRDefault="00FE1E01" w:rsidP="00FE1E01">
      <w:pPr>
        <w:ind w:left="-426" w:firstLine="993"/>
        <w:jc w:val="both"/>
        <w:rPr>
          <w:rFonts w:ascii="Times New Roman" w:hAnsi="Times New Roman" w:cs="Times New Roman"/>
          <w:sz w:val="28"/>
          <w:szCs w:val="28"/>
          <w:lang w:val="kk-KZ"/>
        </w:rPr>
      </w:pPr>
    </w:p>
    <w:p w14:paraId="1ED2AF8C" w14:textId="77777777" w:rsidR="00FE1E01" w:rsidRDefault="00FE1E01" w:rsidP="0020324E">
      <w:pPr>
        <w:jc w:val="both"/>
        <w:rPr>
          <w:rFonts w:ascii="Times New Roman" w:hAnsi="Times New Roman" w:cs="Times New Roman"/>
          <w:sz w:val="28"/>
          <w:szCs w:val="28"/>
          <w:lang w:val="kk-KZ"/>
        </w:rPr>
      </w:pPr>
    </w:p>
    <w:p w14:paraId="47607F8D" w14:textId="0489BF6A" w:rsidR="00FE1E01" w:rsidRPr="005A4726" w:rsidRDefault="00FE1E01" w:rsidP="00FE1E01">
      <w:pPr>
        <w:ind w:left="-426" w:firstLine="993"/>
        <w:jc w:val="both"/>
        <w:rPr>
          <w:rFonts w:ascii="Times New Roman" w:hAnsi="Times New Roman" w:cs="Times New Roman"/>
          <w:sz w:val="28"/>
          <w:szCs w:val="28"/>
          <w:lang w:val="kk-KZ"/>
        </w:rPr>
      </w:pPr>
      <w:r w:rsidRPr="00FE1E01">
        <w:rPr>
          <w:rFonts w:ascii="Times New Roman" w:hAnsi="Times New Roman" w:cs="Times New Roman"/>
          <w:sz w:val="28"/>
          <w:szCs w:val="28"/>
        </w:rPr>
        <w:t xml:space="preserve">Техническая спецификация на оказываемые услуги Наименование услуги: техническое обслуживание и ремонт служебного автотранспортов с заменой запасных частей (Услуги должны включать в себя предоставление запасных частей, расходных и смазочных материалов и </w:t>
      </w:r>
      <w:proofErr w:type="gramStart"/>
      <w:r w:rsidRPr="00FE1E01">
        <w:rPr>
          <w:rFonts w:ascii="Times New Roman" w:hAnsi="Times New Roman" w:cs="Times New Roman"/>
          <w:sz w:val="28"/>
          <w:szCs w:val="28"/>
        </w:rPr>
        <w:t>аксессуаров</w:t>
      </w:r>
      <w:r w:rsidR="00833096">
        <w:rPr>
          <w:rFonts w:ascii="Times New Roman" w:hAnsi="Times New Roman" w:cs="Times New Roman"/>
          <w:sz w:val="28"/>
          <w:szCs w:val="28"/>
          <w:lang w:val="kk-KZ"/>
        </w:rPr>
        <w:t>,замена</w:t>
      </w:r>
      <w:proofErr w:type="gramEnd"/>
      <w:r w:rsidR="00833096">
        <w:rPr>
          <w:rFonts w:ascii="Times New Roman" w:hAnsi="Times New Roman" w:cs="Times New Roman"/>
          <w:sz w:val="28"/>
          <w:szCs w:val="28"/>
          <w:lang w:val="kk-KZ"/>
        </w:rPr>
        <w:t xml:space="preserve"> шин, замена масла</w:t>
      </w:r>
      <w:r w:rsidRPr="00FE1E01">
        <w:rPr>
          <w:rFonts w:ascii="Times New Roman" w:hAnsi="Times New Roman" w:cs="Times New Roman"/>
          <w:sz w:val="28"/>
          <w:szCs w:val="28"/>
        </w:rPr>
        <w:t>). 1. Место оказания услуг: Станция технического обслуживания (далее- СТО) Потенциального Поставщика (далее-ПП) (предоставление подтверждающих документов) 2. Срок оказания услуг: с момента заключения договора до 31 декабря 202</w:t>
      </w:r>
      <w:r w:rsidR="0020324E">
        <w:rPr>
          <w:rFonts w:ascii="Times New Roman" w:hAnsi="Times New Roman" w:cs="Times New Roman"/>
          <w:sz w:val="28"/>
          <w:szCs w:val="28"/>
          <w:lang w:val="kk-KZ"/>
        </w:rPr>
        <w:t>6</w:t>
      </w:r>
      <w:r w:rsidRPr="00FE1E01">
        <w:rPr>
          <w:rFonts w:ascii="Times New Roman" w:hAnsi="Times New Roman" w:cs="Times New Roman"/>
          <w:sz w:val="28"/>
          <w:szCs w:val="28"/>
        </w:rPr>
        <w:t xml:space="preserve"> года, по заявке заказчика (устный, письменный). 3. Количество служебного автотранспорта: </w:t>
      </w:r>
      <w:r w:rsidR="00C950A6">
        <w:rPr>
          <w:rFonts w:ascii="Times New Roman" w:hAnsi="Times New Roman" w:cs="Times New Roman"/>
          <w:sz w:val="28"/>
          <w:szCs w:val="28"/>
          <w:lang w:val="kk-KZ"/>
        </w:rPr>
        <w:t>1</w:t>
      </w:r>
      <w:r w:rsidRPr="00FE1E01">
        <w:rPr>
          <w:rFonts w:ascii="Times New Roman" w:hAnsi="Times New Roman" w:cs="Times New Roman"/>
          <w:sz w:val="28"/>
          <w:szCs w:val="28"/>
        </w:rPr>
        <w:t xml:space="preserve"> ед. При изменении автотранспортных средств Заказчиком будет предоставлены дополнительные сведения ПП. 4. Гарантия на эксплуатацию: ПП гарантирует что </w:t>
      </w:r>
      <w:proofErr w:type="gramStart"/>
      <w:r w:rsidRPr="00FE1E01">
        <w:rPr>
          <w:rFonts w:ascii="Times New Roman" w:hAnsi="Times New Roman" w:cs="Times New Roman"/>
          <w:sz w:val="28"/>
          <w:szCs w:val="28"/>
        </w:rPr>
        <w:t>при любой поломке</w:t>
      </w:r>
      <w:proofErr w:type="gramEnd"/>
      <w:r w:rsidRPr="00FE1E01">
        <w:rPr>
          <w:rFonts w:ascii="Times New Roman" w:hAnsi="Times New Roman" w:cs="Times New Roman"/>
          <w:sz w:val="28"/>
          <w:szCs w:val="28"/>
        </w:rPr>
        <w:t xml:space="preserve"> возникшей за время гарантийного срока оказанных услуг (запасных частей и расходных материалов) устранит поломки и дефекты без каких либо затрат со стороны Заказчика (не менее 6-ти месяцев); 5. ПП гарантирует, что при оказании услуг будут соблюдены все требования по технике безопасности. 6. Все устанавливаемые запасные части/расходные материалы должны быть от производителя основного транспортного средства (оригинал). 7. Автотранспорт Заказчика обслуживаться с момента подачи заявки. Услуги должны предоставляться непосредственно ПП (работниками ПП) лично, без участия контрагентов и в присутствии представителя (водителя) Заказчика при необходимости. С момента поломки автотранспорта несложный ремонт должен быть оказан в кратчайшие сроки, сроком не более 24-часов с момента подачи заявки. Сложный ремонт по срокам исполнения Услуг должен быть согласован с представителем Заказчика. 8. Услуги должны включать в себя предоставление запасных частей, расходных и смазочных материалов и аксессуаров. 9. Перечень необходимых работ и услуг, запасных частей, расходных и смазочных материалов и </w:t>
      </w:r>
      <w:proofErr w:type="gramStart"/>
      <w:r w:rsidRPr="00FE1E01">
        <w:rPr>
          <w:rFonts w:ascii="Times New Roman" w:hAnsi="Times New Roman" w:cs="Times New Roman"/>
          <w:sz w:val="28"/>
          <w:szCs w:val="28"/>
        </w:rPr>
        <w:t>аксессуаров</w:t>
      </w:r>
      <w:proofErr w:type="gramEnd"/>
      <w:r w:rsidRPr="00FE1E01">
        <w:rPr>
          <w:rFonts w:ascii="Times New Roman" w:hAnsi="Times New Roman" w:cs="Times New Roman"/>
          <w:sz w:val="28"/>
          <w:szCs w:val="28"/>
        </w:rPr>
        <w:t xml:space="preserve"> подлежащих замене должно определятся проведением комплексной диагностики автотранспорта в присутствии представителя Заказчика (водителя), с оформлением дефектного акта установленной формы. 10. ПП для предоставления услуг должен предоставить утвержденный прайс-листа все виды оказываемых работ по обслуживанию автотранспортных средств Заказчика, учитывая при этом производство (отечественное, зарубежное) и тип (грузовое, легковое) транспортных средств, а также цены на запасные части и виды ремонтных работ </w:t>
      </w:r>
      <w:r w:rsidRPr="00FE1E01">
        <w:rPr>
          <w:rFonts w:ascii="Times New Roman" w:hAnsi="Times New Roman" w:cs="Times New Roman"/>
          <w:sz w:val="28"/>
          <w:szCs w:val="28"/>
        </w:rPr>
        <w:lastRenderedPageBreak/>
        <w:t>в обязательном порядке должны быть не выше рыночных. 11. В</w:t>
      </w:r>
      <w:r w:rsidR="00683460">
        <w:rPr>
          <w:rFonts w:ascii="Times New Roman" w:hAnsi="Times New Roman" w:cs="Times New Roman"/>
          <w:sz w:val="28"/>
          <w:szCs w:val="28"/>
          <w:lang w:val="en-US"/>
        </w:rPr>
        <w:t xml:space="preserve"> </w:t>
      </w:r>
      <w:r w:rsidRPr="00FE1E01">
        <w:rPr>
          <w:rFonts w:ascii="Times New Roman" w:hAnsi="Times New Roman" w:cs="Times New Roman"/>
          <w:sz w:val="28"/>
          <w:szCs w:val="28"/>
        </w:rPr>
        <w:t xml:space="preserve">случае поломки автомашины на </w:t>
      </w:r>
      <w:proofErr w:type="spellStart"/>
      <w:r w:rsidRPr="00FE1E01">
        <w:rPr>
          <w:rFonts w:ascii="Times New Roman" w:hAnsi="Times New Roman" w:cs="Times New Roman"/>
          <w:sz w:val="28"/>
          <w:szCs w:val="28"/>
        </w:rPr>
        <w:t>линие</w:t>
      </w:r>
      <w:proofErr w:type="spellEnd"/>
      <w:r w:rsidRPr="00FE1E01">
        <w:rPr>
          <w:rFonts w:ascii="Times New Roman" w:hAnsi="Times New Roman" w:cs="Times New Roman"/>
          <w:sz w:val="28"/>
          <w:szCs w:val="28"/>
        </w:rPr>
        <w:t xml:space="preserve"> </w:t>
      </w:r>
      <w:proofErr w:type="spellStart"/>
      <w:r w:rsidRPr="00FE1E01">
        <w:rPr>
          <w:rFonts w:ascii="Times New Roman" w:hAnsi="Times New Roman" w:cs="Times New Roman"/>
          <w:sz w:val="28"/>
          <w:szCs w:val="28"/>
        </w:rPr>
        <w:t>транспартировку</w:t>
      </w:r>
      <w:proofErr w:type="spellEnd"/>
      <w:r w:rsidRPr="00FE1E01">
        <w:rPr>
          <w:rFonts w:ascii="Times New Roman" w:hAnsi="Times New Roman" w:cs="Times New Roman"/>
          <w:sz w:val="28"/>
          <w:szCs w:val="28"/>
        </w:rPr>
        <w:t xml:space="preserve"> автомобиля до СТО необходимо произвести на эвакуаторе. Требования к ПП Услуг: 1. Штатного мастера-приемщика, 2. Собственную либо арендованную техническую и материальную базу, отапливаемого и охраняемого гаража с не менее одного бокса, для проведения осмотра и ремонта. В случае если техническая и материальная база арендована, срок договора аренды должно быть не менее до 31.12.202</w:t>
      </w:r>
      <w:r w:rsidR="0020324E">
        <w:rPr>
          <w:rFonts w:ascii="Times New Roman" w:hAnsi="Times New Roman" w:cs="Times New Roman"/>
          <w:sz w:val="28"/>
          <w:szCs w:val="28"/>
          <w:lang w:val="kk-KZ"/>
        </w:rPr>
        <w:t>6</w:t>
      </w:r>
      <w:r w:rsidRPr="00FE1E01">
        <w:rPr>
          <w:rFonts w:ascii="Times New Roman" w:hAnsi="Times New Roman" w:cs="Times New Roman"/>
          <w:sz w:val="28"/>
          <w:szCs w:val="28"/>
        </w:rPr>
        <w:t xml:space="preserve"> г. 3. не менее одного действующих постов (стоечных подъемников) обслуживания, 4. </w:t>
      </w:r>
      <w:proofErr w:type="spellStart"/>
      <w:r w:rsidRPr="00FE1E01">
        <w:rPr>
          <w:rFonts w:ascii="Times New Roman" w:hAnsi="Times New Roman" w:cs="Times New Roman"/>
          <w:sz w:val="28"/>
          <w:szCs w:val="28"/>
        </w:rPr>
        <w:t>электроцех</w:t>
      </w:r>
      <w:proofErr w:type="spellEnd"/>
      <w:r w:rsidRPr="00FE1E01">
        <w:rPr>
          <w:rFonts w:ascii="Times New Roman" w:hAnsi="Times New Roman" w:cs="Times New Roman"/>
          <w:sz w:val="28"/>
          <w:szCs w:val="28"/>
        </w:rPr>
        <w:t xml:space="preserve">, 5. пункт замены масел и жидкостей, 6. соответствующее современное оборудование, 7. моторный, шиномонтажный кузовной, токарный, диагностический цехи. 8. квалифицированный и опытный технический персонал, обеспечивающих качественную работу по техническому обслуживанию автотранспортных средств: механики, мотористы, автоэлектрики, специалист по установке геометрии колес, </w:t>
      </w:r>
      <w:proofErr w:type="spellStart"/>
      <w:r w:rsidRPr="00FE1E01">
        <w:rPr>
          <w:rFonts w:ascii="Times New Roman" w:hAnsi="Times New Roman" w:cs="Times New Roman"/>
          <w:sz w:val="28"/>
          <w:szCs w:val="28"/>
        </w:rPr>
        <w:t>автомаляры</w:t>
      </w:r>
      <w:proofErr w:type="spellEnd"/>
      <w:r w:rsidRPr="00FE1E01">
        <w:rPr>
          <w:rFonts w:ascii="Times New Roman" w:hAnsi="Times New Roman" w:cs="Times New Roman"/>
          <w:sz w:val="28"/>
          <w:szCs w:val="28"/>
        </w:rPr>
        <w:t>, инженеры по техники безопасности. 9. зону парковки, а также наличие охраняемой территории для стоянки автотранспортных средств Заказчика (в случае их неисправности или отсутствии водителя). 10. наличие не менее одной ремонтных мастерских, которые должны выполнять все виды сервисного технического обслуживания 11. ПП оказывает услуги на производственной базе, имеющей шиномонтажный, кузовной, токарный, диагностический цех; гаражи не менее одного бокса, для проведения осмотра и ремонта. 12. услуги должны оказываться квалифицированными специалистами: автослесарь, автоэлектрик, костоправ кузовов, шина монтажник, токарь, специалист по инжекторам, механики, моторист, специалист по установке геометрии колес, инженеры по техники безопасности. - услуги должны оказываться качественно и в кратчайшие сроки, в зависимости от неисправности. оборудованием компьютерной диагностики электроники и электрооборудования. 13. график работы СТО: 9:00-18:</w:t>
      </w:r>
      <w:r w:rsidR="00BF2172">
        <w:rPr>
          <w:rFonts w:ascii="Times New Roman" w:hAnsi="Times New Roman" w:cs="Times New Roman"/>
          <w:sz w:val="28"/>
          <w:szCs w:val="28"/>
          <w:lang w:val="en-US"/>
        </w:rPr>
        <w:t>00</w:t>
      </w:r>
      <w:r w:rsidRPr="00FE1E01">
        <w:rPr>
          <w:rFonts w:ascii="Times New Roman" w:hAnsi="Times New Roman" w:cs="Times New Roman"/>
          <w:sz w:val="28"/>
          <w:szCs w:val="28"/>
        </w:rPr>
        <w:t>, без выходных</w:t>
      </w:r>
      <w:r w:rsidR="005A4726">
        <w:rPr>
          <w:rFonts w:ascii="Times New Roman" w:hAnsi="Times New Roman" w:cs="Times New Roman"/>
          <w:sz w:val="28"/>
          <w:szCs w:val="28"/>
          <w:lang w:val="kk-KZ"/>
        </w:rPr>
        <w:t>.</w:t>
      </w:r>
    </w:p>
    <w:p w14:paraId="0068FA04" w14:textId="77777777" w:rsidR="005A4726" w:rsidRDefault="005A4726" w:rsidP="00FE1E01">
      <w:pPr>
        <w:ind w:left="-426" w:firstLine="993"/>
        <w:jc w:val="both"/>
        <w:rPr>
          <w:rFonts w:ascii="Times New Roman" w:hAnsi="Times New Roman" w:cs="Times New Roman"/>
          <w:sz w:val="28"/>
          <w:szCs w:val="28"/>
        </w:rPr>
      </w:pPr>
    </w:p>
    <w:p w14:paraId="783DEB56" w14:textId="77777777" w:rsidR="00C950A6" w:rsidRPr="005A4726" w:rsidRDefault="00C950A6" w:rsidP="00C950A6">
      <w:pPr>
        <w:pStyle w:val="1"/>
        <w:spacing w:before="90" w:line="240" w:lineRule="auto"/>
        <w:ind w:right="441"/>
        <w:jc w:val="center"/>
        <w:rPr>
          <w:rFonts w:ascii="Times New Roman" w:hAnsi="Times New Roman" w:cs="Times New Roman"/>
          <w:color w:val="000000" w:themeColor="text1"/>
          <w:sz w:val="28"/>
          <w:szCs w:val="28"/>
        </w:rPr>
      </w:pPr>
      <w:r w:rsidRPr="005A4726">
        <w:rPr>
          <w:rFonts w:ascii="Times New Roman" w:hAnsi="Times New Roman" w:cs="Times New Roman"/>
          <w:color w:val="000000" w:themeColor="text1"/>
          <w:sz w:val="28"/>
          <w:szCs w:val="28"/>
        </w:rPr>
        <w:t>Перечень</w:t>
      </w:r>
      <w:r w:rsidRPr="005A4726">
        <w:rPr>
          <w:rFonts w:ascii="Times New Roman" w:hAnsi="Times New Roman" w:cs="Times New Roman"/>
          <w:color w:val="000000" w:themeColor="text1"/>
          <w:spacing w:val="-2"/>
          <w:sz w:val="28"/>
          <w:szCs w:val="28"/>
        </w:rPr>
        <w:t xml:space="preserve"> </w:t>
      </w:r>
      <w:r w:rsidRPr="005A4726">
        <w:rPr>
          <w:rFonts w:ascii="Times New Roman" w:hAnsi="Times New Roman" w:cs="Times New Roman"/>
          <w:color w:val="000000" w:themeColor="text1"/>
          <w:sz w:val="28"/>
          <w:szCs w:val="28"/>
        </w:rPr>
        <w:t>автотранспорта</w:t>
      </w:r>
    </w:p>
    <w:p w14:paraId="7A7A2AB0" w14:textId="77777777" w:rsidR="00C950A6" w:rsidRDefault="00C950A6" w:rsidP="00C950A6">
      <w:pPr>
        <w:pStyle w:val="ac"/>
        <w:spacing w:before="8"/>
        <w:ind w:left="0"/>
        <w:rPr>
          <w:b/>
          <w:sz w:val="23"/>
        </w:rPr>
      </w:pPr>
    </w:p>
    <w:tbl>
      <w:tblPr>
        <w:tblW w:w="8741" w:type="dxa"/>
        <w:tblInd w:w="-5" w:type="dxa"/>
        <w:tblLook w:val="04A0" w:firstRow="1" w:lastRow="0" w:firstColumn="1" w:lastColumn="0" w:noHBand="0" w:noVBand="1"/>
      </w:tblPr>
      <w:tblGrid>
        <w:gridCol w:w="460"/>
        <w:gridCol w:w="5860"/>
        <w:gridCol w:w="880"/>
        <w:gridCol w:w="1541"/>
      </w:tblGrid>
      <w:tr w:rsidR="00C950A6" w:rsidRPr="00056A56" w14:paraId="0EC06D26" w14:textId="77777777" w:rsidTr="00C950A6">
        <w:trPr>
          <w:trHeight w:val="540"/>
        </w:trPr>
        <w:tc>
          <w:tcPr>
            <w:tcW w:w="460"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14:paraId="3BC4AA3C" w14:textId="77777777" w:rsidR="00C950A6" w:rsidRPr="00056A56" w:rsidRDefault="00C950A6" w:rsidP="0013605A">
            <w:pPr>
              <w:jc w:val="center"/>
              <w:rPr>
                <w:b/>
                <w:bCs/>
                <w:color w:val="000000"/>
                <w:lang w:eastAsia="ru-RU"/>
              </w:rPr>
            </w:pPr>
            <w:r w:rsidRPr="00056A56">
              <w:rPr>
                <w:b/>
                <w:bCs/>
                <w:color w:val="000000"/>
                <w:lang w:eastAsia="ru-RU"/>
              </w:rPr>
              <w:t>№</w:t>
            </w:r>
          </w:p>
        </w:tc>
        <w:tc>
          <w:tcPr>
            <w:tcW w:w="5860"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02C382DD" w14:textId="77777777" w:rsidR="00C950A6" w:rsidRPr="00056A56" w:rsidRDefault="00C950A6" w:rsidP="0013605A">
            <w:pPr>
              <w:jc w:val="center"/>
              <w:rPr>
                <w:b/>
                <w:bCs/>
                <w:color w:val="000000"/>
                <w:lang w:eastAsia="ru-RU"/>
              </w:rPr>
            </w:pPr>
            <w:proofErr w:type="gramStart"/>
            <w:r w:rsidRPr="00056A56">
              <w:rPr>
                <w:b/>
                <w:bCs/>
                <w:color w:val="000000"/>
                <w:lang w:eastAsia="ru-RU"/>
              </w:rPr>
              <w:t>Марка</w:t>
            </w:r>
            <w:proofErr w:type="gramEnd"/>
            <w:r w:rsidRPr="00056A56">
              <w:rPr>
                <w:b/>
                <w:bCs/>
                <w:color w:val="000000"/>
                <w:lang w:eastAsia="ru-RU"/>
              </w:rPr>
              <w:t xml:space="preserve"> а/транспорта</w:t>
            </w:r>
          </w:p>
        </w:tc>
        <w:tc>
          <w:tcPr>
            <w:tcW w:w="880" w:type="dxa"/>
            <w:vMerge w:val="restart"/>
            <w:tcBorders>
              <w:top w:val="single" w:sz="4" w:space="0" w:color="auto"/>
              <w:left w:val="single" w:sz="4" w:space="0" w:color="auto"/>
              <w:bottom w:val="single" w:sz="8" w:space="0" w:color="000000"/>
              <w:right w:val="single" w:sz="4" w:space="0" w:color="auto"/>
            </w:tcBorders>
            <w:shd w:val="clear" w:color="auto" w:fill="auto"/>
            <w:vAlign w:val="center"/>
            <w:hideMark/>
          </w:tcPr>
          <w:p w14:paraId="217FFB34" w14:textId="77777777" w:rsidR="00C950A6" w:rsidRPr="00056A56" w:rsidRDefault="00C950A6" w:rsidP="0013605A">
            <w:pPr>
              <w:jc w:val="center"/>
              <w:rPr>
                <w:b/>
                <w:bCs/>
                <w:color w:val="000000"/>
                <w:lang w:eastAsia="ru-RU"/>
              </w:rPr>
            </w:pPr>
            <w:r w:rsidRPr="00056A56">
              <w:rPr>
                <w:b/>
                <w:bCs/>
                <w:color w:val="000000"/>
                <w:lang w:eastAsia="ru-RU"/>
              </w:rPr>
              <w:t>Г/в</w:t>
            </w:r>
          </w:p>
        </w:tc>
        <w:tc>
          <w:tcPr>
            <w:tcW w:w="1541" w:type="dxa"/>
            <w:vMerge w:val="restart"/>
            <w:tcBorders>
              <w:top w:val="single" w:sz="4" w:space="0" w:color="auto"/>
              <w:left w:val="single" w:sz="4" w:space="0" w:color="auto"/>
              <w:bottom w:val="single" w:sz="8" w:space="0" w:color="000000"/>
              <w:right w:val="single" w:sz="4" w:space="0" w:color="auto"/>
            </w:tcBorders>
            <w:shd w:val="clear" w:color="auto" w:fill="auto"/>
            <w:noWrap/>
            <w:vAlign w:val="center"/>
            <w:hideMark/>
          </w:tcPr>
          <w:p w14:paraId="45D4C618" w14:textId="77777777" w:rsidR="00C950A6" w:rsidRPr="00056A56" w:rsidRDefault="00C950A6" w:rsidP="0013605A">
            <w:pPr>
              <w:jc w:val="center"/>
              <w:rPr>
                <w:b/>
                <w:bCs/>
                <w:color w:val="000000"/>
                <w:lang w:eastAsia="ru-RU"/>
              </w:rPr>
            </w:pPr>
            <w:proofErr w:type="spellStart"/>
            <w:r w:rsidRPr="00056A56">
              <w:rPr>
                <w:b/>
                <w:bCs/>
                <w:color w:val="000000"/>
                <w:lang w:eastAsia="ru-RU"/>
              </w:rPr>
              <w:t>Гос</w:t>
            </w:r>
            <w:proofErr w:type="spellEnd"/>
            <w:r w:rsidRPr="00056A56">
              <w:rPr>
                <w:b/>
                <w:bCs/>
                <w:color w:val="000000"/>
                <w:lang w:eastAsia="ru-RU"/>
              </w:rPr>
              <w:t xml:space="preserve"> номера</w:t>
            </w:r>
          </w:p>
        </w:tc>
      </w:tr>
      <w:tr w:rsidR="00C950A6" w:rsidRPr="00056A56" w14:paraId="3FAC45AC" w14:textId="77777777" w:rsidTr="00C950A6">
        <w:trPr>
          <w:trHeight w:val="450"/>
        </w:trPr>
        <w:tc>
          <w:tcPr>
            <w:tcW w:w="460" w:type="dxa"/>
            <w:vMerge/>
            <w:tcBorders>
              <w:top w:val="single" w:sz="4" w:space="0" w:color="auto"/>
              <w:left w:val="single" w:sz="4" w:space="0" w:color="auto"/>
              <w:bottom w:val="single" w:sz="8" w:space="0" w:color="000000"/>
              <w:right w:val="single" w:sz="4" w:space="0" w:color="auto"/>
            </w:tcBorders>
            <w:vAlign w:val="center"/>
            <w:hideMark/>
          </w:tcPr>
          <w:p w14:paraId="072809E6" w14:textId="77777777" w:rsidR="00C950A6" w:rsidRPr="00056A56" w:rsidRDefault="00C950A6" w:rsidP="0013605A">
            <w:pPr>
              <w:rPr>
                <w:b/>
                <w:bCs/>
                <w:color w:val="000000"/>
                <w:lang w:eastAsia="ru-RU"/>
              </w:rPr>
            </w:pPr>
          </w:p>
        </w:tc>
        <w:tc>
          <w:tcPr>
            <w:tcW w:w="5860" w:type="dxa"/>
            <w:vMerge/>
            <w:tcBorders>
              <w:top w:val="single" w:sz="4" w:space="0" w:color="auto"/>
              <w:left w:val="single" w:sz="4" w:space="0" w:color="auto"/>
              <w:bottom w:val="single" w:sz="8" w:space="0" w:color="000000"/>
              <w:right w:val="single" w:sz="4" w:space="0" w:color="auto"/>
            </w:tcBorders>
            <w:vAlign w:val="center"/>
            <w:hideMark/>
          </w:tcPr>
          <w:p w14:paraId="26106DC9" w14:textId="77777777" w:rsidR="00C950A6" w:rsidRPr="00056A56" w:rsidRDefault="00C950A6" w:rsidP="0013605A">
            <w:pPr>
              <w:rPr>
                <w:b/>
                <w:bCs/>
                <w:color w:val="000000"/>
                <w:lang w:eastAsia="ru-RU"/>
              </w:rPr>
            </w:pPr>
          </w:p>
        </w:tc>
        <w:tc>
          <w:tcPr>
            <w:tcW w:w="880" w:type="dxa"/>
            <w:vMerge/>
            <w:tcBorders>
              <w:top w:val="single" w:sz="4" w:space="0" w:color="auto"/>
              <w:left w:val="single" w:sz="4" w:space="0" w:color="auto"/>
              <w:bottom w:val="single" w:sz="8" w:space="0" w:color="000000"/>
              <w:right w:val="single" w:sz="4" w:space="0" w:color="auto"/>
            </w:tcBorders>
            <w:vAlign w:val="center"/>
            <w:hideMark/>
          </w:tcPr>
          <w:p w14:paraId="5F507875" w14:textId="77777777" w:rsidR="00C950A6" w:rsidRPr="00056A56" w:rsidRDefault="00C950A6" w:rsidP="0013605A">
            <w:pPr>
              <w:rPr>
                <w:b/>
                <w:bCs/>
                <w:color w:val="000000"/>
                <w:lang w:eastAsia="ru-RU"/>
              </w:rPr>
            </w:pPr>
          </w:p>
        </w:tc>
        <w:tc>
          <w:tcPr>
            <w:tcW w:w="1541" w:type="dxa"/>
            <w:vMerge/>
            <w:tcBorders>
              <w:top w:val="single" w:sz="4" w:space="0" w:color="auto"/>
              <w:left w:val="single" w:sz="4" w:space="0" w:color="auto"/>
              <w:bottom w:val="single" w:sz="8" w:space="0" w:color="000000"/>
              <w:right w:val="single" w:sz="4" w:space="0" w:color="auto"/>
            </w:tcBorders>
            <w:vAlign w:val="center"/>
            <w:hideMark/>
          </w:tcPr>
          <w:p w14:paraId="2D2A0270" w14:textId="77777777" w:rsidR="00C950A6" w:rsidRPr="00056A56" w:rsidRDefault="00C950A6" w:rsidP="0013605A">
            <w:pPr>
              <w:rPr>
                <w:b/>
                <w:bCs/>
                <w:color w:val="000000"/>
                <w:lang w:eastAsia="ru-RU"/>
              </w:rPr>
            </w:pPr>
          </w:p>
        </w:tc>
      </w:tr>
      <w:tr w:rsidR="00C950A6" w:rsidRPr="00056A56" w14:paraId="4CCD0B85" w14:textId="77777777" w:rsidTr="00C950A6">
        <w:trPr>
          <w:trHeight w:val="315"/>
        </w:trPr>
        <w:tc>
          <w:tcPr>
            <w:tcW w:w="460" w:type="dxa"/>
            <w:tcBorders>
              <w:top w:val="nil"/>
              <w:left w:val="single" w:sz="4" w:space="0" w:color="auto"/>
              <w:bottom w:val="single" w:sz="4" w:space="0" w:color="auto"/>
              <w:right w:val="single" w:sz="4" w:space="0" w:color="auto"/>
            </w:tcBorders>
            <w:shd w:val="clear" w:color="auto" w:fill="auto"/>
            <w:noWrap/>
            <w:vAlign w:val="center"/>
            <w:hideMark/>
          </w:tcPr>
          <w:p w14:paraId="4EF9C029" w14:textId="77777777" w:rsidR="00C950A6" w:rsidRPr="006119A3" w:rsidRDefault="00C950A6" w:rsidP="0013605A">
            <w:pPr>
              <w:jc w:val="center"/>
              <w:rPr>
                <w:color w:val="000000"/>
                <w:lang w:val="en-US" w:eastAsia="ru-RU"/>
              </w:rPr>
            </w:pPr>
            <w:r>
              <w:rPr>
                <w:color w:val="000000"/>
                <w:lang w:val="en-US" w:eastAsia="ru-RU"/>
              </w:rPr>
              <w:t>1</w:t>
            </w:r>
          </w:p>
        </w:tc>
        <w:tc>
          <w:tcPr>
            <w:tcW w:w="5860" w:type="dxa"/>
            <w:tcBorders>
              <w:top w:val="nil"/>
              <w:left w:val="nil"/>
              <w:bottom w:val="single" w:sz="4" w:space="0" w:color="auto"/>
              <w:right w:val="single" w:sz="4" w:space="0" w:color="auto"/>
            </w:tcBorders>
            <w:shd w:val="clear" w:color="auto" w:fill="auto"/>
            <w:hideMark/>
          </w:tcPr>
          <w:p w14:paraId="5E4DB537" w14:textId="309257F7" w:rsidR="00C950A6" w:rsidRPr="00056A56" w:rsidRDefault="00C950A6" w:rsidP="0013605A">
            <w:pPr>
              <w:rPr>
                <w:color w:val="000000"/>
                <w:lang w:eastAsia="ru-RU"/>
              </w:rPr>
            </w:pPr>
            <w:r w:rsidRPr="00056A56">
              <w:rPr>
                <w:color w:val="000000"/>
                <w:lang w:eastAsia="ru-RU"/>
              </w:rPr>
              <w:t>А</w:t>
            </w:r>
            <w:r w:rsidR="008A4913">
              <w:rPr>
                <w:color w:val="000000"/>
                <w:lang w:val="kk-KZ" w:eastAsia="ru-RU"/>
              </w:rPr>
              <w:t>в</w:t>
            </w:r>
            <w:proofErr w:type="spellStart"/>
            <w:r w:rsidRPr="00056A56">
              <w:rPr>
                <w:color w:val="000000"/>
                <w:lang w:eastAsia="ru-RU"/>
              </w:rPr>
              <w:t>томобиль</w:t>
            </w:r>
            <w:proofErr w:type="spellEnd"/>
            <w:r w:rsidRPr="00056A56">
              <w:rPr>
                <w:color w:val="000000"/>
                <w:lang w:eastAsia="ru-RU"/>
              </w:rPr>
              <w:t xml:space="preserve"> </w:t>
            </w:r>
            <w:r w:rsidR="00DE3476" w:rsidRPr="00DE3476">
              <w:rPr>
                <w:b/>
                <w:color w:val="000000"/>
                <w:lang w:val="en-US" w:eastAsia="ru-RU"/>
              </w:rPr>
              <w:t>HYUNDAI ELANTRA</w:t>
            </w:r>
          </w:p>
        </w:tc>
        <w:tc>
          <w:tcPr>
            <w:tcW w:w="880" w:type="dxa"/>
            <w:tcBorders>
              <w:top w:val="nil"/>
              <w:left w:val="nil"/>
              <w:bottom w:val="single" w:sz="4" w:space="0" w:color="auto"/>
              <w:right w:val="single" w:sz="4" w:space="0" w:color="auto"/>
            </w:tcBorders>
            <w:shd w:val="clear" w:color="auto" w:fill="auto"/>
            <w:hideMark/>
          </w:tcPr>
          <w:p w14:paraId="662DF464" w14:textId="7D4DC3D6" w:rsidR="00C950A6" w:rsidRPr="00DE3476" w:rsidRDefault="00DE3476" w:rsidP="0013605A">
            <w:pPr>
              <w:jc w:val="center"/>
              <w:rPr>
                <w:color w:val="000000"/>
                <w:lang w:val="kk-KZ" w:eastAsia="ru-RU"/>
              </w:rPr>
            </w:pPr>
            <w:r>
              <w:rPr>
                <w:color w:val="000000"/>
                <w:lang w:val="kk-KZ" w:eastAsia="ru-RU"/>
              </w:rPr>
              <w:t>2024</w:t>
            </w:r>
          </w:p>
        </w:tc>
        <w:tc>
          <w:tcPr>
            <w:tcW w:w="1541" w:type="dxa"/>
            <w:tcBorders>
              <w:top w:val="nil"/>
              <w:left w:val="nil"/>
              <w:bottom w:val="single" w:sz="4" w:space="0" w:color="auto"/>
              <w:right w:val="single" w:sz="4" w:space="0" w:color="auto"/>
            </w:tcBorders>
            <w:shd w:val="clear" w:color="auto" w:fill="auto"/>
            <w:noWrap/>
            <w:hideMark/>
          </w:tcPr>
          <w:p w14:paraId="0C05925F" w14:textId="330D00DE" w:rsidR="00C950A6" w:rsidRPr="00056A56" w:rsidRDefault="00DE3476" w:rsidP="0013605A">
            <w:pPr>
              <w:jc w:val="center"/>
              <w:rPr>
                <w:color w:val="000000"/>
                <w:lang w:eastAsia="ru-RU"/>
              </w:rPr>
            </w:pPr>
            <w:r>
              <w:rPr>
                <w:color w:val="000000"/>
                <w:lang w:val="kk-KZ" w:eastAsia="ru-RU"/>
              </w:rPr>
              <w:t>572</w:t>
            </w:r>
            <w:r>
              <w:rPr>
                <w:color w:val="000000"/>
                <w:lang w:val="en-US" w:eastAsia="ru-RU"/>
              </w:rPr>
              <w:t xml:space="preserve"> BH</w:t>
            </w:r>
            <w:r>
              <w:rPr>
                <w:color w:val="000000"/>
                <w:lang w:val="kk-KZ" w:eastAsia="ru-RU"/>
              </w:rPr>
              <w:t xml:space="preserve"> </w:t>
            </w:r>
            <w:r w:rsidRPr="00056A56">
              <w:rPr>
                <w:color w:val="000000"/>
                <w:lang w:eastAsia="ru-RU"/>
              </w:rPr>
              <w:t xml:space="preserve"> 05</w:t>
            </w:r>
          </w:p>
        </w:tc>
      </w:tr>
    </w:tbl>
    <w:p w14:paraId="09A92F14" w14:textId="77777777" w:rsidR="00FE1E01" w:rsidRDefault="00FE1E01" w:rsidP="00FE1E01">
      <w:pPr>
        <w:ind w:left="-426" w:firstLine="993"/>
        <w:jc w:val="both"/>
        <w:rPr>
          <w:rFonts w:ascii="Times New Roman" w:hAnsi="Times New Roman" w:cs="Times New Roman"/>
          <w:sz w:val="28"/>
          <w:szCs w:val="28"/>
          <w:lang w:val="kk-KZ"/>
        </w:rPr>
      </w:pPr>
    </w:p>
    <w:p w14:paraId="117529D5" w14:textId="0A53C941" w:rsidR="00BF434F" w:rsidRPr="00BF434F" w:rsidRDefault="00BF434F" w:rsidP="00BF434F">
      <w:pPr>
        <w:ind w:left="-426" w:firstLine="426"/>
        <w:jc w:val="both"/>
        <w:rPr>
          <w:rFonts w:ascii="Times New Roman" w:hAnsi="Times New Roman" w:cs="Times New Roman"/>
          <w:color w:val="000000" w:themeColor="text1"/>
          <w:sz w:val="24"/>
          <w:szCs w:val="24"/>
          <w:lang w:val="kk-KZ"/>
        </w:rPr>
      </w:pPr>
      <w:r w:rsidRPr="00BF434F">
        <w:rPr>
          <w:rFonts w:ascii="Times New Roman" w:hAnsi="Times New Roman" w:cs="Times New Roman"/>
          <w:color w:val="000000" w:themeColor="text1"/>
          <w:sz w:val="24"/>
          <w:szCs w:val="24"/>
          <w:lang w:val="kk-KZ"/>
        </w:rPr>
        <w:t>Примечание:</w:t>
      </w:r>
    </w:p>
    <w:p w14:paraId="4A03DF37" w14:textId="4A933696" w:rsidR="008A4913" w:rsidRPr="00931444" w:rsidRDefault="000A5D28" w:rsidP="000A5D28">
      <w:pPr>
        <w:ind w:left="-426"/>
        <w:jc w:val="both"/>
        <w:rPr>
          <w:rFonts w:ascii="Times New Roman" w:hAnsi="Times New Roman" w:cs="Times New Roman"/>
          <w:b/>
          <w:color w:val="000000" w:themeColor="text1"/>
          <w:sz w:val="24"/>
          <w:szCs w:val="24"/>
          <w:lang w:val="kk-KZ"/>
        </w:rPr>
      </w:pPr>
      <w:r w:rsidRPr="00931444">
        <w:rPr>
          <w:rFonts w:ascii="Times New Roman" w:hAnsi="Times New Roman" w:cs="Times New Roman"/>
          <w:color w:val="000000" w:themeColor="text1"/>
          <w:sz w:val="24"/>
          <w:szCs w:val="24"/>
          <w:lang w:val="kk-KZ"/>
        </w:rPr>
        <w:t xml:space="preserve">       </w:t>
      </w:r>
      <w:r w:rsidR="008A4913" w:rsidRPr="00931444">
        <w:rPr>
          <w:rFonts w:ascii="Times New Roman" w:hAnsi="Times New Roman" w:cs="Times New Roman"/>
          <w:color w:val="000000" w:themeColor="text1"/>
          <w:sz w:val="24"/>
          <w:szCs w:val="24"/>
        </w:rPr>
        <w:t xml:space="preserve">На новый автомобиль </w:t>
      </w:r>
      <w:proofErr w:type="spellStart"/>
      <w:r w:rsidR="008A4913" w:rsidRPr="00931444">
        <w:rPr>
          <w:rStyle w:val="ae"/>
          <w:rFonts w:ascii="Times New Roman" w:hAnsi="Times New Roman" w:cs="Times New Roman"/>
          <w:b w:val="0"/>
          <w:color w:val="000000" w:themeColor="text1"/>
          <w:sz w:val="24"/>
          <w:szCs w:val="24"/>
        </w:rPr>
        <w:t>Hyundai</w:t>
      </w:r>
      <w:proofErr w:type="spellEnd"/>
      <w:r w:rsidR="008A4913" w:rsidRPr="00931444">
        <w:rPr>
          <w:rStyle w:val="ae"/>
          <w:rFonts w:ascii="Times New Roman" w:hAnsi="Times New Roman" w:cs="Times New Roman"/>
          <w:b w:val="0"/>
          <w:color w:val="000000" w:themeColor="text1"/>
          <w:sz w:val="24"/>
          <w:szCs w:val="24"/>
        </w:rPr>
        <w:t xml:space="preserve"> </w:t>
      </w:r>
      <w:proofErr w:type="spellStart"/>
      <w:r w:rsidR="008A4913" w:rsidRPr="00931444">
        <w:rPr>
          <w:rStyle w:val="ae"/>
          <w:rFonts w:ascii="Times New Roman" w:hAnsi="Times New Roman" w:cs="Times New Roman"/>
          <w:b w:val="0"/>
          <w:color w:val="000000" w:themeColor="text1"/>
          <w:sz w:val="24"/>
          <w:szCs w:val="24"/>
        </w:rPr>
        <w:t>Elantra</w:t>
      </w:r>
      <w:proofErr w:type="spellEnd"/>
      <w:r w:rsidR="008A4913" w:rsidRPr="00931444">
        <w:rPr>
          <w:rStyle w:val="ae"/>
          <w:rFonts w:ascii="Times New Roman" w:hAnsi="Times New Roman" w:cs="Times New Roman"/>
          <w:b w:val="0"/>
          <w:color w:val="000000" w:themeColor="text1"/>
          <w:sz w:val="24"/>
          <w:szCs w:val="24"/>
        </w:rPr>
        <w:t xml:space="preserve"> 2024</w:t>
      </w:r>
      <w:r w:rsidR="008A4913" w:rsidRPr="00931444">
        <w:rPr>
          <w:rStyle w:val="ae"/>
          <w:rFonts w:ascii="Times New Roman" w:hAnsi="Times New Roman" w:cs="Times New Roman"/>
          <w:color w:val="000000" w:themeColor="text1"/>
          <w:sz w:val="24"/>
          <w:szCs w:val="24"/>
        </w:rPr>
        <w:t xml:space="preserve"> года</w:t>
      </w:r>
      <w:r w:rsidR="008A4913" w:rsidRPr="00931444">
        <w:rPr>
          <w:rFonts w:ascii="Times New Roman" w:hAnsi="Times New Roman" w:cs="Times New Roman"/>
          <w:color w:val="000000" w:themeColor="text1"/>
          <w:sz w:val="24"/>
          <w:szCs w:val="24"/>
        </w:rPr>
        <w:t xml:space="preserve"> в официальной дилерской сети </w:t>
      </w:r>
      <w:proofErr w:type="spellStart"/>
      <w:r w:rsidR="008A4913" w:rsidRPr="00931444">
        <w:rPr>
          <w:rStyle w:val="inqyif"/>
          <w:rFonts w:ascii="Times New Roman" w:hAnsi="Times New Roman" w:cs="Times New Roman"/>
          <w:color w:val="000000" w:themeColor="text1"/>
          <w:sz w:val="24"/>
          <w:szCs w:val="24"/>
        </w:rPr>
        <w:t>Hyundai</w:t>
      </w:r>
      <w:proofErr w:type="spellEnd"/>
      <w:r w:rsidR="008A4913" w:rsidRPr="00931444">
        <w:rPr>
          <w:rStyle w:val="inqyif"/>
          <w:rFonts w:ascii="Times New Roman" w:hAnsi="Times New Roman" w:cs="Times New Roman"/>
          <w:color w:val="000000" w:themeColor="text1"/>
          <w:sz w:val="24"/>
          <w:szCs w:val="24"/>
        </w:rPr>
        <w:t xml:space="preserve"> Казахстан</w:t>
      </w:r>
      <w:r w:rsidR="008A4913" w:rsidRPr="00931444">
        <w:rPr>
          <w:rFonts w:ascii="Times New Roman" w:hAnsi="Times New Roman" w:cs="Times New Roman"/>
          <w:color w:val="000000" w:themeColor="text1"/>
          <w:sz w:val="24"/>
          <w:szCs w:val="24"/>
        </w:rPr>
        <w:t xml:space="preserve"> действует основная заводская гарантия на основные элементы и узлы сроком </w:t>
      </w:r>
      <w:r w:rsidR="008A4913" w:rsidRPr="00931444">
        <w:rPr>
          <w:rStyle w:val="ae"/>
          <w:rFonts w:ascii="Times New Roman" w:hAnsi="Times New Roman" w:cs="Times New Roman"/>
          <w:b w:val="0"/>
          <w:color w:val="000000" w:themeColor="text1"/>
          <w:sz w:val="24"/>
          <w:szCs w:val="24"/>
        </w:rPr>
        <w:t>5 лет или 100 000 км пробега</w:t>
      </w:r>
      <w:r w:rsidRPr="00931444">
        <w:rPr>
          <w:rStyle w:val="ae"/>
          <w:rFonts w:ascii="Times New Roman" w:hAnsi="Times New Roman" w:cs="Times New Roman"/>
          <w:b w:val="0"/>
          <w:color w:val="000000" w:themeColor="text1"/>
          <w:sz w:val="24"/>
          <w:szCs w:val="24"/>
          <w:lang w:val="kk-KZ"/>
        </w:rPr>
        <w:t>.</w:t>
      </w:r>
    </w:p>
    <w:p w14:paraId="5081B656" w14:textId="77777777" w:rsidR="00FE1E01" w:rsidRPr="00FE1E01" w:rsidRDefault="00FE1E01" w:rsidP="00FE1E01">
      <w:pPr>
        <w:ind w:left="-426" w:firstLine="993"/>
        <w:jc w:val="both"/>
        <w:rPr>
          <w:rFonts w:ascii="Times New Roman" w:hAnsi="Times New Roman" w:cs="Times New Roman"/>
          <w:sz w:val="28"/>
          <w:szCs w:val="28"/>
          <w:lang w:val="kk-KZ"/>
        </w:rPr>
      </w:pPr>
    </w:p>
    <w:sectPr w:rsidR="00FE1E01" w:rsidRPr="00FE1E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E01"/>
    <w:rsid w:val="00027CAC"/>
    <w:rsid w:val="000A5D28"/>
    <w:rsid w:val="0020324E"/>
    <w:rsid w:val="00267156"/>
    <w:rsid w:val="005A4726"/>
    <w:rsid w:val="005D6C5D"/>
    <w:rsid w:val="00683460"/>
    <w:rsid w:val="00833096"/>
    <w:rsid w:val="008A4913"/>
    <w:rsid w:val="00931444"/>
    <w:rsid w:val="00BC2A81"/>
    <w:rsid w:val="00BF2172"/>
    <w:rsid w:val="00BF434F"/>
    <w:rsid w:val="00C950A6"/>
    <w:rsid w:val="00D74DFA"/>
    <w:rsid w:val="00DB03CB"/>
    <w:rsid w:val="00DE3476"/>
    <w:rsid w:val="00E033FA"/>
    <w:rsid w:val="00E506B6"/>
    <w:rsid w:val="00FE1E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4F77E"/>
  <w15:chartTrackingRefBased/>
  <w15:docId w15:val="{AE95A79B-2573-4DC3-AFD0-072E951D9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E1E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E1E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FE1E0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FE1E0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E1E0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E1E0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E1E0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E1E0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E1E0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1E0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E1E0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FE1E01"/>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FE1E01"/>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E1E01"/>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E1E01"/>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E1E01"/>
    <w:rPr>
      <w:rFonts w:eastAsiaTheme="majorEastAsia" w:cstheme="majorBidi"/>
      <w:color w:val="595959" w:themeColor="text1" w:themeTint="A6"/>
    </w:rPr>
  </w:style>
  <w:style w:type="character" w:customStyle="1" w:styleId="80">
    <w:name w:val="Заголовок 8 Знак"/>
    <w:basedOn w:val="a0"/>
    <w:link w:val="8"/>
    <w:uiPriority w:val="9"/>
    <w:semiHidden/>
    <w:rsid w:val="00FE1E01"/>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E1E01"/>
    <w:rPr>
      <w:rFonts w:eastAsiaTheme="majorEastAsia" w:cstheme="majorBidi"/>
      <w:color w:val="272727" w:themeColor="text1" w:themeTint="D8"/>
    </w:rPr>
  </w:style>
  <w:style w:type="paragraph" w:styleId="a3">
    <w:name w:val="Title"/>
    <w:basedOn w:val="a"/>
    <w:next w:val="a"/>
    <w:link w:val="a4"/>
    <w:uiPriority w:val="10"/>
    <w:qFormat/>
    <w:rsid w:val="00FE1E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FE1E0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E1E01"/>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FE1E01"/>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E1E01"/>
    <w:pPr>
      <w:spacing w:before="160"/>
      <w:jc w:val="center"/>
    </w:pPr>
    <w:rPr>
      <w:i/>
      <w:iCs/>
      <w:color w:val="404040" w:themeColor="text1" w:themeTint="BF"/>
    </w:rPr>
  </w:style>
  <w:style w:type="character" w:customStyle="1" w:styleId="22">
    <w:name w:val="Цитата 2 Знак"/>
    <w:basedOn w:val="a0"/>
    <w:link w:val="21"/>
    <w:uiPriority w:val="29"/>
    <w:rsid w:val="00FE1E01"/>
    <w:rPr>
      <w:i/>
      <w:iCs/>
      <w:color w:val="404040" w:themeColor="text1" w:themeTint="BF"/>
    </w:rPr>
  </w:style>
  <w:style w:type="paragraph" w:styleId="a7">
    <w:name w:val="List Paragraph"/>
    <w:basedOn w:val="a"/>
    <w:uiPriority w:val="34"/>
    <w:qFormat/>
    <w:rsid w:val="00FE1E01"/>
    <w:pPr>
      <w:ind w:left="720"/>
      <w:contextualSpacing/>
    </w:pPr>
  </w:style>
  <w:style w:type="character" w:styleId="a8">
    <w:name w:val="Intense Emphasis"/>
    <w:basedOn w:val="a0"/>
    <w:uiPriority w:val="21"/>
    <w:qFormat/>
    <w:rsid w:val="00FE1E01"/>
    <w:rPr>
      <w:i/>
      <w:iCs/>
      <w:color w:val="2F5496" w:themeColor="accent1" w:themeShade="BF"/>
    </w:rPr>
  </w:style>
  <w:style w:type="paragraph" w:styleId="a9">
    <w:name w:val="Intense Quote"/>
    <w:basedOn w:val="a"/>
    <w:next w:val="a"/>
    <w:link w:val="aa"/>
    <w:uiPriority w:val="30"/>
    <w:qFormat/>
    <w:rsid w:val="00FE1E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FE1E01"/>
    <w:rPr>
      <w:i/>
      <w:iCs/>
      <w:color w:val="2F5496" w:themeColor="accent1" w:themeShade="BF"/>
    </w:rPr>
  </w:style>
  <w:style w:type="character" w:styleId="ab">
    <w:name w:val="Intense Reference"/>
    <w:basedOn w:val="a0"/>
    <w:uiPriority w:val="32"/>
    <w:qFormat/>
    <w:rsid w:val="00FE1E01"/>
    <w:rPr>
      <w:b/>
      <w:bCs/>
      <w:smallCaps/>
      <w:color w:val="2F5496" w:themeColor="accent1" w:themeShade="BF"/>
      <w:spacing w:val="5"/>
    </w:rPr>
  </w:style>
  <w:style w:type="paragraph" w:styleId="ac">
    <w:name w:val="Body Text"/>
    <w:basedOn w:val="a"/>
    <w:link w:val="ad"/>
    <w:uiPriority w:val="1"/>
    <w:qFormat/>
    <w:rsid w:val="00C950A6"/>
    <w:pPr>
      <w:widowControl w:val="0"/>
      <w:autoSpaceDE w:val="0"/>
      <w:autoSpaceDN w:val="0"/>
      <w:spacing w:after="0" w:line="240" w:lineRule="auto"/>
      <w:ind w:left="535"/>
    </w:pPr>
    <w:rPr>
      <w:rFonts w:ascii="Times New Roman" w:eastAsia="Times New Roman" w:hAnsi="Times New Roman" w:cs="Times New Roman"/>
      <w:kern w:val="0"/>
      <w:sz w:val="24"/>
      <w:szCs w:val="24"/>
      <w:lang w:val="kk-KZ"/>
      <w14:ligatures w14:val="none"/>
    </w:rPr>
  </w:style>
  <w:style w:type="character" w:customStyle="1" w:styleId="ad">
    <w:name w:val="Основной текст Знак"/>
    <w:basedOn w:val="a0"/>
    <w:link w:val="ac"/>
    <w:uiPriority w:val="1"/>
    <w:rsid w:val="00C950A6"/>
    <w:rPr>
      <w:rFonts w:ascii="Times New Roman" w:eastAsia="Times New Roman" w:hAnsi="Times New Roman" w:cs="Times New Roman"/>
      <w:kern w:val="0"/>
      <w:sz w:val="24"/>
      <w:szCs w:val="24"/>
      <w:lang w:val="kk-KZ"/>
      <w14:ligatures w14:val="none"/>
    </w:rPr>
  </w:style>
  <w:style w:type="character" w:styleId="ae">
    <w:name w:val="Strong"/>
    <w:basedOn w:val="a0"/>
    <w:uiPriority w:val="22"/>
    <w:qFormat/>
    <w:rsid w:val="008A4913"/>
    <w:rPr>
      <w:b/>
      <w:bCs/>
    </w:rPr>
  </w:style>
  <w:style w:type="character" w:customStyle="1" w:styleId="inqyif">
    <w:name w:val="inqyif"/>
    <w:basedOn w:val="a0"/>
    <w:rsid w:val="008A4913"/>
  </w:style>
  <w:style w:type="paragraph" w:styleId="af">
    <w:name w:val="Balloon Text"/>
    <w:basedOn w:val="a"/>
    <w:link w:val="af0"/>
    <w:uiPriority w:val="99"/>
    <w:semiHidden/>
    <w:unhideWhenUsed/>
    <w:rsid w:val="000A5D28"/>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0A5D28"/>
    <w:rPr>
      <w:rFonts w:ascii="Segoe UI" w:hAnsi="Segoe UI" w:cs="Segoe UI"/>
      <w:sz w:val="18"/>
      <w:szCs w:val="18"/>
    </w:rPr>
  </w:style>
  <w:style w:type="paragraph" w:styleId="HTML">
    <w:name w:val="HTML Preformatted"/>
    <w:basedOn w:val="a"/>
    <w:link w:val="HTML0"/>
    <w:uiPriority w:val="99"/>
    <w:semiHidden/>
    <w:unhideWhenUsed/>
    <w:rsid w:val="00BF43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ru-RU"/>
      <w14:ligatures w14:val="none"/>
    </w:rPr>
  </w:style>
  <w:style w:type="character" w:customStyle="1" w:styleId="HTML0">
    <w:name w:val="Стандартный HTML Знак"/>
    <w:basedOn w:val="a0"/>
    <w:link w:val="HTML"/>
    <w:uiPriority w:val="99"/>
    <w:semiHidden/>
    <w:rsid w:val="00BF434F"/>
    <w:rPr>
      <w:rFonts w:ascii="Courier New" w:eastAsia="Times New Roman" w:hAnsi="Courier New" w:cs="Courier New"/>
      <w:kern w:val="0"/>
      <w:sz w:val="20"/>
      <w:szCs w:val="20"/>
      <w:lang w:eastAsia="ru-RU"/>
      <w14:ligatures w14:val="none"/>
    </w:rPr>
  </w:style>
  <w:style w:type="character" w:customStyle="1" w:styleId="y2iqfc">
    <w:name w:val="y2iqfc"/>
    <w:basedOn w:val="a0"/>
    <w:rsid w:val="00BF43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4</Pages>
  <Words>1377</Words>
  <Characters>7851</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16</cp:revision>
  <cp:lastPrinted>2026-07-30T04:28:00Z</cp:lastPrinted>
  <dcterms:created xsi:type="dcterms:W3CDTF">2026-01-27T06:27:00Z</dcterms:created>
  <dcterms:modified xsi:type="dcterms:W3CDTF">2026-07-30T07:06:00Z</dcterms:modified>
</cp:coreProperties>
</file>