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D7E899B" w14:textId="73CA92A5" w:rsidR="00117A2D" w:rsidRPr="007B0B05" w:rsidRDefault="00117A2D" w:rsidP="007B0B05">
      <w:pPr>
        <w:spacing w:after="0" w:line="240" w:lineRule="auto"/>
        <w:jc w:val="center"/>
        <w:rPr>
          <w:rFonts w:ascii="Times New Roman" w:eastAsia="Times New Roman" w:hAnsi="Times New Roman" w:cs="Times New Roman"/>
          <w:b/>
          <w:bCs/>
          <w:sz w:val="24"/>
          <w:szCs w:val="24"/>
          <w:lang w:eastAsia="ru-RU"/>
        </w:rPr>
      </w:pPr>
      <w:r w:rsidRPr="007B0B05">
        <w:rPr>
          <w:rFonts w:ascii="Times New Roman" w:eastAsia="Times New Roman" w:hAnsi="Times New Roman" w:cs="Times New Roman"/>
          <w:b/>
          <w:bCs/>
          <w:sz w:val="24"/>
          <w:szCs w:val="24"/>
          <w:lang w:eastAsia="ru-RU"/>
        </w:rPr>
        <w:t>ТЕХНИЧЕСКАЯ СПЕЦИФИКАЦИЯ</w:t>
      </w:r>
    </w:p>
    <w:p w14:paraId="7A71FB9D" w14:textId="77777777" w:rsidR="00117A2D" w:rsidRPr="007B0B05" w:rsidRDefault="00117A2D" w:rsidP="00117A2D">
      <w:pPr>
        <w:spacing w:after="0" w:line="240" w:lineRule="auto"/>
        <w:rPr>
          <w:rFonts w:ascii="Times New Roman" w:eastAsia="Times New Roman" w:hAnsi="Times New Roman" w:cs="Times New Roman"/>
          <w:sz w:val="24"/>
          <w:szCs w:val="24"/>
          <w:lang w:eastAsia="ru-RU"/>
        </w:rPr>
      </w:pPr>
      <w:r w:rsidRPr="007B0B05">
        <w:rPr>
          <w:rFonts w:ascii="Times New Roman" w:eastAsia="Times New Roman" w:hAnsi="Times New Roman" w:cs="Times New Roman"/>
          <w:sz w:val="24"/>
          <w:szCs w:val="24"/>
          <w:lang w:eastAsia="ru-RU"/>
        </w:rPr>
        <w:t xml:space="preserve"> На оказание услуг по техническому обслуживанию сетевой системы учета рабочего времени (ССУРВ) на базе технологии </w:t>
      </w:r>
      <w:proofErr w:type="spellStart"/>
      <w:r w:rsidRPr="007B0B05">
        <w:rPr>
          <w:rFonts w:ascii="Times New Roman" w:eastAsia="Times New Roman" w:hAnsi="Times New Roman" w:cs="Times New Roman"/>
          <w:sz w:val="24"/>
          <w:szCs w:val="24"/>
          <w:lang w:eastAsia="ru-RU"/>
        </w:rPr>
        <w:t>Face</w:t>
      </w:r>
      <w:proofErr w:type="spellEnd"/>
      <w:r w:rsidRPr="007B0B05">
        <w:rPr>
          <w:rFonts w:ascii="Times New Roman" w:eastAsia="Times New Roman" w:hAnsi="Times New Roman" w:cs="Times New Roman"/>
          <w:sz w:val="24"/>
          <w:szCs w:val="24"/>
          <w:lang w:eastAsia="ru-RU"/>
        </w:rPr>
        <w:t xml:space="preserve"> ID и автомобильных проходных</w:t>
      </w:r>
    </w:p>
    <w:p w14:paraId="01CE9D11" w14:textId="77777777" w:rsidR="00117A2D" w:rsidRPr="007B0B05" w:rsidRDefault="00117A2D" w:rsidP="00117A2D">
      <w:pPr>
        <w:spacing w:after="0" w:line="240" w:lineRule="auto"/>
        <w:rPr>
          <w:rFonts w:ascii="Times New Roman" w:eastAsia="Times New Roman" w:hAnsi="Times New Roman" w:cs="Times New Roman"/>
          <w:sz w:val="24"/>
          <w:szCs w:val="24"/>
          <w:lang w:eastAsia="ru-RU"/>
        </w:rPr>
      </w:pPr>
      <w:r w:rsidRPr="007B0B05">
        <w:rPr>
          <w:rFonts w:ascii="Times New Roman" w:eastAsia="Times New Roman" w:hAnsi="Times New Roman" w:cs="Times New Roman"/>
          <w:sz w:val="24"/>
          <w:szCs w:val="24"/>
          <w:lang w:eastAsia="ru-RU"/>
        </w:rPr>
        <w:t xml:space="preserve"> 1. Общие положения Настоящая техническая спецификация определяет требования к оказанию услуг по техническому обслуживанию сетевой системы учета рабочего времени (далее – ССУРВ), функционирующей на базе технологии биометрической идентификации </w:t>
      </w:r>
      <w:proofErr w:type="spellStart"/>
      <w:r w:rsidRPr="007B0B05">
        <w:rPr>
          <w:rFonts w:ascii="Times New Roman" w:eastAsia="Times New Roman" w:hAnsi="Times New Roman" w:cs="Times New Roman"/>
          <w:sz w:val="24"/>
          <w:szCs w:val="24"/>
          <w:lang w:eastAsia="ru-RU"/>
        </w:rPr>
        <w:t>Face</w:t>
      </w:r>
      <w:proofErr w:type="spellEnd"/>
      <w:r w:rsidRPr="007B0B05">
        <w:rPr>
          <w:rFonts w:ascii="Times New Roman" w:eastAsia="Times New Roman" w:hAnsi="Times New Roman" w:cs="Times New Roman"/>
          <w:sz w:val="24"/>
          <w:szCs w:val="24"/>
          <w:lang w:eastAsia="ru-RU"/>
        </w:rPr>
        <w:t xml:space="preserve"> ID, установленной на объектах Заказчика. ССУРВ предназначена для автоматизированного учета рабочего времени сотрудников, контроля трудовой дисциплины, регистрации времени прихода и ухода работников, фиксации опозданий, недоработок, сверхурочной работы, а также формирования аналитической и статистической отчетности. Исполнитель обязан обеспечить бесперебойное функционирование системы, своевременное техническое обслуживание оборудования и программного обеспечения, а также централизованный мониторинг работоспособности всех компонентов системы. </w:t>
      </w:r>
    </w:p>
    <w:p w14:paraId="6E6C3F5C" w14:textId="77777777" w:rsidR="00117A2D" w:rsidRPr="007B0B05" w:rsidRDefault="00117A2D" w:rsidP="00117A2D">
      <w:pPr>
        <w:spacing w:after="0" w:line="240" w:lineRule="auto"/>
        <w:rPr>
          <w:rFonts w:ascii="Times New Roman" w:eastAsia="Times New Roman" w:hAnsi="Times New Roman" w:cs="Times New Roman"/>
          <w:sz w:val="24"/>
          <w:szCs w:val="24"/>
          <w:lang w:eastAsia="ru-RU"/>
        </w:rPr>
      </w:pPr>
      <w:r w:rsidRPr="007B0B05">
        <w:rPr>
          <w:rFonts w:ascii="Times New Roman" w:eastAsia="Times New Roman" w:hAnsi="Times New Roman" w:cs="Times New Roman"/>
          <w:sz w:val="24"/>
          <w:szCs w:val="24"/>
          <w:lang w:eastAsia="ru-RU"/>
        </w:rPr>
        <w:t xml:space="preserve"> 2. Цель оказания услуг Целью оказания услуг является обеспечение бесперебойной работы ССУРВ в течение срока действия договора посредством: - поддержания работоспособности оборудования; - сопровождения программного обеспечения; - своевременного устранения неисправностей; - проведения профилактических мероприятий; - обеспечения сохранности базы данных; - обновления программного обеспечения и микропрограмм оборудования; - организации централизованного контроля системы в режиме 24 часа в сутки, 7 дней в неделю; - обеспечения удаленного доступа к системе по заявке Заказчика для вышестоящих организаций. Срок оказания услуг до 31 декабря 2026г.</w:t>
      </w:r>
    </w:p>
    <w:p w14:paraId="49C79061" w14:textId="77777777" w:rsidR="00117A2D" w:rsidRPr="007B0B05" w:rsidRDefault="00117A2D" w:rsidP="00117A2D">
      <w:pPr>
        <w:spacing w:after="0" w:line="240" w:lineRule="auto"/>
        <w:rPr>
          <w:rFonts w:ascii="Times New Roman" w:eastAsia="Times New Roman" w:hAnsi="Times New Roman" w:cs="Times New Roman"/>
          <w:sz w:val="24"/>
          <w:szCs w:val="24"/>
          <w:lang w:eastAsia="ru-RU"/>
        </w:rPr>
      </w:pPr>
      <w:r w:rsidRPr="007B0B05">
        <w:rPr>
          <w:rFonts w:ascii="Times New Roman" w:eastAsia="Times New Roman" w:hAnsi="Times New Roman" w:cs="Times New Roman"/>
          <w:sz w:val="24"/>
          <w:szCs w:val="24"/>
          <w:lang w:eastAsia="ru-RU"/>
        </w:rPr>
        <w:t xml:space="preserve"> 3. Состав обслуживаемой системы В состав ССУРВ входят: - биометрические терминалы распознавания лица (</w:t>
      </w:r>
      <w:proofErr w:type="spellStart"/>
      <w:r w:rsidRPr="007B0B05">
        <w:rPr>
          <w:rFonts w:ascii="Times New Roman" w:eastAsia="Times New Roman" w:hAnsi="Times New Roman" w:cs="Times New Roman"/>
          <w:sz w:val="24"/>
          <w:szCs w:val="24"/>
          <w:lang w:eastAsia="ru-RU"/>
        </w:rPr>
        <w:t>Face</w:t>
      </w:r>
      <w:proofErr w:type="spellEnd"/>
      <w:r w:rsidRPr="007B0B05">
        <w:rPr>
          <w:rFonts w:ascii="Times New Roman" w:eastAsia="Times New Roman" w:hAnsi="Times New Roman" w:cs="Times New Roman"/>
          <w:sz w:val="24"/>
          <w:szCs w:val="24"/>
          <w:lang w:eastAsia="ru-RU"/>
        </w:rPr>
        <w:t xml:space="preserve"> ID); - контроллеры системы; - сервер обработки данных; - программное обеспечение; - WEB-интерфейс администратора; - </w:t>
      </w:r>
      <w:proofErr w:type="spellStart"/>
      <w:r w:rsidRPr="007B0B05">
        <w:rPr>
          <w:rFonts w:ascii="Times New Roman" w:eastAsia="Times New Roman" w:hAnsi="Times New Roman" w:cs="Times New Roman"/>
          <w:sz w:val="24"/>
          <w:szCs w:val="24"/>
          <w:lang w:eastAsia="ru-RU"/>
        </w:rPr>
        <w:t>Windows</w:t>
      </w:r>
      <w:proofErr w:type="spellEnd"/>
      <w:r w:rsidRPr="007B0B05">
        <w:rPr>
          <w:rFonts w:ascii="Times New Roman" w:eastAsia="Times New Roman" w:hAnsi="Times New Roman" w:cs="Times New Roman"/>
          <w:sz w:val="24"/>
          <w:szCs w:val="24"/>
          <w:lang w:eastAsia="ru-RU"/>
        </w:rPr>
        <w:t>-клиент; - настенные терминалы регистрации; - сетевые коммутаторы; - источники бесперебойного питания; - аккумуляторные батареи; - локальная вычислительная сеть; - база данных пользователей; - средства резервного копирования; - каналы удаленного доступа.</w:t>
      </w:r>
    </w:p>
    <w:p w14:paraId="07FAAFA2" w14:textId="77777777" w:rsidR="00117A2D" w:rsidRPr="007B0B05" w:rsidRDefault="00117A2D" w:rsidP="00117A2D">
      <w:pPr>
        <w:spacing w:after="0" w:line="240" w:lineRule="auto"/>
        <w:rPr>
          <w:rFonts w:ascii="Times New Roman" w:eastAsia="Times New Roman" w:hAnsi="Times New Roman" w:cs="Times New Roman"/>
          <w:sz w:val="24"/>
          <w:szCs w:val="24"/>
          <w:lang w:eastAsia="ru-RU"/>
        </w:rPr>
      </w:pPr>
      <w:r w:rsidRPr="007B0B05">
        <w:rPr>
          <w:rFonts w:ascii="Times New Roman" w:eastAsia="Times New Roman" w:hAnsi="Times New Roman" w:cs="Times New Roman"/>
          <w:sz w:val="24"/>
          <w:szCs w:val="24"/>
          <w:lang w:eastAsia="ru-RU"/>
        </w:rPr>
        <w:t xml:space="preserve"> 4. Обязанности Исполнителя Исполнитель обязан: - выполнить сетевую интеграцию оборудования всех подразделений Заказчика в единую централизованную систему; - организовать единый центр мониторинга функционирования оборудования; - обеспечить круглосуточный (24/7) контроль работоспособности системы; - осуществлять техническое обслуживание оборудования и программного обеспечения; - выполнять диагностику, профилактику и восстановление работоспособности оборудования; - обеспечивать информационную поддержку пользователей; - выполнять настройку программного обеспечения; - выполнять обновление программного обеспечения и встроенного программного обеспечения оборудования; - организовать удаленный доступ к системе для уполномоченных организаций по письменной заявке Заказчика; - обеспечивать резервное копирование информации; - проводить восстановление данных при необходимости; - предоставлять рекомендации по эксплуатации оборудования; - вести журнал выполненных работ. </w:t>
      </w:r>
    </w:p>
    <w:p w14:paraId="37309DE3" w14:textId="77777777" w:rsidR="00117A2D" w:rsidRPr="007B0B05" w:rsidRDefault="00117A2D" w:rsidP="00117A2D">
      <w:pPr>
        <w:spacing w:after="0" w:line="240" w:lineRule="auto"/>
        <w:rPr>
          <w:rFonts w:ascii="Times New Roman" w:eastAsia="Times New Roman" w:hAnsi="Times New Roman" w:cs="Times New Roman"/>
          <w:sz w:val="24"/>
          <w:szCs w:val="24"/>
          <w:lang w:eastAsia="ru-RU"/>
        </w:rPr>
      </w:pPr>
      <w:r w:rsidRPr="007B0B05">
        <w:rPr>
          <w:rFonts w:ascii="Times New Roman" w:eastAsia="Times New Roman" w:hAnsi="Times New Roman" w:cs="Times New Roman"/>
          <w:sz w:val="24"/>
          <w:szCs w:val="24"/>
          <w:lang w:eastAsia="ru-RU"/>
        </w:rPr>
        <w:t xml:space="preserve">5. Функциональные требования к системе ССУРВ должна обеспечивать следующие функциональные возможности. </w:t>
      </w:r>
    </w:p>
    <w:p w14:paraId="5F25E49B" w14:textId="77777777" w:rsidR="00117A2D" w:rsidRPr="007B0B05" w:rsidRDefault="00117A2D" w:rsidP="00117A2D">
      <w:pPr>
        <w:spacing w:after="0" w:line="240" w:lineRule="auto"/>
        <w:rPr>
          <w:rFonts w:ascii="Times New Roman" w:eastAsia="Times New Roman" w:hAnsi="Times New Roman" w:cs="Times New Roman"/>
          <w:sz w:val="24"/>
          <w:szCs w:val="24"/>
          <w:lang w:eastAsia="ru-RU"/>
        </w:rPr>
      </w:pPr>
      <w:r w:rsidRPr="007B0B05">
        <w:rPr>
          <w:rFonts w:ascii="Times New Roman" w:eastAsia="Times New Roman" w:hAnsi="Times New Roman" w:cs="Times New Roman"/>
          <w:sz w:val="24"/>
          <w:szCs w:val="24"/>
          <w:lang w:eastAsia="ru-RU"/>
        </w:rPr>
        <w:t xml:space="preserve">5.1 Идентификация пользователей Система должна обеспечивать: - идентификацию пользователей посредством технологии </w:t>
      </w:r>
      <w:proofErr w:type="spellStart"/>
      <w:r w:rsidRPr="007B0B05">
        <w:rPr>
          <w:rFonts w:ascii="Times New Roman" w:eastAsia="Times New Roman" w:hAnsi="Times New Roman" w:cs="Times New Roman"/>
          <w:sz w:val="24"/>
          <w:szCs w:val="24"/>
          <w:lang w:eastAsia="ru-RU"/>
        </w:rPr>
        <w:t>Face</w:t>
      </w:r>
      <w:proofErr w:type="spellEnd"/>
      <w:r w:rsidRPr="007B0B05">
        <w:rPr>
          <w:rFonts w:ascii="Times New Roman" w:eastAsia="Times New Roman" w:hAnsi="Times New Roman" w:cs="Times New Roman"/>
          <w:sz w:val="24"/>
          <w:szCs w:val="24"/>
          <w:lang w:eastAsia="ru-RU"/>
        </w:rPr>
        <w:t xml:space="preserve"> ID; - автоматическую регистрацию событий прохода; - защиту от повторного использования фотографии или изображения лица; - регистрацию успешной и неуспешной идентификации; - регистрацию времени события с точностью до минуты.</w:t>
      </w:r>
    </w:p>
    <w:p w14:paraId="4BBFF1AA" w14:textId="77777777" w:rsidR="00117A2D" w:rsidRPr="007B0B05" w:rsidRDefault="00117A2D" w:rsidP="00117A2D">
      <w:pPr>
        <w:spacing w:after="0" w:line="240" w:lineRule="auto"/>
        <w:rPr>
          <w:rFonts w:ascii="Times New Roman" w:eastAsia="Times New Roman" w:hAnsi="Times New Roman" w:cs="Times New Roman"/>
          <w:sz w:val="24"/>
          <w:szCs w:val="24"/>
          <w:lang w:eastAsia="ru-RU"/>
        </w:rPr>
      </w:pPr>
      <w:r w:rsidRPr="007B0B05">
        <w:rPr>
          <w:rFonts w:ascii="Times New Roman" w:eastAsia="Times New Roman" w:hAnsi="Times New Roman" w:cs="Times New Roman"/>
          <w:sz w:val="24"/>
          <w:szCs w:val="24"/>
          <w:lang w:eastAsia="ru-RU"/>
        </w:rPr>
        <w:t xml:space="preserve"> 5.2 Программное обеспечение Программное обеспечение должно включать: - </w:t>
      </w:r>
      <w:proofErr w:type="spellStart"/>
      <w:r w:rsidRPr="007B0B05">
        <w:rPr>
          <w:rFonts w:ascii="Times New Roman" w:eastAsia="Times New Roman" w:hAnsi="Times New Roman" w:cs="Times New Roman"/>
          <w:sz w:val="24"/>
          <w:szCs w:val="24"/>
          <w:lang w:eastAsia="ru-RU"/>
        </w:rPr>
        <w:t>Windows</w:t>
      </w:r>
      <w:proofErr w:type="spellEnd"/>
      <w:r w:rsidRPr="007B0B05">
        <w:rPr>
          <w:rFonts w:ascii="Times New Roman" w:eastAsia="Times New Roman" w:hAnsi="Times New Roman" w:cs="Times New Roman"/>
          <w:sz w:val="24"/>
          <w:szCs w:val="24"/>
          <w:lang w:eastAsia="ru-RU"/>
        </w:rPr>
        <w:t xml:space="preserve">-приложение администратора; - WEB-интерфейс; - сервер обработки данных; - программное обеспечение терминалов. ПО должно обеспечивать: - автоматический сбор </w:t>
      </w:r>
      <w:r w:rsidRPr="007B0B05">
        <w:rPr>
          <w:rFonts w:ascii="Times New Roman" w:eastAsia="Times New Roman" w:hAnsi="Times New Roman" w:cs="Times New Roman"/>
          <w:sz w:val="24"/>
          <w:szCs w:val="24"/>
          <w:lang w:eastAsia="ru-RU"/>
        </w:rPr>
        <w:lastRenderedPageBreak/>
        <w:t>информации со всех терминалов; - централизованное хранение данных; - многопользовательский режим работы; - разграничение прав доступа пользователей; - регистрацию действий администраторов; - автоматическую синхронизацию оборудования.</w:t>
      </w:r>
    </w:p>
    <w:p w14:paraId="1DA6DB0E" w14:textId="77777777" w:rsidR="00117A2D" w:rsidRPr="007B0B05" w:rsidRDefault="00117A2D" w:rsidP="00117A2D">
      <w:pPr>
        <w:spacing w:after="0" w:line="240" w:lineRule="auto"/>
        <w:rPr>
          <w:rFonts w:ascii="Times New Roman" w:eastAsia="Times New Roman" w:hAnsi="Times New Roman" w:cs="Times New Roman"/>
          <w:sz w:val="24"/>
          <w:szCs w:val="24"/>
          <w:lang w:eastAsia="ru-RU"/>
        </w:rPr>
      </w:pPr>
      <w:r w:rsidRPr="007B0B05">
        <w:rPr>
          <w:rFonts w:ascii="Times New Roman" w:eastAsia="Times New Roman" w:hAnsi="Times New Roman" w:cs="Times New Roman"/>
          <w:sz w:val="24"/>
          <w:szCs w:val="24"/>
          <w:lang w:eastAsia="ru-RU"/>
        </w:rPr>
        <w:t xml:space="preserve"> 5.3 Функции </w:t>
      </w:r>
      <w:proofErr w:type="spellStart"/>
      <w:r w:rsidRPr="007B0B05">
        <w:rPr>
          <w:rFonts w:ascii="Times New Roman" w:eastAsia="Times New Roman" w:hAnsi="Times New Roman" w:cs="Times New Roman"/>
          <w:sz w:val="24"/>
          <w:szCs w:val="24"/>
          <w:lang w:eastAsia="ru-RU"/>
        </w:rPr>
        <w:t>Windows</w:t>
      </w:r>
      <w:proofErr w:type="spellEnd"/>
      <w:r w:rsidRPr="007B0B05">
        <w:rPr>
          <w:rFonts w:ascii="Times New Roman" w:eastAsia="Times New Roman" w:hAnsi="Times New Roman" w:cs="Times New Roman"/>
          <w:sz w:val="24"/>
          <w:szCs w:val="24"/>
          <w:lang w:eastAsia="ru-RU"/>
        </w:rPr>
        <w:t xml:space="preserve">-приложения Программное обеспечение должно обеспечивать: - пошаговую первоначальную настройку системы; - регистрацию организации; - ведение структуры подразделений; - создание и редактирование карточек сотрудников; - регистрацию биометрических данных пользователей; - просмотр истории проходов; - просмотр информации по каждому сотруднику; - поиск событий; - сортировку информации; - фильтрацию данных; - просмотр активности пользователя за выбранный период; - просмотр событий в режиме реального времени; - отображение текущего состояния терминалов; - просмотр журнала событий оборудования. </w:t>
      </w:r>
    </w:p>
    <w:p w14:paraId="252E68D3" w14:textId="77777777" w:rsidR="00117A2D" w:rsidRPr="007B0B05" w:rsidRDefault="00117A2D" w:rsidP="00117A2D">
      <w:pPr>
        <w:spacing w:after="0" w:line="240" w:lineRule="auto"/>
        <w:rPr>
          <w:rFonts w:ascii="Times New Roman" w:eastAsia="Times New Roman" w:hAnsi="Times New Roman" w:cs="Times New Roman"/>
          <w:sz w:val="24"/>
          <w:szCs w:val="24"/>
          <w:lang w:eastAsia="ru-RU"/>
        </w:rPr>
      </w:pPr>
      <w:r w:rsidRPr="007B0B05">
        <w:rPr>
          <w:rFonts w:ascii="Times New Roman" w:eastAsia="Times New Roman" w:hAnsi="Times New Roman" w:cs="Times New Roman"/>
          <w:sz w:val="24"/>
          <w:szCs w:val="24"/>
          <w:lang w:eastAsia="ru-RU"/>
        </w:rPr>
        <w:t>5.4 Управление рабочим временем Система должна обеспечивать: - создание рабочих графиков; - создание сменных графиков; - назначение индивидуальных графиков; - назначение графиков подразделениям; - массовое назначение графиков; - назначение праздничных и выходных дней; - автоматический расчет рабочего времени; - автоматический расчет опозданий; - автоматический расчет недоработок; - расчет переработок; - учет ночных смен; - учет отсутствий.</w:t>
      </w:r>
    </w:p>
    <w:p w14:paraId="00783E19" w14:textId="77777777" w:rsidR="00117A2D" w:rsidRPr="007B0B05" w:rsidRDefault="00117A2D" w:rsidP="00117A2D">
      <w:pPr>
        <w:spacing w:after="0" w:line="240" w:lineRule="auto"/>
        <w:rPr>
          <w:rFonts w:ascii="Times New Roman" w:eastAsia="Times New Roman" w:hAnsi="Times New Roman" w:cs="Times New Roman"/>
          <w:sz w:val="24"/>
          <w:szCs w:val="24"/>
          <w:lang w:eastAsia="ru-RU"/>
        </w:rPr>
      </w:pPr>
      <w:r w:rsidRPr="007B0B05">
        <w:rPr>
          <w:rFonts w:ascii="Times New Roman" w:eastAsia="Times New Roman" w:hAnsi="Times New Roman" w:cs="Times New Roman"/>
          <w:sz w:val="24"/>
          <w:szCs w:val="24"/>
          <w:lang w:eastAsia="ru-RU"/>
        </w:rPr>
        <w:t xml:space="preserve">5.5 Отчетность ПО должно обеспечивать формирование отчетов: - история проходов; - табель рабочего времени; - отчет по подразделениям; - отчет по сотрудникам; - отчет по опозданиям; - отчет по переработкам; - отчет по отсутствиям; - отчет по недоработкам; - сводный отчет; - статистический отчет. Отчеты должны формироваться за произвольный период. Поддерживаемые форматы экспорта: - XLS; - XLSX; - PDF (при наличии функционала); - CSV (при наличии функционала). </w:t>
      </w:r>
    </w:p>
    <w:p w14:paraId="1FF2F796" w14:textId="77777777" w:rsidR="00117A2D" w:rsidRPr="007B0B05" w:rsidRDefault="00117A2D" w:rsidP="00117A2D">
      <w:pPr>
        <w:spacing w:after="0" w:line="240" w:lineRule="auto"/>
        <w:rPr>
          <w:rFonts w:ascii="Times New Roman" w:eastAsia="Times New Roman" w:hAnsi="Times New Roman" w:cs="Times New Roman"/>
          <w:sz w:val="24"/>
          <w:szCs w:val="24"/>
          <w:lang w:eastAsia="ru-RU"/>
        </w:rPr>
      </w:pPr>
      <w:r w:rsidRPr="007B0B05">
        <w:rPr>
          <w:rFonts w:ascii="Times New Roman" w:eastAsia="Times New Roman" w:hAnsi="Times New Roman" w:cs="Times New Roman"/>
          <w:sz w:val="24"/>
          <w:szCs w:val="24"/>
          <w:lang w:eastAsia="ru-RU"/>
        </w:rPr>
        <w:t xml:space="preserve">5.6 Интерфейс терминалов Терминалы должны обеспечивать: - цветной дисплей; - световую индикацию; - звуковое подтверждение; - отображение ФИО пользователя; - отображение времени регистрации; - отображение причины отказа при невозможности идентификации; - отображение успешной регистрации. </w:t>
      </w:r>
    </w:p>
    <w:p w14:paraId="4710F94E" w14:textId="77777777" w:rsidR="00117A2D" w:rsidRPr="007B0B05" w:rsidRDefault="00117A2D" w:rsidP="00117A2D">
      <w:pPr>
        <w:spacing w:after="0" w:line="240" w:lineRule="auto"/>
        <w:rPr>
          <w:rFonts w:ascii="Times New Roman" w:eastAsia="Times New Roman" w:hAnsi="Times New Roman" w:cs="Times New Roman"/>
          <w:sz w:val="24"/>
          <w:szCs w:val="24"/>
          <w:lang w:eastAsia="ru-RU"/>
        </w:rPr>
      </w:pPr>
      <w:r w:rsidRPr="007B0B05">
        <w:rPr>
          <w:rFonts w:ascii="Times New Roman" w:eastAsia="Times New Roman" w:hAnsi="Times New Roman" w:cs="Times New Roman"/>
          <w:sz w:val="24"/>
          <w:szCs w:val="24"/>
          <w:lang w:eastAsia="ru-RU"/>
        </w:rPr>
        <w:t xml:space="preserve">6. Требования к техническому обслуживанию оборудования </w:t>
      </w:r>
    </w:p>
    <w:p w14:paraId="7138F312" w14:textId="77777777" w:rsidR="00117A2D" w:rsidRPr="007B0B05" w:rsidRDefault="00117A2D" w:rsidP="00117A2D">
      <w:pPr>
        <w:spacing w:after="0" w:line="240" w:lineRule="auto"/>
        <w:rPr>
          <w:rFonts w:ascii="Times New Roman" w:eastAsia="Times New Roman" w:hAnsi="Times New Roman" w:cs="Times New Roman"/>
          <w:sz w:val="24"/>
          <w:szCs w:val="24"/>
          <w:lang w:eastAsia="ru-RU"/>
        </w:rPr>
      </w:pPr>
      <w:r w:rsidRPr="007B0B05">
        <w:rPr>
          <w:rFonts w:ascii="Times New Roman" w:eastAsia="Times New Roman" w:hAnsi="Times New Roman" w:cs="Times New Roman"/>
          <w:sz w:val="24"/>
          <w:szCs w:val="24"/>
          <w:lang w:eastAsia="ru-RU"/>
        </w:rPr>
        <w:t xml:space="preserve">6.1 Контроллеры Исполнитель обязан выполнять: - диагностику оборудования; - проверку питания; - проверку соединений; - проверку обмена данными; - проверку журналов ошибок; - настройку оборудования; - ремонт при наличии технической возможности; - замену неисправных компонентов при согласовании с Заказчиком. </w:t>
      </w:r>
    </w:p>
    <w:p w14:paraId="30D1F7DF" w14:textId="77777777" w:rsidR="00117A2D" w:rsidRPr="007B0B05" w:rsidRDefault="00117A2D" w:rsidP="00117A2D">
      <w:pPr>
        <w:spacing w:after="0" w:line="240" w:lineRule="auto"/>
        <w:rPr>
          <w:rFonts w:ascii="Times New Roman" w:eastAsia="Times New Roman" w:hAnsi="Times New Roman" w:cs="Times New Roman"/>
          <w:sz w:val="24"/>
          <w:szCs w:val="24"/>
          <w:lang w:eastAsia="ru-RU"/>
        </w:rPr>
      </w:pPr>
      <w:r w:rsidRPr="007B0B05">
        <w:rPr>
          <w:rFonts w:ascii="Times New Roman" w:eastAsia="Times New Roman" w:hAnsi="Times New Roman" w:cs="Times New Roman"/>
          <w:sz w:val="24"/>
          <w:szCs w:val="24"/>
          <w:lang w:eastAsia="ru-RU"/>
        </w:rPr>
        <w:t xml:space="preserve"> 6.2 Биометрические терминалы проводятся: - проверка качества распознавания; - очистка оптических элементов; - проверка дисплея; - проверка сенсорных элементов; - проверка сетевого подключения; - обновление микропрограмм; - проверка журналов событий; - диагностика неисправностей. </w:t>
      </w:r>
    </w:p>
    <w:p w14:paraId="021EE315" w14:textId="77777777" w:rsidR="00117A2D" w:rsidRPr="007B0B05" w:rsidRDefault="00117A2D" w:rsidP="00117A2D">
      <w:pPr>
        <w:spacing w:after="0" w:line="240" w:lineRule="auto"/>
        <w:rPr>
          <w:rFonts w:ascii="Times New Roman" w:eastAsia="Times New Roman" w:hAnsi="Times New Roman" w:cs="Times New Roman"/>
          <w:sz w:val="24"/>
          <w:szCs w:val="24"/>
          <w:lang w:eastAsia="ru-RU"/>
        </w:rPr>
      </w:pPr>
      <w:r w:rsidRPr="007B0B05">
        <w:rPr>
          <w:rFonts w:ascii="Times New Roman" w:eastAsia="Times New Roman" w:hAnsi="Times New Roman" w:cs="Times New Roman"/>
          <w:sz w:val="24"/>
          <w:szCs w:val="24"/>
          <w:lang w:eastAsia="ru-RU"/>
        </w:rPr>
        <w:t xml:space="preserve">6.3 Источники бесперебойного питания Исполнитель обязан выполнять: - проверку работоспособности; - проверку времени автономной работы; - измерение напряжения аккумуляторов; - измерение силы тока; - проверку зарядного устройства; - контроль температуры; - замену неисправных компонентов при необходимости; - ремонт при наличии технической возможности. </w:t>
      </w:r>
    </w:p>
    <w:p w14:paraId="75FA5186" w14:textId="77777777" w:rsidR="00117A2D" w:rsidRPr="007B0B05" w:rsidRDefault="00117A2D" w:rsidP="00117A2D">
      <w:pPr>
        <w:spacing w:after="0" w:line="240" w:lineRule="auto"/>
        <w:rPr>
          <w:rFonts w:ascii="Times New Roman" w:eastAsia="Times New Roman" w:hAnsi="Times New Roman" w:cs="Times New Roman"/>
          <w:sz w:val="24"/>
          <w:szCs w:val="24"/>
          <w:lang w:eastAsia="ru-RU"/>
        </w:rPr>
      </w:pPr>
      <w:r w:rsidRPr="007B0B05">
        <w:rPr>
          <w:rFonts w:ascii="Times New Roman" w:eastAsia="Times New Roman" w:hAnsi="Times New Roman" w:cs="Times New Roman"/>
          <w:sz w:val="24"/>
          <w:szCs w:val="24"/>
          <w:lang w:eastAsia="ru-RU"/>
        </w:rPr>
        <w:t xml:space="preserve">6.4 Аккумуляторные батареи выполняются: - измерение напряжения; - измерение внутреннего сопротивления (при наличии оборудования); - проверка остаточной емкости; - визуальный осмотр; - контроль срока эксплуатации. </w:t>
      </w:r>
    </w:p>
    <w:p w14:paraId="1F168B07" w14:textId="77777777" w:rsidR="00117A2D" w:rsidRPr="007B0B05" w:rsidRDefault="00117A2D" w:rsidP="00117A2D">
      <w:pPr>
        <w:spacing w:after="0" w:line="240" w:lineRule="auto"/>
        <w:rPr>
          <w:rFonts w:ascii="Times New Roman" w:eastAsia="Times New Roman" w:hAnsi="Times New Roman" w:cs="Times New Roman"/>
          <w:sz w:val="24"/>
          <w:szCs w:val="24"/>
          <w:lang w:eastAsia="ru-RU"/>
        </w:rPr>
      </w:pPr>
      <w:r w:rsidRPr="007B0B05">
        <w:rPr>
          <w:rFonts w:ascii="Times New Roman" w:eastAsia="Times New Roman" w:hAnsi="Times New Roman" w:cs="Times New Roman"/>
          <w:sz w:val="24"/>
          <w:szCs w:val="24"/>
          <w:lang w:eastAsia="ru-RU"/>
        </w:rPr>
        <w:t>6.5 Сетевые коммутаторы Исполнитель обязан проводить: - диагностику оборудования; - проверку портов; - проверку скорости обмена; - проверку электропитания; - проверку температурного режима; - обновление встроенного программного обеспечения; - ремонт при наличии технической возможности.</w:t>
      </w:r>
    </w:p>
    <w:p w14:paraId="3EE05400" w14:textId="77777777" w:rsidR="00117A2D" w:rsidRPr="007B0B05" w:rsidRDefault="00117A2D" w:rsidP="00117A2D">
      <w:pPr>
        <w:spacing w:after="0" w:line="240" w:lineRule="auto"/>
        <w:rPr>
          <w:rFonts w:ascii="Times New Roman" w:eastAsia="Times New Roman" w:hAnsi="Times New Roman" w:cs="Times New Roman"/>
          <w:sz w:val="24"/>
          <w:szCs w:val="24"/>
          <w:lang w:eastAsia="ru-RU"/>
        </w:rPr>
      </w:pPr>
      <w:r w:rsidRPr="007B0B05">
        <w:rPr>
          <w:rFonts w:ascii="Times New Roman" w:eastAsia="Times New Roman" w:hAnsi="Times New Roman" w:cs="Times New Roman"/>
          <w:sz w:val="24"/>
          <w:szCs w:val="24"/>
          <w:lang w:eastAsia="ru-RU"/>
        </w:rPr>
        <w:t xml:space="preserve">7. Обслуживание программной части Исполнитель выполняет: - настройку программного обеспечения; - обновление версий ПО; - обновление микропрограмм оборудования; - установку исправлений безопасности; - резервное копирование базы данных; - резервное копирование настроек оборудования; - проверку восстановления резервных копий; - </w:t>
      </w:r>
      <w:r w:rsidRPr="007B0B05">
        <w:rPr>
          <w:rFonts w:ascii="Times New Roman" w:eastAsia="Times New Roman" w:hAnsi="Times New Roman" w:cs="Times New Roman"/>
          <w:sz w:val="24"/>
          <w:szCs w:val="24"/>
          <w:lang w:eastAsia="ru-RU"/>
        </w:rPr>
        <w:lastRenderedPageBreak/>
        <w:t xml:space="preserve">подключение дополнительных модулей; - восстановление работоспособности после программных сбоев; - оптимизацию производительности базы данных; - настройку удаленного доступа; - контроль журналов ошибок. </w:t>
      </w:r>
    </w:p>
    <w:p w14:paraId="3F035047" w14:textId="77777777" w:rsidR="00117A2D" w:rsidRPr="007B0B05" w:rsidRDefault="00117A2D" w:rsidP="00117A2D">
      <w:pPr>
        <w:spacing w:after="0" w:line="240" w:lineRule="auto"/>
        <w:rPr>
          <w:rFonts w:ascii="Times New Roman" w:eastAsia="Times New Roman" w:hAnsi="Times New Roman" w:cs="Times New Roman"/>
          <w:sz w:val="24"/>
          <w:szCs w:val="24"/>
          <w:lang w:eastAsia="ru-RU"/>
        </w:rPr>
      </w:pPr>
      <w:r w:rsidRPr="007B0B05">
        <w:rPr>
          <w:rFonts w:ascii="Times New Roman" w:eastAsia="Times New Roman" w:hAnsi="Times New Roman" w:cs="Times New Roman"/>
          <w:sz w:val="24"/>
          <w:szCs w:val="24"/>
          <w:lang w:eastAsia="ru-RU"/>
        </w:rPr>
        <w:t xml:space="preserve">8. Резервное копирование Исполнитель обязан обеспечить: - регулярное резервное копирование базы данных; - резервное копирование пользовательских профилей; - резервное копирование конфигурации оборудования; - хранение резервных копий; - периодическую проверку восстановления данных. </w:t>
      </w:r>
    </w:p>
    <w:p w14:paraId="7D2B8A2F" w14:textId="77777777" w:rsidR="00117A2D" w:rsidRPr="007B0B05" w:rsidRDefault="00117A2D" w:rsidP="00117A2D">
      <w:pPr>
        <w:spacing w:after="0" w:line="240" w:lineRule="auto"/>
        <w:rPr>
          <w:rFonts w:ascii="Times New Roman" w:eastAsia="Times New Roman" w:hAnsi="Times New Roman" w:cs="Times New Roman"/>
          <w:sz w:val="24"/>
          <w:szCs w:val="24"/>
          <w:lang w:eastAsia="ru-RU"/>
        </w:rPr>
      </w:pPr>
      <w:r w:rsidRPr="007B0B05">
        <w:rPr>
          <w:rFonts w:ascii="Times New Roman" w:eastAsia="Times New Roman" w:hAnsi="Times New Roman" w:cs="Times New Roman"/>
          <w:sz w:val="24"/>
          <w:szCs w:val="24"/>
          <w:lang w:eastAsia="ru-RU"/>
        </w:rPr>
        <w:t xml:space="preserve"> 9. Периодичность </w:t>
      </w:r>
      <w:proofErr w:type="gramStart"/>
      <w:r w:rsidRPr="007B0B05">
        <w:rPr>
          <w:rFonts w:ascii="Times New Roman" w:eastAsia="Times New Roman" w:hAnsi="Times New Roman" w:cs="Times New Roman"/>
          <w:sz w:val="24"/>
          <w:szCs w:val="24"/>
          <w:lang w:eastAsia="ru-RU"/>
        </w:rPr>
        <w:t>обслуживания В течение</w:t>
      </w:r>
      <w:proofErr w:type="gramEnd"/>
      <w:r w:rsidRPr="007B0B05">
        <w:rPr>
          <w:rFonts w:ascii="Times New Roman" w:eastAsia="Times New Roman" w:hAnsi="Times New Roman" w:cs="Times New Roman"/>
          <w:sz w:val="24"/>
          <w:szCs w:val="24"/>
          <w:lang w:eastAsia="ru-RU"/>
        </w:rPr>
        <w:t xml:space="preserve"> срока действия договора Исполнитель обязан проводить: - ежемесячное плановое техническое обслуживание; - внеплановое обслуживание по заявкам Заказчика; - удаленную диагностику при поступлении обращения; - аварийный выезд при невозможности устранения неисправности дистанционно. </w:t>
      </w:r>
    </w:p>
    <w:p w14:paraId="0A61177A" w14:textId="77777777" w:rsidR="00117A2D" w:rsidRPr="007B0B05" w:rsidRDefault="00117A2D" w:rsidP="00117A2D">
      <w:pPr>
        <w:spacing w:after="0" w:line="240" w:lineRule="auto"/>
        <w:rPr>
          <w:rFonts w:ascii="Times New Roman" w:eastAsia="Times New Roman" w:hAnsi="Times New Roman" w:cs="Times New Roman"/>
          <w:sz w:val="24"/>
          <w:szCs w:val="24"/>
          <w:lang w:eastAsia="ru-RU"/>
        </w:rPr>
      </w:pPr>
      <w:r w:rsidRPr="007B0B05">
        <w:rPr>
          <w:rFonts w:ascii="Times New Roman" w:eastAsia="Times New Roman" w:hAnsi="Times New Roman" w:cs="Times New Roman"/>
          <w:sz w:val="24"/>
          <w:szCs w:val="24"/>
          <w:lang w:eastAsia="ru-RU"/>
        </w:rPr>
        <w:t xml:space="preserve"> 10. Требования к времени реагирования Исполнитель обязан обеспечить: - регистрацию обращения — не более 30 минут; - начало удаленной диагностики — не более 2 часов; - выезд специалиста (при необходимости) — не позднее следующего рабочего дня либо в сроки, предусмотренные договором; - устранение неисправностей — в максимально короткие сроки в зависимости от характера неисправности. </w:t>
      </w:r>
    </w:p>
    <w:p w14:paraId="49CE5419" w14:textId="77777777" w:rsidR="00117A2D" w:rsidRPr="007B0B05" w:rsidRDefault="00117A2D" w:rsidP="00117A2D">
      <w:pPr>
        <w:spacing w:after="0" w:line="240" w:lineRule="auto"/>
        <w:rPr>
          <w:rFonts w:ascii="Times New Roman" w:eastAsia="Times New Roman" w:hAnsi="Times New Roman" w:cs="Times New Roman"/>
          <w:sz w:val="24"/>
          <w:szCs w:val="24"/>
          <w:lang w:eastAsia="ru-RU"/>
        </w:rPr>
      </w:pPr>
      <w:r w:rsidRPr="007B0B05">
        <w:rPr>
          <w:rFonts w:ascii="Times New Roman" w:eastAsia="Times New Roman" w:hAnsi="Times New Roman" w:cs="Times New Roman"/>
          <w:sz w:val="24"/>
          <w:szCs w:val="24"/>
          <w:lang w:eastAsia="ru-RU"/>
        </w:rPr>
        <w:t xml:space="preserve">11. Материалы и расходные </w:t>
      </w:r>
      <w:proofErr w:type="gramStart"/>
      <w:r w:rsidRPr="007B0B05">
        <w:rPr>
          <w:rFonts w:ascii="Times New Roman" w:eastAsia="Times New Roman" w:hAnsi="Times New Roman" w:cs="Times New Roman"/>
          <w:sz w:val="24"/>
          <w:szCs w:val="24"/>
          <w:lang w:eastAsia="ru-RU"/>
        </w:rPr>
        <w:t>средства</w:t>
      </w:r>
      <w:proofErr w:type="gramEnd"/>
      <w:r w:rsidRPr="007B0B05">
        <w:rPr>
          <w:rFonts w:ascii="Times New Roman" w:eastAsia="Times New Roman" w:hAnsi="Times New Roman" w:cs="Times New Roman"/>
          <w:sz w:val="24"/>
          <w:szCs w:val="24"/>
          <w:lang w:eastAsia="ru-RU"/>
        </w:rPr>
        <w:t xml:space="preserve"> Все расходные материалы, необходимые для выполнения технического обслуживания (крепежные элементы, кабельная продукция, расходные материалы для монтажа и обслуживания, программные носители и иные вспомогательные материалы), предоставляются Исполнителем и входят в стоимость услуг, если иное не предусмотрено договором. </w:t>
      </w:r>
    </w:p>
    <w:p w14:paraId="0B7D2671" w14:textId="77777777" w:rsidR="00117A2D" w:rsidRPr="007B0B05" w:rsidRDefault="00117A2D" w:rsidP="00117A2D">
      <w:pPr>
        <w:spacing w:after="0" w:line="240" w:lineRule="auto"/>
        <w:rPr>
          <w:rFonts w:ascii="Times New Roman" w:eastAsia="Times New Roman" w:hAnsi="Times New Roman" w:cs="Times New Roman"/>
          <w:sz w:val="24"/>
          <w:szCs w:val="24"/>
          <w:lang w:eastAsia="ru-RU"/>
        </w:rPr>
      </w:pPr>
      <w:r w:rsidRPr="007B0B05">
        <w:rPr>
          <w:rFonts w:ascii="Times New Roman" w:eastAsia="Times New Roman" w:hAnsi="Times New Roman" w:cs="Times New Roman"/>
          <w:sz w:val="24"/>
          <w:szCs w:val="24"/>
          <w:lang w:eastAsia="ru-RU"/>
        </w:rPr>
        <w:t>12. Требования к выполнению работ Исполнитель обязан: - предварительно согласовывать допуск сотрудников на объекты Заказчика; - соблюдать требования внутри объектового режима; - соблюдать требования охраны труда; - соблюдать требования пожарной безопасности; - соблюдать требования информационной безопасности; - использовать исправный сертифицированный инструмент; - по окончании работ привести рабочее место в санитарное и эстетическое состояние; - оформить акт выполненных работ.</w:t>
      </w:r>
    </w:p>
    <w:p w14:paraId="5B386AFB" w14:textId="77777777" w:rsidR="00117A2D" w:rsidRPr="007B0B05" w:rsidRDefault="00117A2D" w:rsidP="00117A2D">
      <w:pPr>
        <w:spacing w:after="0" w:line="240" w:lineRule="auto"/>
        <w:rPr>
          <w:rFonts w:ascii="Times New Roman" w:eastAsia="Times New Roman" w:hAnsi="Times New Roman" w:cs="Times New Roman"/>
          <w:sz w:val="24"/>
          <w:szCs w:val="24"/>
          <w:lang w:eastAsia="ru-RU"/>
        </w:rPr>
      </w:pPr>
      <w:r w:rsidRPr="007B0B05">
        <w:rPr>
          <w:rFonts w:ascii="Times New Roman" w:eastAsia="Times New Roman" w:hAnsi="Times New Roman" w:cs="Times New Roman"/>
          <w:sz w:val="24"/>
          <w:szCs w:val="24"/>
          <w:lang w:eastAsia="ru-RU"/>
        </w:rPr>
        <w:t xml:space="preserve"> 13. Требования к персоналу Исполнителя Все специалисты Исполнителя должны иметь: - соответствующую квалификацию; - опыт обслуживания аналогичных систем; - действующую группу допуска по электробезопасности не ниже III (до 1000 В) либо в соответствии с требованиями законодательства; - навыки настройки сетевого оборудования; - навыки работы с серверными операционными системами; - навыки обслуживания биометрических систем. </w:t>
      </w:r>
    </w:p>
    <w:p w14:paraId="1E6D064A" w14:textId="77777777" w:rsidR="00117A2D" w:rsidRPr="007B0B05" w:rsidRDefault="00117A2D" w:rsidP="00117A2D">
      <w:pPr>
        <w:spacing w:after="0" w:line="240" w:lineRule="auto"/>
        <w:rPr>
          <w:rFonts w:ascii="Times New Roman" w:eastAsia="Times New Roman" w:hAnsi="Times New Roman" w:cs="Times New Roman"/>
          <w:sz w:val="24"/>
          <w:szCs w:val="24"/>
          <w:lang w:eastAsia="ru-RU"/>
        </w:rPr>
      </w:pPr>
      <w:r w:rsidRPr="007B0B05">
        <w:rPr>
          <w:rFonts w:ascii="Times New Roman" w:eastAsia="Times New Roman" w:hAnsi="Times New Roman" w:cs="Times New Roman"/>
          <w:sz w:val="24"/>
          <w:szCs w:val="24"/>
          <w:lang w:eastAsia="ru-RU"/>
        </w:rPr>
        <w:t xml:space="preserve">14. Требования к средствам измерений все измерения должны выполняться: - сертифицированными средствами измерений; - средствами измерений, имеющими действующие свидетельства о поверке; - с соблюдением требований действующих нормативных документов. Исполнитель обязан предоставить по требованию Заказчика: - копии сертификатов соответствия оборудования; - копии свидетельств о поверке измерительных приборов; - документы, подтверждающие квалификацию специалистов. </w:t>
      </w:r>
    </w:p>
    <w:p w14:paraId="5796F5F6" w14:textId="77777777" w:rsidR="00117A2D" w:rsidRPr="007B0B05" w:rsidRDefault="00117A2D" w:rsidP="00117A2D">
      <w:pPr>
        <w:spacing w:after="0" w:line="240" w:lineRule="auto"/>
        <w:rPr>
          <w:rFonts w:ascii="Times New Roman" w:eastAsia="Times New Roman" w:hAnsi="Times New Roman" w:cs="Times New Roman"/>
          <w:sz w:val="24"/>
          <w:szCs w:val="24"/>
          <w:lang w:eastAsia="ru-RU"/>
        </w:rPr>
      </w:pPr>
      <w:r w:rsidRPr="007B0B05">
        <w:rPr>
          <w:rFonts w:ascii="Times New Roman" w:eastAsia="Times New Roman" w:hAnsi="Times New Roman" w:cs="Times New Roman"/>
          <w:sz w:val="24"/>
          <w:szCs w:val="24"/>
          <w:lang w:eastAsia="ru-RU"/>
        </w:rPr>
        <w:t xml:space="preserve"> 15. Стоимость услуг Стоимость услуг должна включать: - техническое обслуживание оборудования; - сопровождение программного обеспечения; - профилактические работы; - диагностику; - настройку оборудования; - обновление программного обеспечения; - обновление микропрограмм; - резервное копирование; - консультационную поддержку; - транспортные расходы; - командировочные расходы; - расходные материалы; - налоги, сборы и иные обязательные платежи. Дополнительная оплата за выполнение указанных работ не предусматривается, если иное не согласовано сторонами в письменной форме. </w:t>
      </w:r>
    </w:p>
    <w:p w14:paraId="5566B73B" w14:textId="77777777" w:rsidR="00117A2D" w:rsidRPr="007B0B05" w:rsidRDefault="00117A2D" w:rsidP="00117A2D">
      <w:pPr>
        <w:spacing w:before="100" w:beforeAutospacing="1" w:after="100" w:afterAutospacing="1" w:line="240" w:lineRule="auto"/>
        <w:outlineLvl w:val="0"/>
        <w:rPr>
          <w:rFonts w:ascii="Times New Roman" w:eastAsia="Times New Roman" w:hAnsi="Times New Roman" w:cs="Times New Roman"/>
          <w:bCs/>
          <w:kern w:val="36"/>
          <w:sz w:val="24"/>
          <w:szCs w:val="24"/>
          <w:lang w:eastAsia="ru-RU"/>
        </w:rPr>
      </w:pPr>
      <w:r w:rsidRPr="007B0B05">
        <w:rPr>
          <w:rFonts w:ascii="Times New Roman" w:eastAsia="Times New Roman" w:hAnsi="Times New Roman" w:cs="Times New Roman"/>
          <w:sz w:val="24"/>
          <w:szCs w:val="24"/>
          <w:lang w:eastAsia="ru-RU"/>
        </w:rPr>
        <w:t xml:space="preserve"> </w:t>
      </w:r>
      <w:r w:rsidRPr="007B0B05">
        <w:rPr>
          <w:rFonts w:ascii="Times New Roman" w:eastAsia="Times New Roman" w:hAnsi="Times New Roman" w:cs="Times New Roman"/>
          <w:bCs/>
          <w:kern w:val="36"/>
          <w:sz w:val="24"/>
          <w:szCs w:val="24"/>
          <w:lang w:eastAsia="ru-RU"/>
        </w:rPr>
        <w:t>16. Техническое обслуживание автоматизированных автомобильных проходных (автомобильных КПП)</w:t>
      </w:r>
    </w:p>
    <w:p w14:paraId="60903C9B" w14:textId="77777777" w:rsidR="00117A2D" w:rsidRPr="007B0B05" w:rsidRDefault="00117A2D" w:rsidP="00117A2D">
      <w:pPr>
        <w:spacing w:before="100" w:beforeAutospacing="1" w:after="100" w:afterAutospacing="1" w:line="240" w:lineRule="auto"/>
        <w:rPr>
          <w:rFonts w:ascii="Times New Roman" w:eastAsia="Times New Roman" w:hAnsi="Times New Roman" w:cs="Times New Roman"/>
          <w:sz w:val="24"/>
          <w:szCs w:val="24"/>
          <w:lang w:eastAsia="ru-RU"/>
        </w:rPr>
      </w:pPr>
      <w:r w:rsidRPr="007B0B05">
        <w:rPr>
          <w:rFonts w:ascii="Times New Roman" w:eastAsia="Times New Roman" w:hAnsi="Times New Roman" w:cs="Times New Roman"/>
          <w:sz w:val="24"/>
          <w:szCs w:val="24"/>
          <w:lang w:eastAsia="ru-RU"/>
        </w:rPr>
        <w:lastRenderedPageBreak/>
        <w:t>Исполнитель обязуется осуществлять техническое обслуживание автоматизированных автомобильных проходных (автомобильных контрольно-пропускных пунктов), интегрированных с сетевой системой учета рабочего времени и системой контроля и управления доступом (СКУД), обеспечивающих автоматизированный контроль въезда и выезда автотранспортных средств на территорию объектов Заказчика.</w:t>
      </w:r>
    </w:p>
    <w:p w14:paraId="1871EEE9" w14:textId="77777777" w:rsidR="00117A2D" w:rsidRPr="007B0B05" w:rsidRDefault="00117A2D" w:rsidP="00117A2D">
      <w:pPr>
        <w:spacing w:before="100" w:beforeAutospacing="1" w:after="100" w:afterAutospacing="1" w:line="240" w:lineRule="auto"/>
        <w:outlineLvl w:val="1"/>
        <w:rPr>
          <w:rFonts w:ascii="Times New Roman" w:eastAsia="Times New Roman" w:hAnsi="Times New Roman" w:cs="Times New Roman"/>
          <w:bCs/>
          <w:sz w:val="24"/>
          <w:szCs w:val="24"/>
          <w:lang w:eastAsia="ru-RU"/>
        </w:rPr>
      </w:pPr>
      <w:r w:rsidRPr="007B0B05">
        <w:rPr>
          <w:rFonts w:ascii="Times New Roman" w:eastAsia="Times New Roman" w:hAnsi="Times New Roman" w:cs="Times New Roman"/>
          <w:bCs/>
          <w:sz w:val="24"/>
          <w:szCs w:val="24"/>
          <w:lang w:eastAsia="ru-RU"/>
        </w:rPr>
        <w:t>16.1 Состав обслуживаемого оборудования</w:t>
      </w:r>
    </w:p>
    <w:p w14:paraId="65E729FF" w14:textId="77777777" w:rsidR="00117A2D" w:rsidRPr="007B0B05" w:rsidRDefault="00117A2D" w:rsidP="00117A2D">
      <w:pPr>
        <w:spacing w:before="100" w:beforeAutospacing="1" w:after="100" w:afterAutospacing="1" w:line="240" w:lineRule="auto"/>
        <w:rPr>
          <w:rFonts w:ascii="Times New Roman" w:eastAsia="Times New Roman" w:hAnsi="Times New Roman" w:cs="Times New Roman"/>
          <w:sz w:val="24"/>
          <w:szCs w:val="24"/>
          <w:lang w:eastAsia="ru-RU"/>
        </w:rPr>
      </w:pPr>
      <w:r w:rsidRPr="007B0B05">
        <w:rPr>
          <w:rFonts w:ascii="Times New Roman" w:eastAsia="Times New Roman" w:hAnsi="Times New Roman" w:cs="Times New Roman"/>
          <w:sz w:val="24"/>
          <w:szCs w:val="24"/>
          <w:lang w:eastAsia="ru-RU"/>
        </w:rPr>
        <w:t>Техническому обслуживанию подлежат:</w:t>
      </w:r>
    </w:p>
    <w:p w14:paraId="7043152B" w14:textId="77777777" w:rsidR="00117A2D" w:rsidRPr="007B0B05" w:rsidRDefault="00117A2D" w:rsidP="00117A2D">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7B0B05">
        <w:rPr>
          <w:rFonts w:ascii="Times New Roman" w:eastAsia="Times New Roman" w:hAnsi="Times New Roman" w:cs="Times New Roman"/>
          <w:sz w:val="24"/>
          <w:szCs w:val="24"/>
          <w:lang w:eastAsia="ru-RU"/>
        </w:rPr>
        <w:t>автоматические шлагбаумы;</w:t>
      </w:r>
    </w:p>
    <w:p w14:paraId="58900449" w14:textId="77777777" w:rsidR="00117A2D" w:rsidRPr="007B0B05" w:rsidRDefault="00117A2D" w:rsidP="00117A2D">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7B0B05">
        <w:rPr>
          <w:rFonts w:ascii="Times New Roman" w:eastAsia="Times New Roman" w:hAnsi="Times New Roman" w:cs="Times New Roman"/>
          <w:sz w:val="24"/>
          <w:szCs w:val="24"/>
          <w:lang w:eastAsia="ru-RU"/>
        </w:rPr>
        <w:t>электромеханические или гидравлические приводы шлагбаумов;</w:t>
      </w:r>
    </w:p>
    <w:p w14:paraId="2801537D" w14:textId="77777777" w:rsidR="00F85401" w:rsidRPr="007B0B05" w:rsidRDefault="00F85401" w:rsidP="00117A2D">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7B0B05">
        <w:rPr>
          <w:rFonts w:ascii="Times New Roman" w:eastAsia="Times New Roman" w:hAnsi="Times New Roman" w:cs="Times New Roman"/>
          <w:sz w:val="24"/>
          <w:szCs w:val="24"/>
          <w:lang w:eastAsia="ru-RU"/>
        </w:rPr>
        <w:t>гидравлические приводы ворот</w:t>
      </w:r>
    </w:p>
    <w:p w14:paraId="55ECBC9F" w14:textId="77777777" w:rsidR="00117A2D" w:rsidRPr="007B0B05" w:rsidRDefault="00117A2D" w:rsidP="00117A2D">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7B0B05">
        <w:rPr>
          <w:rFonts w:ascii="Times New Roman" w:eastAsia="Times New Roman" w:hAnsi="Times New Roman" w:cs="Times New Roman"/>
          <w:sz w:val="24"/>
          <w:szCs w:val="24"/>
          <w:lang w:eastAsia="ru-RU"/>
        </w:rPr>
        <w:t>контроллеры управления автомобильными проходными;</w:t>
      </w:r>
    </w:p>
    <w:p w14:paraId="760D1446" w14:textId="77777777" w:rsidR="00117A2D" w:rsidRPr="007B0B05" w:rsidRDefault="00117A2D" w:rsidP="00117A2D">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7B0B05">
        <w:rPr>
          <w:rFonts w:ascii="Times New Roman" w:eastAsia="Times New Roman" w:hAnsi="Times New Roman" w:cs="Times New Roman"/>
          <w:sz w:val="24"/>
          <w:szCs w:val="24"/>
          <w:lang w:eastAsia="ru-RU"/>
        </w:rPr>
        <w:t>биометрические терминалы (при наличии);</w:t>
      </w:r>
    </w:p>
    <w:p w14:paraId="6ECFAC93" w14:textId="77777777" w:rsidR="00117A2D" w:rsidRPr="007B0B05" w:rsidRDefault="00117A2D" w:rsidP="00117A2D">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7B0B05">
        <w:rPr>
          <w:rFonts w:ascii="Times New Roman" w:eastAsia="Times New Roman" w:hAnsi="Times New Roman" w:cs="Times New Roman"/>
          <w:sz w:val="24"/>
          <w:szCs w:val="24"/>
          <w:lang w:eastAsia="ru-RU"/>
        </w:rPr>
        <w:t>системы распознавания государственных регистрационных номерных знаков (LPR/ANPR) (при наличии);</w:t>
      </w:r>
    </w:p>
    <w:p w14:paraId="301C7A04" w14:textId="77777777" w:rsidR="00117A2D" w:rsidRPr="007B0B05" w:rsidRDefault="00117A2D" w:rsidP="00117A2D">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7B0B05">
        <w:rPr>
          <w:rFonts w:ascii="Times New Roman" w:eastAsia="Times New Roman" w:hAnsi="Times New Roman" w:cs="Times New Roman"/>
          <w:sz w:val="24"/>
          <w:szCs w:val="24"/>
          <w:lang w:eastAsia="ru-RU"/>
        </w:rPr>
        <w:t>камеры видеонаблюдения автомобильных проходных;</w:t>
      </w:r>
    </w:p>
    <w:p w14:paraId="4F81B39C" w14:textId="77777777" w:rsidR="00117A2D" w:rsidRPr="007B0B05" w:rsidRDefault="00117A2D" w:rsidP="00117A2D">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7B0B05">
        <w:rPr>
          <w:rFonts w:ascii="Times New Roman" w:eastAsia="Times New Roman" w:hAnsi="Times New Roman" w:cs="Times New Roman"/>
          <w:sz w:val="24"/>
          <w:szCs w:val="24"/>
          <w:lang w:eastAsia="ru-RU"/>
        </w:rPr>
        <w:t>индукционные петли обнаружения транспортных средств;</w:t>
      </w:r>
    </w:p>
    <w:p w14:paraId="3DD43E70" w14:textId="77777777" w:rsidR="00117A2D" w:rsidRPr="007B0B05" w:rsidRDefault="00117A2D" w:rsidP="00117A2D">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7B0B05">
        <w:rPr>
          <w:rFonts w:ascii="Times New Roman" w:eastAsia="Times New Roman" w:hAnsi="Times New Roman" w:cs="Times New Roman"/>
          <w:sz w:val="24"/>
          <w:szCs w:val="24"/>
          <w:lang w:eastAsia="ru-RU"/>
        </w:rPr>
        <w:t>фотоэлементы безопасности;</w:t>
      </w:r>
    </w:p>
    <w:p w14:paraId="126C3591" w14:textId="77777777" w:rsidR="00117A2D" w:rsidRPr="007B0B05" w:rsidRDefault="00117A2D" w:rsidP="00117A2D">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7B0B05">
        <w:rPr>
          <w:rFonts w:ascii="Times New Roman" w:eastAsia="Times New Roman" w:hAnsi="Times New Roman" w:cs="Times New Roman"/>
          <w:sz w:val="24"/>
          <w:szCs w:val="24"/>
          <w:lang w:eastAsia="ru-RU"/>
        </w:rPr>
        <w:t>датчики положения стрелы шлагбаума;</w:t>
      </w:r>
    </w:p>
    <w:p w14:paraId="5C4FBE36" w14:textId="77777777" w:rsidR="00117A2D" w:rsidRPr="007B0B05" w:rsidRDefault="00117A2D" w:rsidP="00117A2D">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7B0B05">
        <w:rPr>
          <w:rFonts w:ascii="Times New Roman" w:eastAsia="Times New Roman" w:hAnsi="Times New Roman" w:cs="Times New Roman"/>
          <w:sz w:val="24"/>
          <w:szCs w:val="24"/>
          <w:lang w:eastAsia="ru-RU"/>
        </w:rPr>
        <w:t>блоки питания;</w:t>
      </w:r>
    </w:p>
    <w:p w14:paraId="7A4102D8" w14:textId="77777777" w:rsidR="00117A2D" w:rsidRPr="007B0B05" w:rsidRDefault="00117A2D" w:rsidP="00117A2D">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7B0B05">
        <w:rPr>
          <w:rFonts w:ascii="Times New Roman" w:eastAsia="Times New Roman" w:hAnsi="Times New Roman" w:cs="Times New Roman"/>
          <w:sz w:val="24"/>
          <w:szCs w:val="24"/>
          <w:lang w:eastAsia="ru-RU"/>
        </w:rPr>
        <w:t>источники бесперебойного питания (ИБП);</w:t>
      </w:r>
    </w:p>
    <w:p w14:paraId="2B170185" w14:textId="77777777" w:rsidR="00117A2D" w:rsidRPr="007B0B05" w:rsidRDefault="00117A2D" w:rsidP="00117A2D">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7B0B05">
        <w:rPr>
          <w:rFonts w:ascii="Times New Roman" w:eastAsia="Times New Roman" w:hAnsi="Times New Roman" w:cs="Times New Roman"/>
          <w:sz w:val="24"/>
          <w:szCs w:val="24"/>
          <w:lang w:eastAsia="ru-RU"/>
        </w:rPr>
        <w:t>аккумуляторные батареи;</w:t>
      </w:r>
    </w:p>
    <w:p w14:paraId="2CA21845" w14:textId="77777777" w:rsidR="00117A2D" w:rsidRPr="007B0B05" w:rsidRDefault="00117A2D" w:rsidP="00117A2D">
      <w:pPr>
        <w:spacing w:before="100" w:beforeAutospacing="1" w:after="100" w:afterAutospacing="1" w:line="240" w:lineRule="auto"/>
        <w:outlineLvl w:val="1"/>
        <w:rPr>
          <w:rFonts w:ascii="Times New Roman" w:eastAsia="Times New Roman" w:hAnsi="Times New Roman" w:cs="Times New Roman"/>
          <w:bCs/>
          <w:sz w:val="24"/>
          <w:szCs w:val="24"/>
          <w:lang w:eastAsia="ru-RU"/>
        </w:rPr>
      </w:pPr>
      <w:r w:rsidRPr="007B0B05">
        <w:rPr>
          <w:rFonts w:ascii="Times New Roman" w:eastAsia="Times New Roman" w:hAnsi="Times New Roman" w:cs="Times New Roman"/>
          <w:bCs/>
          <w:sz w:val="24"/>
          <w:szCs w:val="24"/>
          <w:lang w:eastAsia="ru-RU"/>
        </w:rPr>
        <w:t>16.2 Техническое обслуживание шлагбаумов</w:t>
      </w:r>
    </w:p>
    <w:p w14:paraId="6189D772" w14:textId="77777777" w:rsidR="00117A2D" w:rsidRPr="007B0B05" w:rsidRDefault="00117A2D" w:rsidP="00117A2D">
      <w:pPr>
        <w:spacing w:before="100" w:beforeAutospacing="1" w:after="100" w:afterAutospacing="1" w:line="240" w:lineRule="auto"/>
        <w:rPr>
          <w:rFonts w:ascii="Times New Roman" w:eastAsia="Times New Roman" w:hAnsi="Times New Roman" w:cs="Times New Roman"/>
          <w:sz w:val="24"/>
          <w:szCs w:val="24"/>
          <w:lang w:eastAsia="ru-RU"/>
        </w:rPr>
      </w:pPr>
      <w:r w:rsidRPr="007B0B05">
        <w:rPr>
          <w:rFonts w:ascii="Times New Roman" w:eastAsia="Times New Roman" w:hAnsi="Times New Roman" w:cs="Times New Roman"/>
          <w:sz w:val="24"/>
          <w:szCs w:val="24"/>
          <w:lang w:eastAsia="ru-RU"/>
        </w:rPr>
        <w:t>Исполнитель обязан выполнять:</w:t>
      </w:r>
    </w:p>
    <w:p w14:paraId="001B1C17" w14:textId="77777777" w:rsidR="00117A2D" w:rsidRPr="007B0B05" w:rsidRDefault="00117A2D" w:rsidP="00117A2D">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7B0B05">
        <w:rPr>
          <w:rFonts w:ascii="Times New Roman" w:eastAsia="Times New Roman" w:hAnsi="Times New Roman" w:cs="Times New Roman"/>
          <w:sz w:val="24"/>
          <w:szCs w:val="24"/>
          <w:lang w:eastAsia="ru-RU"/>
        </w:rPr>
        <w:t>проверку работоспособности шлагбаумов;</w:t>
      </w:r>
    </w:p>
    <w:p w14:paraId="2B115282" w14:textId="77777777" w:rsidR="00F85401" w:rsidRPr="007B0B05" w:rsidRDefault="00F85401" w:rsidP="00F85401">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7B0B05">
        <w:rPr>
          <w:rFonts w:ascii="Times New Roman" w:eastAsia="Times New Roman" w:hAnsi="Times New Roman" w:cs="Times New Roman"/>
          <w:sz w:val="24"/>
          <w:szCs w:val="24"/>
          <w:lang w:eastAsia="ru-RU"/>
        </w:rPr>
        <w:t>проверку работоспособности гидравлических приводов ворот</w:t>
      </w:r>
    </w:p>
    <w:p w14:paraId="529708E3" w14:textId="77777777" w:rsidR="00117A2D" w:rsidRPr="007B0B05" w:rsidRDefault="00117A2D" w:rsidP="00117A2D">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7B0B05">
        <w:rPr>
          <w:rFonts w:ascii="Times New Roman" w:eastAsia="Times New Roman" w:hAnsi="Times New Roman" w:cs="Times New Roman"/>
          <w:sz w:val="24"/>
          <w:szCs w:val="24"/>
          <w:lang w:eastAsia="ru-RU"/>
        </w:rPr>
        <w:t>проверку времени открытия и закрытия;</w:t>
      </w:r>
    </w:p>
    <w:p w14:paraId="073CD585" w14:textId="77777777" w:rsidR="00117A2D" w:rsidRPr="007B0B05" w:rsidRDefault="00117A2D" w:rsidP="00117A2D">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7B0B05">
        <w:rPr>
          <w:rFonts w:ascii="Times New Roman" w:eastAsia="Times New Roman" w:hAnsi="Times New Roman" w:cs="Times New Roman"/>
          <w:sz w:val="24"/>
          <w:szCs w:val="24"/>
          <w:lang w:eastAsia="ru-RU"/>
        </w:rPr>
        <w:t>проверку плавности движения стрелы;</w:t>
      </w:r>
    </w:p>
    <w:p w14:paraId="43D7F5C1" w14:textId="77777777" w:rsidR="00117A2D" w:rsidRPr="007B0B05" w:rsidRDefault="00117A2D" w:rsidP="00117A2D">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7B0B05">
        <w:rPr>
          <w:rFonts w:ascii="Times New Roman" w:eastAsia="Times New Roman" w:hAnsi="Times New Roman" w:cs="Times New Roman"/>
          <w:sz w:val="24"/>
          <w:szCs w:val="24"/>
          <w:lang w:eastAsia="ru-RU"/>
        </w:rPr>
        <w:t>регулировку механических узлов;</w:t>
      </w:r>
    </w:p>
    <w:p w14:paraId="4EFBCDEC" w14:textId="77777777" w:rsidR="00117A2D" w:rsidRPr="007B0B05" w:rsidRDefault="00117A2D" w:rsidP="00117A2D">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7B0B05">
        <w:rPr>
          <w:rFonts w:ascii="Times New Roman" w:eastAsia="Times New Roman" w:hAnsi="Times New Roman" w:cs="Times New Roman"/>
          <w:sz w:val="24"/>
          <w:szCs w:val="24"/>
          <w:lang w:eastAsia="ru-RU"/>
        </w:rPr>
        <w:t>проверку балансировочного механизма;</w:t>
      </w:r>
    </w:p>
    <w:p w14:paraId="2D17A449" w14:textId="77777777" w:rsidR="00117A2D" w:rsidRPr="007B0B05" w:rsidRDefault="00117A2D" w:rsidP="00117A2D">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7B0B05">
        <w:rPr>
          <w:rFonts w:ascii="Times New Roman" w:eastAsia="Times New Roman" w:hAnsi="Times New Roman" w:cs="Times New Roman"/>
          <w:sz w:val="24"/>
          <w:szCs w:val="24"/>
          <w:lang w:eastAsia="ru-RU"/>
        </w:rPr>
        <w:t>смазку подвижных частей;</w:t>
      </w:r>
    </w:p>
    <w:p w14:paraId="7F065E48" w14:textId="77777777" w:rsidR="00117A2D" w:rsidRPr="007B0B05" w:rsidRDefault="00117A2D" w:rsidP="00117A2D">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7B0B05">
        <w:rPr>
          <w:rFonts w:ascii="Times New Roman" w:eastAsia="Times New Roman" w:hAnsi="Times New Roman" w:cs="Times New Roman"/>
          <w:sz w:val="24"/>
          <w:szCs w:val="24"/>
          <w:lang w:eastAsia="ru-RU"/>
        </w:rPr>
        <w:t>проверку креплений;</w:t>
      </w:r>
    </w:p>
    <w:p w14:paraId="325BE139" w14:textId="77777777" w:rsidR="00117A2D" w:rsidRPr="007B0B05" w:rsidRDefault="00117A2D" w:rsidP="00117A2D">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7B0B05">
        <w:rPr>
          <w:rFonts w:ascii="Times New Roman" w:eastAsia="Times New Roman" w:hAnsi="Times New Roman" w:cs="Times New Roman"/>
          <w:sz w:val="24"/>
          <w:szCs w:val="24"/>
          <w:lang w:eastAsia="ru-RU"/>
        </w:rPr>
        <w:t>проверку состояния стрелы;</w:t>
      </w:r>
    </w:p>
    <w:p w14:paraId="09DC254C" w14:textId="77777777" w:rsidR="00117A2D" w:rsidRPr="007B0B05" w:rsidRDefault="00117A2D" w:rsidP="00117A2D">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7B0B05">
        <w:rPr>
          <w:rFonts w:ascii="Times New Roman" w:eastAsia="Times New Roman" w:hAnsi="Times New Roman" w:cs="Times New Roman"/>
          <w:sz w:val="24"/>
          <w:szCs w:val="24"/>
          <w:lang w:eastAsia="ru-RU"/>
        </w:rPr>
        <w:t>диагностику приводов;</w:t>
      </w:r>
    </w:p>
    <w:p w14:paraId="5D8F8310" w14:textId="77777777" w:rsidR="00117A2D" w:rsidRPr="007B0B05" w:rsidRDefault="00117A2D" w:rsidP="00117A2D">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7B0B05">
        <w:rPr>
          <w:rFonts w:ascii="Times New Roman" w:eastAsia="Times New Roman" w:hAnsi="Times New Roman" w:cs="Times New Roman"/>
          <w:sz w:val="24"/>
          <w:szCs w:val="24"/>
          <w:lang w:eastAsia="ru-RU"/>
        </w:rPr>
        <w:t>замену расходных элементов при необходимости (при наличии материалов Заказчика либо по отдельному согласованию);</w:t>
      </w:r>
    </w:p>
    <w:p w14:paraId="65A3EE54" w14:textId="77777777" w:rsidR="00117A2D" w:rsidRPr="007B0B05" w:rsidRDefault="00117A2D" w:rsidP="00117A2D">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7B0B05">
        <w:rPr>
          <w:rFonts w:ascii="Times New Roman" w:eastAsia="Times New Roman" w:hAnsi="Times New Roman" w:cs="Times New Roman"/>
          <w:sz w:val="24"/>
          <w:szCs w:val="24"/>
          <w:lang w:eastAsia="ru-RU"/>
        </w:rPr>
        <w:t>ремонт оборудования при наличии технической возможности.</w:t>
      </w:r>
    </w:p>
    <w:p w14:paraId="5CFAED79" w14:textId="77777777" w:rsidR="00117A2D" w:rsidRPr="007B0B05" w:rsidRDefault="00117A2D" w:rsidP="00117A2D">
      <w:pPr>
        <w:spacing w:before="100" w:beforeAutospacing="1" w:after="100" w:afterAutospacing="1" w:line="240" w:lineRule="auto"/>
        <w:outlineLvl w:val="1"/>
        <w:rPr>
          <w:rFonts w:ascii="Times New Roman" w:eastAsia="Times New Roman" w:hAnsi="Times New Roman" w:cs="Times New Roman"/>
          <w:bCs/>
          <w:sz w:val="24"/>
          <w:szCs w:val="24"/>
          <w:lang w:eastAsia="ru-RU"/>
        </w:rPr>
      </w:pPr>
      <w:r w:rsidRPr="007B0B05">
        <w:rPr>
          <w:rFonts w:ascii="Times New Roman" w:eastAsia="Times New Roman" w:hAnsi="Times New Roman" w:cs="Times New Roman"/>
          <w:bCs/>
          <w:sz w:val="24"/>
          <w:szCs w:val="24"/>
          <w:lang w:eastAsia="ru-RU"/>
        </w:rPr>
        <w:t>16.3 Обслуживание систем безопасности</w:t>
      </w:r>
    </w:p>
    <w:p w14:paraId="21751672" w14:textId="77777777" w:rsidR="00117A2D" w:rsidRPr="007B0B05" w:rsidRDefault="00117A2D" w:rsidP="00117A2D">
      <w:pPr>
        <w:spacing w:before="100" w:beforeAutospacing="1" w:after="100" w:afterAutospacing="1" w:line="240" w:lineRule="auto"/>
        <w:rPr>
          <w:rFonts w:ascii="Times New Roman" w:eastAsia="Times New Roman" w:hAnsi="Times New Roman" w:cs="Times New Roman"/>
          <w:sz w:val="24"/>
          <w:szCs w:val="24"/>
          <w:lang w:eastAsia="ru-RU"/>
        </w:rPr>
      </w:pPr>
      <w:r w:rsidRPr="007B0B05">
        <w:rPr>
          <w:rFonts w:ascii="Times New Roman" w:eastAsia="Times New Roman" w:hAnsi="Times New Roman" w:cs="Times New Roman"/>
          <w:sz w:val="24"/>
          <w:szCs w:val="24"/>
          <w:lang w:eastAsia="ru-RU"/>
        </w:rPr>
        <w:t>Исполнитель осуществляет:</w:t>
      </w:r>
    </w:p>
    <w:p w14:paraId="23EAE4F0" w14:textId="77777777" w:rsidR="00117A2D" w:rsidRPr="007B0B05" w:rsidRDefault="00117A2D" w:rsidP="00117A2D">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7B0B05">
        <w:rPr>
          <w:rFonts w:ascii="Times New Roman" w:eastAsia="Times New Roman" w:hAnsi="Times New Roman" w:cs="Times New Roman"/>
          <w:sz w:val="24"/>
          <w:szCs w:val="24"/>
          <w:lang w:eastAsia="ru-RU"/>
        </w:rPr>
        <w:t>проверку фотоэлементов безопасности;</w:t>
      </w:r>
    </w:p>
    <w:p w14:paraId="055D96A5" w14:textId="77777777" w:rsidR="00117A2D" w:rsidRPr="007B0B05" w:rsidRDefault="00117A2D" w:rsidP="00117A2D">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7B0B05">
        <w:rPr>
          <w:rFonts w:ascii="Times New Roman" w:eastAsia="Times New Roman" w:hAnsi="Times New Roman" w:cs="Times New Roman"/>
          <w:sz w:val="24"/>
          <w:szCs w:val="24"/>
          <w:lang w:eastAsia="ru-RU"/>
        </w:rPr>
        <w:t>проверку индукционных петель;</w:t>
      </w:r>
    </w:p>
    <w:p w14:paraId="7268E80B" w14:textId="77777777" w:rsidR="00117A2D" w:rsidRPr="007B0B05" w:rsidRDefault="00117A2D" w:rsidP="00117A2D">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7B0B05">
        <w:rPr>
          <w:rFonts w:ascii="Times New Roman" w:eastAsia="Times New Roman" w:hAnsi="Times New Roman" w:cs="Times New Roman"/>
          <w:sz w:val="24"/>
          <w:szCs w:val="24"/>
          <w:lang w:eastAsia="ru-RU"/>
        </w:rPr>
        <w:t>проверку датчиков положения стрелы;</w:t>
      </w:r>
    </w:p>
    <w:p w14:paraId="3D9ADF5D" w14:textId="77777777" w:rsidR="00117A2D" w:rsidRPr="007B0B05" w:rsidRDefault="00117A2D" w:rsidP="00117A2D">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7B0B05">
        <w:rPr>
          <w:rFonts w:ascii="Times New Roman" w:eastAsia="Times New Roman" w:hAnsi="Times New Roman" w:cs="Times New Roman"/>
          <w:sz w:val="24"/>
          <w:szCs w:val="24"/>
          <w:lang w:eastAsia="ru-RU"/>
        </w:rPr>
        <w:lastRenderedPageBreak/>
        <w:t>проверку аварийного режима работы;</w:t>
      </w:r>
    </w:p>
    <w:p w14:paraId="7977C5E1" w14:textId="77777777" w:rsidR="00117A2D" w:rsidRPr="007B0B05" w:rsidRDefault="00117A2D" w:rsidP="00117A2D">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7B0B05">
        <w:rPr>
          <w:rFonts w:ascii="Times New Roman" w:eastAsia="Times New Roman" w:hAnsi="Times New Roman" w:cs="Times New Roman"/>
          <w:sz w:val="24"/>
          <w:szCs w:val="24"/>
          <w:lang w:eastAsia="ru-RU"/>
        </w:rPr>
        <w:t>проверку ручного режима управления;</w:t>
      </w:r>
    </w:p>
    <w:p w14:paraId="02EF3371" w14:textId="77777777" w:rsidR="00117A2D" w:rsidRPr="007B0B05" w:rsidRDefault="00117A2D" w:rsidP="00117A2D">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7B0B05">
        <w:rPr>
          <w:rFonts w:ascii="Times New Roman" w:eastAsia="Times New Roman" w:hAnsi="Times New Roman" w:cs="Times New Roman"/>
          <w:sz w:val="24"/>
          <w:szCs w:val="24"/>
          <w:lang w:eastAsia="ru-RU"/>
        </w:rPr>
        <w:t>проверку аварийного открытия при отключении электропитания;</w:t>
      </w:r>
    </w:p>
    <w:p w14:paraId="2D951C57" w14:textId="77777777" w:rsidR="00117A2D" w:rsidRPr="007B0B05" w:rsidRDefault="00117A2D" w:rsidP="00117A2D">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7B0B05">
        <w:rPr>
          <w:rFonts w:ascii="Times New Roman" w:eastAsia="Times New Roman" w:hAnsi="Times New Roman" w:cs="Times New Roman"/>
          <w:sz w:val="24"/>
          <w:szCs w:val="24"/>
          <w:lang w:eastAsia="ru-RU"/>
        </w:rPr>
        <w:t>проверку работы сигнальных устройств и светофорных секций.</w:t>
      </w:r>
    </w:p>
    <w:p w14:paraId="4C6D087A" w14:textId="77777777" w:rsidR="00117A2D" w:rsidRPr="007B0B05" w:rsidRDefault="00117A2D" w:rsidP="00117A2D">
      <w:pPr>
        <w:spacing w:before="100" w:beforeAutospacing="1" w:after="100" w:afterAutospacing="1" w:line="240" w:lineRule="auto"/>
        <w:outlineLvl w:val="1"/>
        <w:rPr>
          <w:rFonts w:ascii="Times New Roman" w:eastAsia="Times New Roman" w:hAnsi="Times New Roman" w:cs="Times New Roman"/>
          <w:bCs/>
          <w:sz w:val="24"/>
          <w:szCs w:val="24"/>
          <w:lang w:eastAsia="ru-RU"/>
        </w:rPr>
      </w:pPr>
      <w:r w:rsidRPr="007B0B05">
        <w:rPr>
          <w:rFonts w:ascii="Times New Roman" w:eastAsia="Times New Roman" w:hAnsi="Times New Roman" w:cs="Times New Roman"/>
          <w:bCs/>
          <w:sz w:val="24"/>
          <w:szCs w:val="24"/>
          <w:lang w:eastAsia="ru-RU"/>
        </w:rPr>
        <w:t>16.4 Диагностика и профилактические работы</w:t>
      </w:r>
    </w:p>
    <w:p w14:paraId="0DEB1D1F" w14:textId="77777777" w:rsidR="00117A2D" w:rsidRPr="007B0B05" w:rsidRDefault="00117A2D" w:rsidP="00117A2D">
      <w:pPr>
        <w:spacing w:before="100" w:beforeAutospacing="1" w:after="100" w:afterAutospacing="1" w:line="240" w:lineRule="auto"/>
        <w:rPr>
          <w:rFonts w:ascii="Times New Roman" w:eastAsia="Times New Roman" w:hAnsi="Times New Roman" w:cs="Times New Roman"/>
          <w:sz w:val="24"/>
          <w:szCs w:val="24"/>
          <w:lang w:eastAsia="ru-RU"/>
        </w:rPr>
      </w:pPr>
      <w:r w:rsidRPr="007B0B05">
        <w:rPr>
          <w:rFonts w:ascii="Times New Roman" w:eastAsia="Times New Roman" w:hAnsi="Times New Roman" w:cs="Times New Roman"/>
          <w:sz w:val="24"/>
          <w:szCs w:val="24"/>
          <w:lang w:eastAsia="ru-RU"/>
        </w:rPr>
        <w:t>В рамках планового технического обслуживания Исполнитель выполняет:</w:t>
      </w:r>
    </w:p>
    <w:p w14:paraId="0FC8D7DA" w14:textId="77777777" w:rsidR="00117A2D" w:rsidRPr="007B0B05" w:rsidRDefault="00117A2D" w:rsidP="00117A2D">
      <w:pPr>
        <w:numPr>
          <w:ilvl w:val="0"/>
          <w:numId w:val="7"/>
        </w:numPr>
        <w:spacing w:before="100" w:beforeAutospacing="1" w:after="100" w:afterAutospacing="1" w:line="240" w:lineRule="auto"/>
        <w:rPr>
          <w:rFonts w:ascii="Times New Roman" w:eastAsia="Times New Roman" w:hAnsi="Times New Roman" w:cs="Times New Roman"/>
          <w:sz w:val="24"/>
          <w:szCs w:val="24"/>
          <w:lang w:eastAsia="ru-RU"/>
        </w:rPr>
      </w:pPr>
      <w:r w:rsidRPr="007B0B05">
        <w:rPr>
          <w:rFonts w:ascii="Times New Roman" w:eastAsia="Times New Roman" w:hAnsi="Times New Roman" w:cs="Times New Roman"/>
          <w:sz w:val="24"/>
          <w:szCs w:val="24"/>
          <w:lang w:eastAsia="ru-RU"/>
        </w:rPr>
        <w:t>комплексную диагностику оборудования;</w:t>
      </w:r>
    </w:p>
    <w:p w14:paraId="270D7268" w14:textId="77777777" w:rsidR="00117A2D" w:rsidRPr="007B0B05" w:rsidRDefault="00117A2D" w:rsidP="00117A2D">
      <w:pPr>
        <w:numPr>
          <w:ilvl w:val="0"/>
          <w:numId w:val="7"/>
        </w:numPr>
        <w:spacing w:before="100" w:beforeAutospacing="1" w:after="100" w:afterAutospacing="1" w:line="240" w:lineRule="auto"/>
        <w:rPr>
          <w:rFonts w:ascii="Times New Roman" w:eastAsia="Times New Roman" w:hAnsi="Times New Roman" w:cs="Times New Roman"/>
          <w:sz w:val="24"/>
          <w:szCs w:val="24"/>
          <w:lang w:eastAsia="ru-RU"/>
        </w:rPr>
      </w:pPr>
      <w:r w:rsidRPr="007B0B05">
        <w:rPr>
          <w:rFonts w:ascii="Times New Roman" w:eastAsia="Times New Roman" w:hAnsi="Times New Roman" w:cs="Times New Roman"/>
          <w:sz w:val="24"/>
          <w:szCs w:val="24"/>
          <w:lang w:eastAsia="ru-RU"/>
        </w:rPr>
        <w:t>проверку электрических соединений;</w:t>
      </w:r>
    </w:p>
    <w:p w14:paraId="49EAB9B3" w14:textId="77777777" w:rsidR="00117A2D" w:rsidRPr="007B0B05" w:rsidRDefault="00117A2D" w:rsidP="00117A2D">
      <w:pPr>
        <w:numPr>
          <w:ilvl w:val="0"/>
          <w:numId w:val="7"/>
        </w:numPr>
        <w:spacing w:before="100" w:beforeAutospacing="1" w:after="100" w:afterAutospacing="1" w:line="240" w:lineRule="auto"/>
        <w:rPr>
          <w:rFonts w:ascii="Times New Roman" w:eastAsia="Times New Roman" w:hAnsi="Times New Roman" w:cs="Times New Roman"/>
          <w:sz w:val="24"/>
          <w:szCs w:val="24"/>
          <w:lang w:eastAsia="ru-RU"/>
        </w:rPr>
      </w:pPr>
      <w:r w:rsidRPr="007B0B05">
        <w:rPr>
          <w:rFonts w:ascii="Times New Roman" w:eastAsia="Times New Roman" w:hAnsi="Times New Roman" w:cs="Times New Roman"/>
          <w:sz w:val="24"/>
          <w:szCs w:val="24"/>
          <w:lang w:eastAsia="ru-RU"/>
        </w:rPr>
        <w:t>проверку заземления оборудования;</w:t>
      </w:r>
    </w:p>
    <w:p w14:paraId="4CE2F187" w14:textId="77777777" w:rsidR="00117A2D" w:rsidRPr="007B0B05" w:rsidRDefault="00117A2D" w:rsidP="00117A2D">
      <w:pPr>
        <w:numPr>
          <w:ilvl w:val="0"/>
          <w:numId w:val="7"/>
        </w:numPr>
        <w:spacing w:before="100" w:beforeAutospacing="1" w:after="100" w:afterAutospacing="1" w:line="240" w:lineRule="auto"/>
        <w:rPr>
          <w:rFonts w:ascii="Times New Roman" w:eastAsia="Times New Roman" w:hAnsi="Times New Roman" w:cs="Times New Roman"/>
          <w:sz w:val="24"/>
          <w:szCs w:val="24"/>
          <w:lang w:eastAsia="ru-RU"/>
        </w:rPr>
      </w:pPr>
      <w:r w:rsidRPr="007B0B05">
        <w:rPr>
          <w:rFonts w:ascii="Times New Roman" w:eastAsia="Times New Roman" w:hAnsi="Times New Roman" w:cs="Times New Roman"/>
          <w:sz w:val="24"/>
          <w:szCs w:val="24"/>
          <w:lang w:eastAsia="ru-RU"/>
        </w:rPr>
        <w:t>измерение параметров электропитания;</w:t>
      </w:r>
    </w:p>
    <w:p w14:paraId="3958984B" w14:textId="77777777" w:rsidR="00117A2D" w:rsidRPr="007B0B05" w:rsidRDefault="00117A2D" w:rsidP="00117A2D">
      <w:pPr>
        <w:numPr>
          <w:ilvl w:val="0"/>
          <w:numId w:val="7"/>
        </w:numPr>
        <w:spacing w:before="100" w:beforeAutospacing="1" w:after="100" w:afterAutospacing="1" w:line="240" w:lineRule="auto"/>
        <w:rPr>
          <w:rFonts w:ascii="Times New Roman" w:eastAsia="Times New Roman" w:hAnsi="Times New Roman" w:cs="Times New Roman"/>
          <w:sz w:val="24"/>
          <w:szCs w:val="24"/>
          <w:lang w:eastAsia="ru-RU"/>
        </w:rPr>
      </w:pPr>
      <w:r w:rsidRPr="007B0B05">
        <w:rPr>
          <w:rFonts w:ascii="Times New Roman" w:eastAsia="Times New Roman" w:hAnsi="Times New Roman" w:cs="Times New Roman"/>
          <w:sz w:val="24"/>
          <w:szCs w:val="24"/>
          <w:lang w:eastAsia="ru-RU"/>
        </w:rPr>
        <w:t>проверку сетевого взаимодействия;</w:t>
      </w:r>
    </w:p>
    <w:p w14:paraId="16D73D54" w14:textId="77777777" w:rsidR="00117A2D" w:rsidRPr="007B0B05" w:rsidRDefault="00117A2D" w:rsidP="00117A2D">
      <w:pPr>
        <w:numPr>
          <w:ilvl w:val="0"/>
          <w:numId w:val="7"/>
        </w:numPr>
        <w:spacing w:before="100" w:beforeAutospacing="1" w:after="100" w:afterAutospacing="1" w:line="240" w:lineRule="auto"/>
        <w:rPr>
          <w:rFonts w:ascii="Times New Roman" w:eastAsia="Times New Roman" w:hAnsi="Times New Roman" w:cs="Times New Roman"/>
          <w:sz w:val="24"/>
          <w:szCs w:val="24"/>
          <w:lang w:eastAsia="ru-RU"/>
        </w:rPr>
      </w:pPr>
      <w:r w:rsidRPr="007B0B05">
        <w:rPr>
          <w:rFonts w:ascii="Times New Roman" w:eastAsia="Times New Roman" w:hAnsi="Times New Roman" w:cs="Times New Roman"/>
          <w:sz w:val="24"/>
          <w:szCs w:val="24"/>
          <w:lang w:eastAsia="ru-RU"/>
        </w:rPr>
        <w:t>проверку скорости передачи данных;</w:t>
      </w:r>
    </w:p>
    <w:p w14:paraId="5A588F50" w14:textId="77777777" w:rsidR="00117A2D" w:rsidRPr="007B0B05" w:rsidRDefault="00117A2D" w:rsidP="00117A2D">
      <w:pPr>
        <w:numPr>
          <w:ilvl w:val="0"/>
          <w:numId w:val="7"/>
        </w:numPr>
        <w:spacing w:before="100" w:beforeAutospacing="1" w:after="100" w:afterAutospacing="1" w:line="240" w:lineRule="auto"/>
        <w:rPr>
          <w:rFonts w:ascii="Times New Roman" w:eastAsia="Times New Roman" w:hAnsi="Times New Roman" w:cs="Times New Roman"/>
          <w:sz w:val="24"/>
          <w:szCs w:val="24"/>
          <w:lang w:eastAsia="ru-RU"/>
        </w:rPr>
      </w:pPr>
      <w:r w:rsidRPr="007B0B05">
        <w:rPr>
          <w:rFonts w:ascii="Times New Roman" w:eastAsia="Times New Roman" w:hAnsi="Times New Roman" w:cs="Times New Roman"/>
          <w:sz w:val="24"/>
          <w:szCs w:val="24"/>
          <w:lang w:eastAsia="ru-RU"/>
        </w:rPr>
        <w:t>проверку корректности обмена данными с сервером;</w:t>
      </w:r>
    </w:p>
    <w:p w14:paraId="127EDB10" w14:textId="77777777" w:rsidR="00117A2D" w:rsidRPr="007B0B05" w:rsidRDefault="00117A2D" w:rsidP="00117A2D">
      <w:pPr>
        <w:numPr>
          <w:ilvl w:val="0"/>
          <w:numId w:val="7"/>
        </w:numPr>
        <w:spacing w:before="100" w:beforeAutospacing="1" w:after="100" w:afterAutospacing="1" w:line="240" w:lineRule="auto"/>
        <w:rPr>
          <w:rFonts w:ascii="Times New Roman" w:eastAsia="Times New Roman" w:hAnsi="Times New Roman" w:cs="Times New Roman"/>
          <w:sz w:val="24"/>
          <w:szCs w:val="24"/>
          <w:lang w:eastAsia="ru-RU"/>
        </w:rPr>
      </w:pPr>
      <w:r w:rsidRPr="007B0B05">
        <w:rPr>
          <w:rFonts w:ascii="Times New Roman" w:eastAsia="Times New Roman" w:hAnsi="Times New Roman" w:cs="Times New Roman"/>
          <w:sz w:val="24"/>
          <w:szCs w:val="24"/>
          <w:lang w:eastAsia="ru-RU"/>
        </w:rPr>
        <w:t>устранение выявленных неисправностей.</w:t>
      </w:r>
    </w:p>
    <w:p w14:paraId="27A6B6FA" w14:textId="77777777" w:rsidR="00117A2D" w:rsidRPr="007B0B05" w:rsidRDefault="00117A2D" w:rsidP="00117A2D">
      <w:pPr>
        <w:spacing w:before="100" w:beforeAutospacing="1" w:after="100" w:afterAutospacing="1" w:line="240" w:lineRule="auto"/>
        <w:outlineLvl w:val="1"/>
        <w:rPr>
          <w:rFonts w:ascii="Times New Roman" w:eastAsia="Times New Roman" w:hAnsi="Times New Roman" w:cs="Times New Roman"/>
          <w:bCs/>
          <w:sz w:val="24"/>
          <w:szCs w:val="24"/>
          <w:lang w:eastAsia="ru-RU"/>
        </w:rPr>
      </w:pPr>
      <w:r w:rsidRPr="007B0B05">
        <w:rPr>
          <w:rFonts w:ascii="Times New Roman" w:eastAsia="Times New Roman" w:hAnsi="Times New Roman" w:cs="Times New Roman"/>
          <w:bCs/>
          <w:sz w:val="24"/>
          <w:szCs w:val="24"/>
          <w:lang w:eastAsia="ru-RU"/>
        </w:rPr>
        <w:t>16.5 Аварийное обслуживание</w:t>
      </w:r>
    </w:p>
    <w:p w14:paraId="41C65735" w14:textId="77777777" w:rsidR="00117A2D" w:rsidRPr="007B0B05" w:rsidRDefault="00117A2D" w:rsidP="00117A2D">
      <w:pPr>
        <w:spacing w:before="100" w:beforeAutospacing="1" w:after="100" w:afterAutospacing="1" w:line="240" w:lineRule="auto"/>
        <w:rPr>
          <w:rFonts w:ascii="Times New Roman" w:eastAsia="Times New Roman" w:hAnsi="Times New Roman" w:cs="Times New Roman"/>
          <w:sz w:val="24"/>
          <w:szCs w:val="24"/>
          <w:lang w:eastAsia="ru-RU"/>
        </w:rPr>
      </w:pPr>
      <w:r w:rsidRPr="007B0B05">
        <w:rPr>
          <w:rFonts w:ascii="Times New Roman" w:eastAsia="Times New Roman" w:hAnsi="Times New Roman" w:cs="Times New Roman"/>
          <w:sz w:val="24"/>
          <w:szCs w:val="24"/>
          <w:lang w:eastAsia="ru-RU"/>
        </w:rPr>
        <w:t>При возникновении аварийных ситуаций Исполнитель обязан:</w:t>
      </w:r>
    </w:p>
    <w:p w14:paraId="710C638B" w14:textId="77777777" w:rsidR="00117A2D" w:rsidRPr="007B0B05" w:rsidRDefault="00117A2D" w:rsidP="00117A2D">
      <w:pPr>
        <w:numPr>
          <w:ilvl w:val="0"/>
          <w:numId w:val="8"/>
        </w:numPr>
        <w:spacing w:before="100" w:beforeAutospacing="1" w:after="100" w:afterAutospacing="1" w:line="240" w:lineRule="auto"/>
        <w:rPr>
          <w:rFonts w:ascii="Times New Roman" w:eastAsia="Times New Roman" w:hAnsi="Times New Roman" w:cs="Times New Roman"/>
          <w:sz w:val="24"/>
          <w:szCs w:val="24"/>
          <w:lang w:eastAsia="ru-RU"/>
        </w:rPr>
      </w:pPr>
      <w:r w:rsidRPr="007B0B05">
        <w:rPr>
          <w:rFonts w:ascii="Times New Roman" w:eastAsia="Times New Roman" w:hAnsi="Times New Roman" w:cs="Times New Roman"/>
          <w:sz w:val="24"/>
          <w:szCs w:val="24"/>
          <w:lang w:eastAsia="ru-RU"/>
        </w:rPr>
        <w:t>принять заявку Заказчика;</w:t>
      </w:r>
    </w:p>
    <w:p w14:paraId="0353BCCB" w14:textId="77777777" w:rsidR="00117A2D" w:rsidRPr="007B0B05" w:rsidRDefault="00117A2D" w:rsidP="00117A2D">
      <w:pPr>
        <w:numPr>
          <w:ilvl w:val="0"/>
          <w:numId w:val="8"/>
        </w:numPr>
        <w:spacing w:before="100" w:beforeAutospacing="1" w:after="100" w:afterAutospacing="1" w:line="240" w:lineRule="auto"/>
        <w:rPr>
          <w:rFonts w:ascii="Times New Roman" w:eastAsia="Times New Roman" w:hAnsi="Times New Roman" w:cs="Times New Roman"/>
          <w:sz w:val="24"/>
          <w:szCs w:val="24"/>
          <w:lang w:eastAsia="ru-RU"/>
        </w:rPr>
      </w:pPr>
      <w:r w:rsidRPr="007B0B05">
        <w:rPr>
          <w:rFonts w:ascii="Times New Roman" w:eastAsia="Times New Roman" w:hAnsi="Times New Roman" w:cs="Times New Roman"/>
          <w:sz w:val="24"/>
          <w:szCs w:val="24"/>
          <w:lang w:eastAsia="ru-RU"/>
        </w:rPr>
        <w:t>выполнить удаленную диагностику;</w:t>
      </w:r>
    </w:p>
    <w:p w14:paraId="3E7E5D6F" w14:textId="77777777" w:rsidR="00117A2D" w:rsidRPr="007B0B05" w:rsidRDefault="00117A2D" w:rsidP="00117A2D">
      <w:pPr>
        <w:numPr>
          <w:ilvl w:val="0"/>
          <w:numId w:val="8"/>
        </w:numPr>
        <w:spacing w:before="100" w:beforeAutospacing="1" w:after="100" w:afterAutospacing="1" w:line="240" w:lineRule="auto"/>
        <w:rPr>
          <w:rFonts w:ascii="Times New Roman" w:eastAsia="Times New Roman" w:hAnsi="Times New Roman" w:cs="Times New Roman"/>
          <w:sz w:val="24"/>
          <w:szCs w:val="24"/>
          <w:lang w:eastAsia="ru-RU"/>
        </w:rPr>
      </w:pPr>
      <w:r w:rsidRPr="007B0B05">
        <w:rPr>
          <w:rFonts w:ascii="Times New Roman" w:eastAsia="Times New Roman" w:hAnsi="Times New Roman" w:cs="Times New Roman"/>
          <w:sz w:val="24"/>
          <w:szCs w:val="24"/>
          <w:lang w:eastAsia="ru-RU"/>
        </w:rPr>
        <w:t>при невозможности удаленного восстановления организовать выезд специалиста;</w:t>
      </w:r>
    </w:p>
    <w:p w14:paraId="10D3532E" w14:textId="77777777" w:rsidR="00117A2D" w:rsidRPr="007B0B05" w:rsidRDefault="00117A2D" w:rsidP="00117A2D">
      <w:pPr>
        <w:numPr>
          <w:ilvl w:val="0"/>
          <w:numId w:val="8"/>
        </w:numPr>
        <w:spacing w:before="100" w:beforeAutospacing="1" w:after="100" w:afterAutospacing="1" w:line="240" w:lineRule="auto"/>
        <w:rPr>
          <w:rFonts w:ascii="Times New Roman" w:eastAsia="Times New Roman" w:hAnsi="Times New Roman" w:cs="Times New Roman"/>
          <w:sz w:val="24"/>
          <w:szCs w:val="24"/>
          <w:lang w:eastAsia="ru-RU"/>
        </w:rPr>
      </w:pPr>
      <w:r w:rsidRPr="007B0B05">
        <w:rPr>
          <w:rFonts w:ascii="Times New Roman" w:eastAsia="Times New Roman" w:hAnsi="Times New Roman" w:cs="Times New Roman"/>
          <w:sz w:val="24"/>
          <w:szCs w:val="24"/>
          <w:lang w:eastAsia="ru-RU"/>
        </w:rPr>
        <w:t>устранить неисправность в максимально короткие сроки;</w:t>
      </w:r>
    </w:p>
    <w:p w14:paraId="162ACCC0" w14:textId="77777777" w:rsidR="00117A2D" w:rsidRPr="007B0B05" w:rsidRDefault="00117A2D" w:rsidP="00117A2D">
      <w:pPr>
        <w:numPr>
          <w:ilvl w:val="0"/>
          <w:numId w:val="8"/>
        </w:numPr>
        <w:spacing w:before="100" w:beforeAutospacing="1" w:after="100" w:afterAutospacing="1" w:line="240" w:lineRule="auto"/>
        <w:rPr>
          <w:rFonts w:ascii="Times New Roman" w:eastAsia="Times New Roman" w:hAnsi="Times New Roman" w:cs="Times New Roman"/>
          <w:sz w:val="24"/>
          <w:szCs w:val="24"/>
          <w:lang w:eastAsia="ru-RU"/>
        </w:rPr>
      </w:pPr>
      <w:r w:rsidRPr="007B0B05">
        <w:rPr>
          <w:rFonts w:ascii="Times New Roman" w:eastAsia="Times New Roman" w:hAnsi="Times New Roman" w:cs="Times New Roman"/>
          <w:sz w:val="24"/>
          <w:szCs w:val="24"/>
          <w:lang w:eastAsia="ru-RU"/>
        </w:rPr>
        <w:t>восстановить работоспособность оборудования;</w:t>
      </w:r>
    </w:p>
    <w:p w14:paraId="02FDAEB5" w14:textId="77777777" w:rsidR="00117A2D" w:rsidRPr="007B0B05" w:rsidRDefault="00117A2D" w:rsidP="00117A2D">
      <w:pPr>
        <w:numPr>
          <w:ilvl w:val="0"/>
          <w:numId w:val="8"/>
        </w:numPr>
        <w:spacing w:before="100" w:beforeAutospacing="1" w:after="100" w:afterAutospacing="1" w:line="240" w:lineRule="auto"/>
        <w:rPr>
          <w:rFonts w:ascii="Times New Roman" w:eastAsia="Times New Roman" w:hAnsi="Times New Roman" w:cs="Times New Roman"/>
          <w:sz w:val="24"/>
          <w:szCs w:val="24"/>
          <w:lang w:eastAsia="ru-RU"/>
        </w:rPr>
      </w:pPr>
      <w:r w:rsidRPr="007B0B05">
        <w:rPr>
          <w:rFonts w:ascii="Times New Roman" w:eastAsia="Times New Roman" w:hAnsi="Times New Roman" w:cs="Times New Roman"/>
          <w:sz w:val="24"/>
          <w:szCs w:val="24"/>
          <w:lang w:eastAsia="ru-RU"/>
        </w:rPr>
        <w:t>проверить корректность функционирования системы после завершения ремонтных работ.</w:t>
      </w:r>
    </w:p>
    <w:p w14:paraId="5923F7C5" w14:textId="77777777" w:rsidR="00117A2D" w:rsidRPr="007B0B05" w:rsidRDefault="00117A2D" w:rsidP="00117A2D">
      <w:pPr>
        <w:spacing w:before="100" w:beforeAutospacing="1" w:after="100" w:afterAutospacing="1" w:line="240" w:lineRule="auto"/>
        <w:outlineLvl w:val="1"/>
        <w:rPr>
          <w:rFonts w:ascii="Times New Roman" w:eastAsia="Times New Roman" w:hAnsi="Times New Roman" w:cs="Times New Roman"/>
          <w:bCs/>
          <w:sz w:val="24"/>
          <w:szCs w:val="24"/>
          <w:lang w:eastAsia="ru-RU"/>
        </w:rPr>
      </w:pPr>
      <w:r w:rsidRPr="007B0B05">
        <w:rPr>
          <w:rFonts w:ascii="Times New Roman" w:eastAsia="Times New Roman" w:hAnsi="Times New Roman" w:cs="Times New Roman"/>
          <w:bCs/>
          <w:sz w:val="24"/>
          <w:szCs w:val="24"/>
          <w:lang w:eastAsia="ru-RU"/>
        </w:rPr>
        <w:t>16.6 Требования к результату оказания услуг</w:t>
      </w:r>
    </w:p>
    <w:p w14:paraId="53E52C3D" w14:textId="77777777" w:rsidR="00117A2D" w:rsidRPr="007B0B05" w:rsidRDefault="00117A2D" w:rsidP="00117A2D">
      <w:pPr>
        <w:spacing w:before="100" w:beforeAutospacing="1" w:after="100" w:afterAutospacing="1" w:line="240" w:lineRule="auto"/>
        <w:rPr>
          <w:rFonts w:ascii="Times New Roman" w:eastAsia="Times New Roman" w:hAnsi="Times New Roman" w:cs="Times New Roman"/>
          <w:sz w:val="24"/>
          <w:szCs w:val="24"/>
          <w:lang w:eastAsia="ru-RU"/>
        </w:rPr>
      </w:pPr>
      <w:r w:rsidRPr="007B0B05">
        <w:rPr>
          <w:rFonts w:ascii="Times New Roman" w:eastAsia="Times New Roman" w:hAnsi="Times New Roman" w:cs="Times New Roman"/>
          <w:sz w:val="24"/>
          <w:szCs w:val="24"/>
          <w:lang w:eastAsia="ru-RU"/>
        </w:rPr>
        <w:t>По итогам технического обслуживания автомобильные проходные должны обеспечивать:</w:t>
      </w:r>
    </w:p>
    <w:p w14:paraId="19DF11AE" w14:textId="77777777" w:rsidR="00117A2D" w:rsidRPr="007B0B05" w:rsidRDefault="00117A2D" w:rsidP="00117A2D">
      <w:pPr>
        <w:numPr>
          <w:ilvl w:val="0"/>
          <w:numId w:val="9"/>
        </w:numPr>
        <w:spacing w:before="100" w:beforeAutospacing="1" w:after="100" w:afterAutospacing="1" w:line="240" w:lineRule="auto"/>
        <w:rPr>
          <w:rFonts w:ascii="Times New Roman" w:eastAsia="Times New Roman" w:hAnsi="Times New Roman" w:cs="Times New Roman"/>
          <w:sz w:val="24"/>
          <w:szCs w:val="24"/>
          <w:lang w:eastAsia="ru-RU"/>
        </w:rPr>
      </w:pPr>
      <w:r w:rsidRPr="007B0B05">
        <w:rPr>
          <w:rFonts w:ascii="Times New Roman" w:eastAsia="Times New Roman" w:hAnsi="Times New Roman" w:cs="Times New Roman"/>
          <w:sz w:val="24"/>
          <w:szCs w:val="24"/>
          <w:lang w:eastAsia="ru-RU"/>
        </w:rPr>
        <w:t>бесперебойную работу оборудования;</w:t>
      </w:r>
    </w:p>
    <w:p w14:paraId="1DB5FACF" w14:textId="77777777" w:rsidR="00117A2D" w:rsidRPr="007B0B05" w:rsidRDefault="00117A2D" w:rsidP="00117A2D">
      <w:pPr>
        <w:numPr>
          <w:ilvl w:val="0"/>
          <w:numId w:val="9"/>
        </w:numPr>
        <w:spacing w:before="100" w:beforeAutospacing="1" w:after="100" w:afterAutospacing="1" w:line="240" w:lineRule="auto"/>
        <w:rPr>
          <w:rFonts w:ascii="Times New Roman" w:eastAsia="Times New Roman" w:hAnsi="Times New Roman" w:cs="Times New Roman"/>
          <w:sz w:val="24"/>
          <w:szCs w:val="24"/>
          <w:lang w:eastAsia="ru-RU"/>
        </w:rPr>
      </w:pPr>
      <w:r w:rsidRPr="007B0B05">
        <w:rPr>
          <w:rFonts w:ascii="Times New Roman" w:eastAsia="Times New Roman" w:hAnsi="Times New Roman" w:cs="Times New Roman"/>
          <w:sz w:val="24"/>
          <w:szCs w:val="24"/>
          <w:lang w:eastAsia="ru-RU"/>
        </w:rPr>
        <w:t>корректное открытие и закрытие шлагбаумов</w:t>
      </w:r>
      <w:r w:rsidR="00F85401" w:rsidRPr="007B0B05">
        <w:rPr>
          <w:rFonts w:ascii="Times New Roman" w:eastAsia="Times New Roman" w:hAnsi="Times New Roman" w:cs="Times New Roman"/>
          <w:sz w:val="24"/>
          <w:szCs w:val="24"/>
          <w:lang w:eastAsia="ru-RU"/>
        </w:rPr>
        <w:t>, ворот</w:t>
      </w:r>
      <w:r w:rsidRPr="007B0B05">
        <w:rPr>
          <w:rFonts w:ascii="Times New Roman" w:eastAsia="Times New Roman" w:hAnsi="Times New Roman" w:cs="Times New Roman"/>
          <w:sz w:val="24"/>
          <w:szCs w:val="24"/>
          <w:lang w:eastAsia="ru-RU"/>
        </w:rPr>
        <w:t>;</w:t>
      </w:r>
    </w:p>
    <w:p w14:paraId="69638C52" w14:textId="77777777" w:rsidR="00117A2D" w:rsidRPr="007B0B05" w:rsidRDefault="00117A2D" w:rsidP="00117A2D">
      <w:pPr>
        <w:numPr>
          <w:ilvl w:val="0"/>
          <w:numId w:val="9"/>
        </w:numPr>
        <w:spacing w:before="100" w:beforeAutospacing="1" w:after="100" w:afterAutospacing="1" w:line="240" w:lineRule="auto"/>
        <w:rPr>
          <w:rFonts w:ascii="Times New Roman" w:eastAsia="Times New Roman" w:hAnsi="Times New Roman" w:cs="Times New Roman"/>
          <w:sz w:val="24"/>
          <w:szCs w:val="24"/>
          <w:lang w:eastAsia="ru-RU"/>
        </w:rPr>
      </w:pPr>
      <w:r w:rsidRPr="007B0B05">
        <w:rPr>
          <w:rFonts w:ascii="Times New Roman" w:eastAsia="Times New Roman" w:hAnsi="Times New Roman" w:cs="Times New Roman"/>
          <w:sz w:val="24"/>
          <w:szCs w:val="24"/>
          <w:lang w:eastAsia="ru-RU"/>
        </w:rPr>
        <w:t>функционирование всех средств безопасности;</w:t>
      </w:r>
    </w:p>
    <w:p w14:paraId="2B0B1DAD" w14:textId="77777777" w:rsidR="00117A2D" w:rsidRPr="007B0B05" w:rsidRDefault="00117A2D" w:rsidP="00117A2D">
      <w:pPr>
        <w:numPr>
          <w:ilvl w:val="0"/>
          <w:numId w:val="9"/>
        </w:numPr>
        <w:spacing w:before="100" w:beforeAutospacing="1" w:after="100" w:afterAutospacing="1" w:line="240" w:lineRule="auto"/>
        <w:rPr>
          <w:rFonts w:ascii="Times New Roman" w:eastAsia="Times New Roman" w:hAnsi="Times New Roman" w:cs="Times New Roman"/>
          <w:sz w:val="24"/>
          <w:szCs w:val="24"/>
          <w:lang w:eastAsia="ru-RU"/>
        </w:rPr>
      </w:pPr>
      <w:r w:rsidRPr="007B0B05">
        <w:rPr>
          <w:rFonts w:ascii="Times New Roman" w:eastAsia="Times New Roman" w:hAnsi="Times New Roman" w:cs="Times New Roman"/>
          <w:sz w:val="24"/>
          <w:szCs w:val="24"/>
          <w:lang w:eastAsia="ru-RU"/>
        </w:rPr>
        <w:t>возможность удаленного администрирования и мониторинга.</w:t>
      </w:r>
    </w:p>
    <w:p w14:paraId="647E414C" w14:textId="77777777" w:rsidR="00117A2D" w:rsidRPr="007B0B05" w:rsidRDefault="00117A2D" w:rsidP="00117A2D">
      <w:pPr>
        <w:spacing w:after="0" w:line="240" w:lineRule="auto"/>
        <w:rPr>
          <w:rFonts w:ascii="Times New Roman" w:eastAsia="Times New Roman" w:hAnsi="Times New Roman" w:cs="Times New Roman"/>
          <w:sz w:val="24"/>
          <w:szCs w:val="24"/>
          <w:lang w:eastAsia="ru-RU"/>
        </w:rPr>
      </w:pPr>
      <w:r w:rsidRPr="007B0B05">
        <w:rPr>
          <w:rFonts w:ascii="Times New Roman" w:eastAsia="Times New Roman" w:hAnsi="Times New Roman" w:cs="Times New Roman"/>
          <w:sz w:val="24"/>
          <w:szCs w:val="24"/>
          <w:lang w:eastAsia="ru-RU"/>
        </w:rPr>
        <w:t xml:space="preserve">17. Результат оказания услуг по итогам оказания услуг система должна обеспечивать: - стабильную работу оборудования; - непрерывный сбор данных; - корректный учет рабочего времени сотрудников; - формирование достоверной отчетности; - безопасное хранение информации; - возможность централизованного мониторинга; - удаленный доступ уполномоченных пользователей; - бесперебойное функционирование всех компонентов ССУРВ в течение срока действия договора. Исполнитель несет ответственность за качество оказываемых услуг и обязан обеспечивать соответствие системы требованиям настоящей технической спецификации, действующим нормативным документам и условиям договора. </w:t>
      </w:r>
    </w:p>
    <w:p w14:paraId="5A9BFD70" w14:textId="15FB2E95" w:rsidR="00005504" w:rsidRPr="007B0B05" w:rsidRDefault="00005504">
      <w:pPr>
        <w:rPr>
          <w:rFonts w:ascii="Times New Roman" w:hAnsi="Times New Roman" w:cs="Times New Roman"/>
          <w:sz w:val="24"/>
          <w:szCs w:val="24"/>
        </w:rPr>
      </w:pPr>
    </w:p>
    <w:p w14:paraId="6036D73A" w14:textId="32EBC8C1" w:rsidR="007B0B05" w:rsidRPr="007B0B05" w:rsidRDefault="007B0B05">
      <w:pPr>
        <w:rPr>
          <w:rFonts w:ascii="Times New Roman" w:hAnsi="Times New Roman" w:cs="Times New Roman"/>
          <w:sz w:val="24"/>
          <w:szCs w:val="24"/>
        </w:rPr>
      </w:pPr>
    </w:p>
    <w:p w14:paraId="283A9B1E" w14:textId="6B5D8C29" w:rsidR="007B0B05" w:rsidRPr="007B0B05" w:rsidRDefault="007B0B05">
      <w:pPr>
        <w:rPr>
          <w:rFonts w:ascii="Times New Roman" w:hAnsi="Times New Roman" w:cs="Times New Roman"/>
          <w:sz w:val="24"/>
          <w:szCs w:val="24"/>
        </w:rPr>
      </w:pPr>
      <w:bookmarkStart w:id="0" w:name="_GoBack"/>
      <w:bookmarkEnd w:id="0"/>
    </w:p>
    <w:p w14:paraId="377DFF1A" w14:textId="77777777" w:rsidR="007B0B05" w:rsidRPr="007B0B05" w:rsidRDefault="007B0B05" w:rsidP="007B0B05">
      <w:pPr>
        <w:jc w:val="center"/>
        <w:rPr>
          <w:rFonts w:ascii="Times New Roman" w:hAnsi="Times New Roman" w:cs="Times New Roman"/>
          <w:b/>
          <w:bCs/>
          <w:sz w:val="24"/>
          <w:szCs w:val="24"/>
          <w:lang w:val="kk-KZ"/>
        </w:rPr>
      </w:pPr>
      <w:r w:rsidRPr="007B0B05">
        <w:rPr>
          <w:rFonts w:ascii="Times New Roman" w:hAnsi="Times New Roman" w:cs="Times New Roman"/>
          <w:b/>
          <w:bCs/>
          <w:sz w:val="24"/>
          <w:szCs w:val="24"/>
          <w:lang w:val="kk-KZ"/>
        </w:rPr>
        <w:lastRenderedPageBreak/>
        <w:t>ТЕХНИКАЛЫҚ СИПАТТАМА</w:t>
      </w:r>
    </w:p>
    <w:p w14:paraId="77B05086" w14:textId="77777777" w:rsidR="007B0B05" w:rsidRPr="007B0B05" w:rsidRDefault="007B0B05" w:rsidP="007B0B05">
      <w:pPr>
        <w:rPr>
          <w:rFonts w:ascii="Times New Roman" w:hAnsi="Times New Roman" w:cs="Times New Roman"/>
          <w:sz w:val="24"/>
          <w:szCs w:val="24"/>
          <w:lang w:val="kk-KZ"/>
        </w:rPr>
      </w:pPr>
      <w:r w:rsidRPr="007B0B05">
        <w:rPr>
          <w:rFonts w:ascii="Times New Roman" w:hAnsi="Times New Roman" w:cs="Times New Roman"/>
          <w:sz w:val="24"/>
          <w:szCs w:val="24"/>
          <w:lang w:val="kk-KZ"/>
        </w:rPr>
        <w:t xml:space="preserve"> Face ID технологиясы және автомобиль өтпелі базасында жұмыс уақытын есепке алудың желілік жүйесіне (ССУРВ) техникалық қызмет көрсету бойынша қызметтер көрсетуге</w:t>
      </w:r>
    </w:p>
    <w:p w14:paraId="420E1AD8" w14:textId="77777777" w:rsidR="007B0B05" w:rsidRPr="007B0B05" w:rsidRDefault="007B0B05" w:rsidP="007B0B05">
      <w:pPr>
        <w:rPr>
          <w:rFonts w:ascii="Times New Roman" w:hAnsi="Times New Roman" w:cs="Times New Roman"/>
          <w:sz w:val="24"/>
          <w:szCs w:val="24"/>
          <w:lang w:val="kk-KZ"/>
        </w:rPr>
      </w:pPr>
      <w:r w:rsidRPr="007B0B05">
        <w:rPr>
          <w:rFonts w:ascii="Times New Roman" w:hAnsi="Times New Roman" w:cs="Times New Roman"/>
          <w:sz w:val="24"/>
          <w:szCs w:val="24"/>
          <w:lang w:val="kk-KZ"/>
        </w:rPr>
        <w:t xml:space="preserve"> 1. Жалпы ережелер осы Техникалық ерекшелік Тапсырыс берушінің объектілерінде белгіленген Face ID биометриялық сәйкестендіру технологиясы негізінде жұмыс істейтін жұмыс уақытын есепке алудың желілік жүйесіне (бұдан әрі – ССРВ) техникалық қызмет көрсету бойынша қызметтер көрсетуге қойылатын талаптарды айқындайды. SSURV қызметкерлердің жұмыс уақытын автоматтандырылған есепке алуға, еңбек тәртібін бақылауға, қызметкерлердің келу және кету уақытын тіркеуге, кешігулерді, кемшіліктерді, артық жұмыс уақытын тіркеуге, сондай-ақ аналитикалық және статистикалық есептілікті қалыптастыруға арналған. Орындаушы жүйенің үздіксіз жұмыс істеуін, жабдықтар мен бағдарламалық қамтамасыз етуге уақтылы техникалық қызмет көрсетуді, сондай-ақ жүйенің барлық компоненттерінің жұмыс қабілеттілігіне орталықтандырылған мониторингті қамтамасыз етуге міндетті. </w:t>
      </w:r>
    </w:p>
    <w:p w14:paraId="3228952E" w14:textId="77777777" w:rsidR="007B0B05" w:rsidRPr="007B0B05" w:rsidRDefault="007B0B05" w:rsidP="007B0B05">
      <w:pPr>
        <w:rPr>
          <w:rFonts w:ascii="Times New Roman" w:hAnsi="Times New Roman" w:cs="Times New Roman"/>
          <w:sz w:val="24"/>
          <w:szCs w:val="24"/>
          <w:lang w:val="kk-KZ"/>
        </w:rPr>
      </w:pPr>
      <w:r w:rsidRPr="007B0B05">
        <w:rPr>
          <w:rFonts w:ascii="Times New Roman" w:hAnsi="Times New Roman" w:cs="Times New Roman"/>
          <w:sz w:val="24"/>
          <w:szCs w:val="24"/>
          <w:lang w:val="kk-KZ"/>
        </w:rPr>
        <w:t xml:space="preserve"> 2. Қызмет көрсетудің мақсаты қызмет көрсетудің мақсаты шарттың қолданылу мерзімі ішінде: - Жабдықтың жұмысқа қабілеттілігін қолдау; - бағдарламалық қамтамасыз етуді сүйемелдеу; - ақауларды уақтылы жою; - алдын алу іс - шараларын жүргізу; - Дерекқордың сақталуын қамтамасыз ету; - бағдарламалық қамтамасыз етуді және жабдықтың микробағдарламаларын жаңарту; - жүйені 24-режимде орталықтандырылған бақылауды ұйымдастыру арқылы ССУРВ-ның үздіксіз жұмысын қамтамасыз ету болып табылады тәулігіне бір сағат, аптасына 7 күн; - жоғары тұрған ұйымдар үшін тапсырыс берушінің өтінімі бойынша жүйеге қашықтан қол жеткізуді қамтамасыз ету. Қызмет көрсету мерзімі 2026 жылғы 31 желтоқсанға дейін.</w:t>
      </w:r>
    </w:p>
    <w:p w14:paraId="59EFCED7" w14:textId="77777777" w:rsidR="007B0B05" w:rsidRPr="007B0B05" w:rsidRDefault="007B0B05" w:rsidP="007B0B05">
      <w:pPr>
        <w:rPr>
          <w:rFonts w:ascii="Times New Roman" w:hAnsi="Times New Roman" w:cs="Times New Roman"/>
          <w:sz w:val="24"/>
          <w:szCs w:val="24"/>
          <w:lang w:val="kk-KZ"/>
        </w:rPr>
      </w:pPr>
      <w:r w:rsidRPr="007B0B05">
        <w:rPr>
          <w:rFonts w:ascii="Times New Roman" w:hAnsi="Times New Roman" w:cs="Times New Roman"/>
          <w:sz w:val="24"/>
          <w:szCs w:val="24"/>
          <w:lang w:val="kk-KZ"/>
        </w:rPr>
        <w:t xml:space="preserve"> 3. Қызмет көрсетілетін жүйенің құрамы ССУРВ құрамына мыналар кіреді: - бет-әлпетті танудың биометриялық терминалдары (Face ID); - жүйе контроллері; - деректерді өңдеу сервері; - бағдарламалық қамтамасыз ету; - әкімшінің WEB-интерфейсі; - Windows-клиент; - тіркеудің қабырға терминалдары; - желілік қосқыштар; - үздіксіз қуат көздері; - аккумуляторлық батареялар; - жергілікті есептеу желісі; - пайдаланушылардың дерекқоры; - сақтық көшірме жасау құралдары; - қашықтан қол жеткізу арналары.</w:t>
      </w:r>
    </w:p>
    <w:p w14:paraId="5FDEF2BC" w14:textId="77777777" w:rsidR="007B0B05" w:rsidRPr="007B0B05" w:rsidRDefault="007B0B05" w:rsidP="007B0B05">
      <w:pPr>
        <w:rPr>
          <w:rFonts w:ascii="Times New Roman" w:hAnsi="Times New Roman" w:cs="Times New Roman"/>
          <w:sz w:val="24"/>
          <w:szCs w:val="24"/>
          <w:lang w:val="kk-KZ"/>
        </w:rPr>
      </w:pPr>
      <w:r w:rsidRPr="007B0B05">
        <w:rPr>
          <w:rFonts w:ascii="Times New Roman" w:hAnsi="Times New Roman" w:cs="Times New Roman"/>
          <w:sz w:val="24"/>
          <w:szCs w:val="24"/>
          <w:lang w:val="kk-KZ"/>
        </w:rPr>
        <w:t xml:space="preserve"> 4. Орындаушының міндеттері Орындаушы: - Тапсырыс берушінің барлық бөлімшелерінің жабдықтарын бірыңғай орталықтандырылған жүйеге желілік интеграциялауды орындауға; - жабдықтың жұмыс істеуін мониторингілеудің бірыңғай орталығын ұйымдастыруға; - жүйенің жұмысқа қабілеттілігін тәулік бойы (24/7) бақылауды қамтамасыз етуге; - жабдыққа және бағдарламалық қамтамасыз етуге техникалық қызмет көрсетуді жүзеге асыруға; - жабдықтың жұмыс қабілеттілігін диагностикалауды, профилактиканы және қалпына келтіруді орындауға; - пайдаланушыларға ақпараттық қолдауды қамтамасыз етуге міндетті- бағдарламалық қамтамасыз етуді баптауды орындау; - бағдарламалық қамтамасыз етуді және кіріктірілген бағдарламалық қамтамасыз етуді жаңартуды орындау; - Тапсырыс берушінің жазбаша өтінімі бойынша уәкілетті ұйымдар үшін жүйеге қашықтан қол жеткізуді ұйымдастыру; - ақпараттың сақтық көшірмесін жасауды қамтамасыз ету; - қажет болған жағдайда деректерді қалпына келтіруді жүргізу; - Жабдықты пайдалану бойынша ұсынымдар беру; - орындалған жұмыстар журналын жүргізу. </w:t>
      </w:r>
    </w:p>
    <w:p w14:paraId="0712EDF7" w14:textId="77777777" w:rsidR="007B0B05" w:rsidRPr="007B0B05" w:rsidRDefault="007B0B05" w:rsidP="007B0B05">
      <w:pPr>
        <w:rPr>
          <w:rFonts w:ascii="Times New Roman" w:hAnsi="Times New Roman" w:cs="Times New Roman"/>
          <w:sz w:val="24"/>
          <w:szCs w:val="24"/>
          <w:lang w:val="kk-KZ"/>
        </w:rPr>
      </w:pPr>
      <w:r w:rsidRPr="007B0B05">
        <w:rPr>
          <w:rFonts w:ascii="Times New Roman" w:hAnsi="Times New Roman" w:cs="Times New Roman"/>
          <w:sz w:val="24"/>
          <w:szCs w:val="24"/>
          <w:lang w:val="kk-KZ"/>
        </w:rPr>
        <w:t xml:space="preserve">5. SSURV жүйесіне қойылатын функционалдық талаптар келесі функционалдық мүмкіндіктерді қамтамасыз етуі керек. </w:t>
      </w:r>
    </w:p>
    <w:p w14:paraId="7C3FE422" w14:textId="77777777" w:rsidR="007B0B05" w:rsidRPr="007B0B05" w:rsidRDefault="007B0B05" w:rsidP="007B0B05">
      <w:pPr>
        <w:rPr>
          <w:rFonts w:ascii="Times New Roman" w:hAnsi="Times New Roman" w:cs="Times New Roman"/>
          <w:sz w:val="24"/>
          <w:szCs w:val="24"/>
          <w:lang w:val="kk-KZ"/>
        </w:rPr>
      </w:pPr>
      <w:r w:rsidRPr="007B0B05">
        <w:rPr>
          <w:rFonts w:ascii="Times New Roman" w:hAnsi="Times New Roman" w:cs="Times New Roman"/>
          <w:sz w:val="24"/>
          <w:szCs w:val="24"/>
          <w:lang w:val="kk-KZ"/>
        </w:rPr>
        <w:lastRenderedPageBreak/>
        <w:t>5.1 пайдаланушыларды сәйкестендіру жүйе мыналарды қамтамасыз етуі керек: - Face ID технологиясы арқылы пайдаланушыларды сәйкестендіру; - өту оқиғаларын автоматты түрде тіркеу; - фотосуретті немесе бет бейнесін қайта пайдаланудан қорғау; - сәтті және сәтсіз сәйкестендіруді тіркеу; - оқиға уақытын бір минутқа дейін дәл тіркеу.</w:t>
      </w:r>
    </w:p>
    <w:p w14:paraId="3A1FF087" w14:textId="77777777" w:rsidR="007B0B05" w:rsidRPr="007B0B05" w:rsidRDefault="007B0B05" w:rsidP="007B0B05">
      <w:pPr>
        <w:rPr>
          <w:rFonts w:ascii="Times New Roman" w:hAnsi="Times New Roman" w:cs="Times New Roman"/>
          <w:sz w:val="24"/>
          <w:szCs w:val="24"/>
          <w:lang w:val="kk-KZ"/>
        </w:rPr>
      </w:pPr>
      <w:r w:rsidRPr="007B0B05">
        <w:rPr>
          <w:rFonts w:ascii="Times New Roman" w:hAnsi="Times New Roman" w:cs="Times New Roman"/>
          <w:sz w:val="24"/>
          <w:szCs w:val="24"/>
          <w:lang w:val="kk-KZ"/>
        </w:rPr>
        <w:t xml:space="preserve"> 5.2 бағдарламалық жасақтама бағдарламалық жасақтама мыналарды қамтуы керек:-Windows - әкімші қосымшасы;-WEB интерфейсі; - деректерді өңдеу сервері; - терминалды бағдарламалық жасақтама. БҚ: - барлық терминалдардан ақпаратты автоматты түрде жинауды; - деректерді орталықтандырылған сақтауды; - көп пайдаланушының жұмыс режимін; - пайдаланушылардың қол жеткізу құқықтарын шектеуді; - әкімшілердің іс - әрекеттерін тіркеуді; - жабдықты автоматты түрде синхрондауды қамтамасыз етуі тиіс.</w:t>
      </w:r>
    </w:p>
    <w:p w14:paraId="765B2E67" w14:textId="77777777" w:rsidR="007B0B05" w:rsidRPr="007B0B05" w:rsidRDefault="007B0B05" w:rsidP="007B0B05">
      <w:pPr>
        <w:rPr>
          <w:rFonts w:ascii="Times New Roman" w:hAnsi="Times New Roman" w:cs="Times New Roman"/>
          <w:sz w:val="24"/>
          <w:szCs w:val="24"/>
          <w:lang w:val="kk-KZ"/>
        </w:rPr>
      </w:pPr>
      <w:r w:rsidRPr="007B0B05">
        <w:rPr>
          <w:rFonts w:ascii="Times New Roman" w:hAnsi="Times New Roman" w:cs="Times New Roman"/>
          <w:sz w:val="24"/>
          <w:szCs w:val="24"/>
          <w:lang w:val="kk-KZ"/>
        </w:rPr>
        <w:t xml:space="preserve"> 5.3 Windows-қосымшаның функциялары бағдарламалық жасақтама мыналарды қамтамасыз етуі керек: - жүйені кезең-кезеңімен бастапқы күйге келтіру; - ұйымды тіркеу; - бөлімшелер құрылымын жүргізу; - қызметкерлердің карточкаларын құру және редакциялау; - пайдаланушылардың биометриялық деректерін тіркеу; - өту тарихын қарау; - әр қызметкер туралы ақпаратты қарау; - оқиғаларды іздеу; - ақпаратты сұрыптау; - сүзу - пайдаланушының таңдалған кезеңдегі белсенділігін қарау; - оқиғаларды нақты уақыт режимінде қарау; - терминалдардың ағымдағы күйін көрсету; - жабдық оқиғаларының журналын қарау. </w:t>
      </w:r>
    </w:p>
    <w:p w14:paraId="23100A93" w14:textId="77777777" w:rsidR="007B0B05" w:rsidRPr="007B0B05" w:rsidRDefault="007B0B05" w:rsidP="007B0B05">
      <w:pPr>
        <w:rPr>
          <w:rFonts w:ascii="Times New Roman" w:hAnsi="Times New Roman" w:cs="Times New Roman"/>
          <w:sz w:val="24"/>
          <w:szCs w:val="24"/>
          <w:lang w:val="kk-KZ"/>
        </w:rPr>
      </w:pPr>
      <w:r w:rsidRPr="007B0B05">
        <w:rPr>
          <w:rFonts w:ascii="Times New Roman" w:hAnsi="Times New Roman" w:cs="Times New Roman"/>
          <w:sz w:val="24"/>
          <w:szCs w:val="24"/>
          <w:lang w:val="kk-KZ"/>
        </w:rPr>
        <w:t>5.4 жұмыс уақытын Басқару Жүйе мыналарды қамтамасыз етуі керек: - жұмыс кестелерін құру; - ауысымдық кестелерді құру; - жеке кестелерді тағайындау; - кестелерді бөлімшелерге тағайындау; - кестелерді жаппай тағайындау; - мереке және демалыс күндерін тағайындау; - жұмыс уақытын автоматты түрде есептеу; - кешігуді автоматты түрде есептеу; - кемшіліктерді автоматты түрде есептеу; - қайта өңдеуді есептеу; - түнгі ауысымдарды есепке алу; - болмауды есепке алу.</w:t>
      </w:r>
    </w:p>
    <w:p w14:paraId="39726545" w14:textId="77777777" w:rsidR="007B0B05" w:rsidRPr="007B0B05" w:rsidRDefault="007B0B05" w:rsidP="007B0B05">
      <w:pPr>
        <w:rPr>
          <w:rFonts w:ascii="Times New Roman" w:hAnsi="Times New Roman" w:cs="Times New Roman"/>
          <w:sz w:val="24"/>
          <w:szCs w:val="24"/>
          <w:lang w:val="kk-KZ"/>
        </w:rPr>
      </w:pPr>
      <w:r w:rsidRPr="007B0B05">
        <w:rPr>
          <w:rFonts w:ascii="Times New Roman" w:hAnsi="Times New Roman" w:cs="Times New Roman"/>
          <w:sz w:val="24"/>
          <w:szCs w:val="24"/>
          <w:lang w:val="kk-KZ"/>
        </w:rPr>
        <w:t xml:space="preserve">5.5 БҚ бойынша есептілік есептерді қалыптастыруды қамтамасыз етуі тиіс: - өту тарихы; - Жұмыс уақыты табелі; - бөлімшелер бойынша есеп; - қызметкерлер бойынша есеп; - кешігулер бойынша есеп; - қайта өңдеу бойынша есеп; - болмауы бойынша есеп; - кемшіліктер бойынша есеп; - жиынтық есеп; - статистикалық есеп. Есептер ерікті кезеңде қалыптастырылуы керек. Қолдау көрсетілетін экспорттық форматтар: - XLS; - XLSX; - PDF (функционал болған жағдайда); - CSV (функционал болған жағдайда). </w:t>
      </w:r>
    </w:p>
    <w:p w14:paraId="74A3E6EC" w14:textId="77777777" w:rsidR="007B0B05" w:rsidRPr="007B0B05" w:rsidRDefault="007B0B05" w:rsidP="007B0B05">
      <w:pPr>
        <w:rPr>
          <w:rFonts w:ascii="Times New Roman" w:hAnsi="Times New Roman" w:cs="Times New Roman"/>
          <w:sz w:val="24"/>
          <w:szCs w:val="24"/>
          <w:lang w:val="kk-KZ"/>
        </w:rPr>
      </w:pPr>
      <w:r w:rsidRPr="007B0B05">
        <w:rPr>
          <w:rFonts w:ascii="Times New Roman" w:hAnsi="Times New Roman" w:cs="Times New Roman"/>
          <w:sz w:val="24"/>
          <w:szCs w:val="24"/>
          <w:lang w:val="kk-KZ"/>
        </w:rPr>
        <w:t xml:space="preserve">5.6 терминал интерфейсі терминалдар мыналарды қамтамасыз етуі керек: - түсті дисплей; - Жарық индикациясы; - дыбыстық растау; - Пайдаланушының аты - жөнін көрсету; - тіркеу уақытын көрсету; - сәйкестендіру мүмкін болмаған кезде істен шығу себебін көрсету; - сәтті тіркеуді көрсету. </w:t>
      </w:r>
    </w:p>
    <w:p w14:paraId="4EDEEA4A" w14:textId="77777777" w:rsidR="007B0B05" w:rsidRPr="007B0B05" w:rsidRDefault="007B0B05" w:rsidP="007B0B05">
      <w:pPr>
        <w:rPr>
          <w:rFonts w:ascii="Times New Roman" w:hAnsi="Times New Roman" w:cs="Times New Roman"/>
          <w:sz w:val="24"/>
          <w:szCs w:val="24"/>
          <w:lang w:val="kk-KZ"/>
        </w:rPr>
      </w:pPr>
      <w:r w:rsidRPr="007B0B05">
        <w:rPr>
          <w:rFonts w:ascii="Times New Roman" w:hAnsi="Times New Roman" w:cs="Times New Roman"/>
          <w:sz w:val="24"/>
          <w:szCs w:val="24"/>
          <w:lang w:val="kk-KZ"/>
        </w:rPr>
        <w:t xml:space="preserve">6. Жабдыққа техникалық қызмет көрсетуге қойылатын талаптар </w:t>
      </w:r>
    </w:p>
    <w:p w14:paraId="58CEEAC7" w14:textId="77777777" w:rsidR="007B0B05" w:rsidRPr="007B0B05" w:rsidRDefault="007B0B05" w:rsidP="007B0B05">
      <w:pPr>
        <w:rPr>
          <w:rFonts w:ascii="Times New Roman" w:hAnsi="Times New Roman" w:cs="Times New Roman"/>
          <w:sz w:val="24"/>
          <w:szCs w:val="24"/>
          <w:lang w:val="kk-KZ"/>
        </w:rPr>
      </w:pPr>
      <w:r w:rsidRPr="007B0B05">
        <w:rPr>
          <w:rFonts w:ascii="Times New Roman" w:hAnsi="Times New Roman" w:cs="Times New Roman"/>
          <w:sz w:val="24"/>
          <w:szCs w:val="24"/>
          <w:lang w:val="kk-KZ"/>
        </w:rPr>
        <w:t xml:space="preserve">6.1 контроллерлер Орындаушы орындауға міндетті: - жабдықты диагностикалау; - қуатты тексеру; - қосылымдарды тексеру; - деректер алмасуын тексеру; - қателер журналын тексеру; - жабдықты баптау; - техникалық мүмкіндік болған жағдайда жөндеу; - Тапсырыс берушімен келісу кезінде ақаулы компоненттерді ауыстыру. </w:t>
      </w:r>
    </w:p>
    <w:p w14:paraId="1511C297" w14:textId="77777777" w:rsidR="007B0B05" w:rsidRPr="007B0B05" w:rsidRDefault="007B0B05" w:rsidP="007B0B05">
      <w:pPr>
        <w:rPr>
          <w:rFonts w:ascii="Times New Roman" w:hAnsi="Times New Roman" w:cs="Times New Roman"/>
          <w:sz w:val="24"/>
          <w:szCs w:val="24"/>
          <w:lang w:val="kk-KZ"/>
        </w:rPr>
      </w:pPr>
      <w:r w:rsidRPr="007B0B05">
        <w:rPr>
          <w:rFonts w:ascii="Times New Roman" w:hAnsi="Times New Roman" w:cs="Times New Roman"/>
          <w:sz w:val="24"/>
          <w:szCs w:val="24"/>
          <w:lang w:val="kk-KZ"/>
        </w:rPr>
        <w:t xml:space="preserve"> 6.2 биометриялық терминалдар: - тану сапасын тексеру; - оптикалық элементтерді тазалау; - дисплейді тексеру; - сенсорлық элементтерді тексеру; - желілік қосылымды тексеру; - микробағдарламаларды жаңарту; - оқиғалар журналдарын тексеру; - Ақаулықтарды диагностикалау. </w:t>
      </w:r>
    </w:p>
    <w:p w14:paraId="6562DCB7" w14:textId="77777777" w:rsidR="007B0B05" w:rsidRPr="007B0B05" w:rsidRDefault="007B0B05" w:rsidP="007B0B05">
      <w:pPr>
        <w:rPr>
          <w:rFonts w:ascii="Times New Roman" w:hAnsi="Times New Roman" w:cs="Times New Roman"/>
          <w:sz w:val="24"/>
          <w:szCs w:val="24"/>
          <w:lang w:val="kk-KZ"/>
        </w:rPr>
      </w:pPr>
      <w:r w:rsidRPr="007B0B05">
        <w:rPr>
          <w:rFonts w:ascii="Times New Roman" w:hAnsi="Times New Roman" w:cs="Times New Roman"/>
          <w:sz w:val="24"/>
          <w:szCs w:val="24"/>
          <w:lang w:val="kk-KZ"/>
        </w:rPr>
        <w:lastRenderedPageBreak/>
        <w:t xml:space="preserve">6.3 үздіксіз қуат көздері Орындаушы орындауға міндетті: - жұмыс қабілеттілігін тексеру; - батареяның қызмет ету мерзімін тексеру; - батареялардың кернеуін өлшеу; - ток күшін өлшеу; - зарядтағышты тексеру; - температураны бақылау; - қажет болған жағдайда ақаулы компоненттерді ауыстыру; - техникалық мүмкіндік болған жағдайда жөндеу. </w:t>
      </w:r>
    </w:p>
    <w:p w14:paraId="1CBA4BB9" w14:textId="77777777" w:rsidR="007B0B05" w:rsidRPr="007B0B05" w:rsidRDefault="007B0B05" w:rsidP="007B0B05">
      <w:pPr>
        <w:rPr>
          <w:rFonts w:ascii="Times New Roman" w:hAnsi="Times New Roman" w:cs="Times New Roman"/>
          <w:sz w:val="24"/>
          <w:szCs w:val="24"/>
          <w:lang w:val="kk-KZ"/>
        </w:rPr>
      </w:pPr>
      <w:r w:rsidRPr="007B0B05">
        <w:rPr>
          <w:rFonts w:ascii="Times New Roman" w:hAnsi="Times New Roman" w:cs="Times New Roman"/>
          <w:sz w:val="24"/>
          <w:szCs w:val="24"/>
          <w:lang w:val="kk-KZ"/>
        </w:rPr>
        <w:t xml:space="preserve">6.4 аккумуляторлық батареялар орындалады: - кернеуді өлшеу; - ішкі кедергіні өлшеу (Жабдық болған жағдайда); - қалдық сыйымдылықты тексеру; - визуалды тексеру; - пайдалану мерзімін бақылау. </w:t>
      </w:r>
    </w:p>
    <w:p w14:paraId="31F7B99F" w14:textId="77777777" w:rsidR="007B0B05" w:rsidRPr="007B0B05" w:rsidRDefault="007B0B05" w:rsidP="007B0B05">
      <w:pPr>
        <w:rPr>
          <w:rFonts w:ascii="Times New Roman" w:hAnsi="Times New Roman" w:cs="Times New Roman"/>
          <w:sz w:val="24"/>
          <w:szCs w:val="24"/>
          <w:lang w:val="kk-KZ"/>
        </w:rPr>
      </w:pPr>
      <w:r w:rsidRPr="007B0B05">
        <w:rPr>
          <w:rFonts w:ascii="Times New Roman" w:hAnsi="Times New Roman" w:cs="Times New Roman"/>
          <w:sz w:val="24"/>
          <w:szCs w:val="24"/>
          <w:lang w:val="kk-KZ"/>
        </w:rPr>
        <w:t>6.5 желілік қосқыштар Орындаушы мыналарды жүргізуге міндетті: - жабдықты диагностикалау; - порттарды тексеру; - айырбастау жылдамдығын тексеру; - электр қуатын тексеру; - температуралық режимді тексеру; - кіріктірілген бағдарламалық жасақтаманы жаңарту; - техникалық мүмкіндік болған жағдайда жөндеу.</w:t>
      </w:r>
    </w:p>
    <w:p w14:paraId="0798D232" w14:textId="77777777" w:rsidR="007B0B05" w:rsidRPr="007B0B05" w:rsidRDefault="007B0B05" w:rsidP="007B0B05">
      <w:pPr>
        <w:rPr>
          <w:rFonts w:ascii="Times New Roman" w:hAnsi="Times New Roman" w:cs="Times New Roman"/>
          <w:sz w:val="24"/>
          <w:szCs w:val="24"/>
          <w:lang w:val="kk-KZ"/>
        </w:rPr>
      </w:pPr>
      <w:r w:rsidRPr="007B0B05">
        <w:rPr>
          <w:rFonts w:ascii="Times New Roman" w:hAnsi="Times New Roman" w:cs="Times New Roman"/>
          <w:sz w:val="24"/>
          <w:szCs w:val="24"/>
          <w:lang w:val="kk-KZ"/>
        </w:rPr>
        <w:t xml:space="preserve">7. Бағдарламалық бөлімге қызмет көрсетуді Орындаушы орындайды: - бағдарламалық жасақтаманы баптау; - бағдарламалық жасақтаманың нұсқаларын жаңарту; - Жабдықтың микробағдарламаларын жаңарту; - қауіпсіздік түзетулерін орнату; - дерекқордың сақтық көшірмесін жасау; - жабдықтың параметрлерінің сақтық көшірмесін жасау; - сақтық көшірмелерді қалпына келтіруді тексеру; - қосымша модульдерді қосу; - бағдарламалық жасақтаманың бұзылуынан кейін өнімділікті қалпына келтіру; - базаның өнімділігін оңтайландыру деректер; - қашықтан қол жеткізуді орнату; - қателер журналын басқару. </w:t>
      </w:r>
    </w:p>
    <w:p w14:paraId="0CC47BF1" w14:textId="77777777" w:rsidR="007B0B05" w:rsidRPr="007B0B05" w:rsidRDefault="007B0B05" w:rsidP="007B0B05">
      <w:pPr>
        <w:rPr>
          <w:rFonts w:ascii="Times New Roman" w:hAnsi="Times New Roman" w:cs="Times New Roman"/>
          <w:sz w:val="24"/>
          <w:szCs w:val="24"/>
          <w:lang w:val="kk-KZ"/>
        </w:rPr>
      </w:pPr>
      <w:r w:rsidRPr="007B0B05">
        <w:rPr>
          <w:rFonts w:ascii="Times New Roman" w:hAnsi="Times New Roman" w:cs="Times New Roman"/>
          <w:sz w:val="24"/>
          <w:szCs w:val="24"/>
          <w:lang w:val="kk-KZ"/>
        </w:rPr>
        <w:t xml:space="preserve">8. Сақтық көшірме жасау Орындаушы мыналарды қамтамасыз етуге міндетті: - деректер базасының тұрақты сақтық көшірмесін жасау; - пайдаланушы профильдерінің сақтық көшірмесін жасау; - Жабдық конфигурациясының сақтық көшірмесін жасау; - сақтық көшірмелерді сақтау; - деректерді қалпына келтіруді мерзімді тексеру. </w:t>
      </w:r>
    </w:p>
    <w:p w14:paraId="68D393BB" w14:textId="77777777" w:rsidR="007B0B05" w:rsidRPr="007B0B05" w:rsidRDefault="007B0B05" w:rsidP="007B0B05">
      <w:pPr>
        <w:rPr>
          <w:rFonts w:ascii="Times New Roman" w:hAnsi="Times New Roman" w:cs="Times New Roman"/>
          <w:sz w:val="24"/>
          <w:szCs w:val="24"/>
          <w:lang w:val="kk-KZ"/>
        </w:rPr>
      </w:pPr>
      <w:r w:rsidRPr="007B0B05">
        <w:rPr>
          <w:rFonts w:ascii="Times New Roman" w:hAnsi="Times New Roman" w:cs="Times New Roman"/>
          <w:sz w:val="24"/>
          <w:szCs w:val="24"/>
          <w:lang w:val="kk-KZ"/>
        </w:rPr>
        <w:t xml:space="preserve"> 9. Қызмет көрсету мерзімділігі шарттың қолданылу мерзімі ішінде Орындаушы: - ай сайынғы жоспарлы техникалық қызмет көрсетуді; - Тапсырыс берушінің өтінімдері бойынша жоспардан тыс қызмет көрсетуді; - өтініш келіп түскен кезде қашықтықтан диагностика жүргізуді; - ақаулықты қашықтан жою мүмкін болмаған кезде авариялық шығуды жүргізуге міндетті. </w:t>
      </w:r>
    </w:p>
    <w:p w14:paraId="17D75C34" w14:textId="77777777" w:rsidR="007B0B05" w:rsidRPr="007B0B05" w:rsidRDefault="007B0B05" w:rsidP="007B0B05">
      <w:pPr>
        <w:rPr>
          <w:rFonts w:ascii="Times New Roman" w:hAnsi="Times New Roman" w:cs="Times New Roman"/>
          <w:sz w:val="24"/>
          <w:szCs w:val="24"/>
          <w:lang w:val="kk-KZ"/>
        </w:rPr>
      </w:pPr>
      <w:r w:rsidRPr="007B0B05">
        <w:rPr>
          <w:rFonts w:ascii="Times New Roman" w:hAnsi="Times New Roman" w:cs="Times New Roman"/>
          <w:sz w:val="24"/>
          <w:szCs w:val="24"/>
          <w:lang w:val="kk-KZ"/>
        </w:rPr>
        <w:t xml:space="preserve"> 10. Әрекет ету уақытына қойылатын талаптар орындаушы: - өтінішті тіркеуді — 30 минуттан аспайды; - қашықтықтан диагностиканың басталуы — 2 сағаттан аспайды; - маманның кетуі (қажет болған жағдайда) — келесі жұмыс күнінен кешіктірмей не шартта көзделген мерзімдерде; - ақаулықтарды жою-ақаулықтың сипатына байланысты ең қысқа мерзімде. </w:t>
      </w:r>
    </w:p>
    <w:p w14:paraId="3BF9069D" w14:textId="77777777" w:rsidR="007B0B05" w:rsidRPr="007B0B05" w:rsidRDefault="007B0B05" w:rsidP="007B0B05">
      <w:pPr>
        <w:rPr>
          <w:rFonts w:ascii="Times New Roman" w:hAnsi="Times New Roman" w:cs="Times New Roman"/>
          <w:sz w:val="24"/>
          <w:szCs w:val="24"/>
          <w:lang w:val="kk-KZ"/>
        </w:rPr>
      </w:pPr>
      <w:r w:rsidRPr="007B0B05">
        <w:rPr>
          <w:rFonts w:ascii="Times New Roman" w:hAnsi="Times New Roman" w:cs="Times New Roman"/>
          <w:sz w:val="24"/>
          <w:szCs w:val="24"/>
          <w:lang w:val="kk-KZ"/>
        </w:rPr>
        <w:t xml:space="preserve">11. Материалдар мен Шығыс құралдары техникалық қызмет көрсетуді орындау үшін қажетті барлық шығыс материалдарын (бекіткіштер, кабельдік өнімдер, монтаждау және қызмет көрсетуге арналған шығыс материалдары, бағдарламалық жеткізгіштер және өзге де қосалқы материалдар) Орындаушы ұсынады және егер шартта өзгеше көзделмесе, қызметтердің құнына кіреді. </w:t>
      </w:r>
    </w:p>
    <w:p w14:paraId="7ED6FEEC" w14:textId="5B7F9910" w:rsidR="007B0B05" w:rsidRPr="007B0B05" w:rsidRDefault="007B0B05" w:rsidP="007B0B05">
      <w:pPr>
        <w:rPr>
          <w:rFonts w:ascii="Times New Roman" w:hAnsi="Times New Roman" w:cs="Times New Roman"/>
          <w:sz w:val="24"/>
          <w:szCs w:val="24"/>
          <w:lang w:val="kk-KZ"/>
        </w:rPr>
      </w:pPr>
      <w:r w:rsidRPr="007B0B05">
        <w:rPr>
          <w:rFonts w:ascii="Times New Roman" w:hAnsi="Times New Roman" w:cs="Times New Roman"/>
          <w:sz w:val="24"/>
          <w:szCs w:val="24"/>
          <w:lang w:val="kk-KZ"/>
        </w:rPr>
        <w:t>12. Жұмыстарды орындауға қойылатын талаптар Орындаушы міндетті: - Тапсырыс берушінің объектілеріне қызметкерлерді жіберуді алдын ала келісу; - Объектілік режим ішіндегі талаптарды сақтау; - еңбекті қорғау талаптарын сақтау; - өрт қауіпсіздігі талаптарын сақтау; - ақпараттық қауіпсіздік талаптарын сақтау; - жарамды сертификатталған құралды пайдалану; - жұмыс аяқталғаннан кейін жұмыс орнын санитарлық және эстетикалық жағдайға келтіру; - орындалған жұмыстар актісін ресімдеу.</w:t>
      </w:r>
    </w:p>
    <w:sectPr w:rsidR="007B0B05" w:rsidRPr="007B0B0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4AB0B94"/>
    <w:multiLevelType w:val="multilevel"/>
    <w:tmpl w:val="C470B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9B0AEE"/>
    <w:multiLevelType w:val="multilevel"/>
    <w:tmpl w:val="E02C7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97226DD"/>
    <w:multiLevelType w:val="multilevel"/>
    <w:tmpl w:val="37D2F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7A903A1"/>
    <w:multiLevelType w:val="multilevel"/>
    <w:tmpl w:val="D1E83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BFF7745"/>
    <w:multiLevelType w:val="multilevel"/>
    <w:tmpl w:val="AE881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10F165C"/>
    <w:multiLevelType w:val="multilevel"/>
    <w:tmpl w:val="156C4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2311F06"/>
    <w:multiLevelType w:val="multilevel"/>
    <w:tmpl w:val="B00AF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6143E34"/>
    <w:multiLevelType w:val="multilevel"/>
    <w:tmpl w:val="23107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7CF0004"/>
    <w:multiLevelType w:val="multilevel"/>
    <w:tmpl w:val="91283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4"/>
  </w:num>
  <w:num w:numId="3">
    <w:abstractNumId w:val="6"/>
  </w:num>
  <w:num w:numId="4">
    <w:abstractNumId w:val="5"/>
  </w:num>
  <w:num w:numId="5">
    <w:abstractNumId w:val="2"/>
  </w:num>
  <w:num w:numId="6">
    <w:abstractNumId w:val="8"/>
  </w:num>
  <w:num w:numId="7">
    <w:abstractNumId w:val="3"/>
  </w:num>
  <w:num w:numId="8">
    <w:abstractNumId w:val="7"/>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7A2D"/>
    <w:rsid w:val="00005504"/>
    <w:rsid w:val="00117A2D"/>
    <w:rsid w:val="007B0B05"/>
    <w:rsid w:val="008503E7"/>
    <w:rsid w:val="00F8540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A231B"/>
  <w15:chartTrackingRefBased/>
  <w15:docId w15:val="{40547C6E-A81C-4D96-97E0-18F962CCDA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26235036">
      <w:bodyDiv w:val="1"/>
      <w:marLeft w:val="0"/>
      <w:marRight w:val="0"/>
      <w:marTop w:val="0"/>
      <w:marBottom w:val="0"/>
      <w:divBdr>
        <w:top w:val="none" w:sz="0" w:space="0" w:color="auto"/>
        <w:left w:val="none" w:sz="0" w:space="0" w:color="auto"/>
        <w:bottom w:val="none" w:sz="0" w:space="0" w:color="auto"/>
        <w:right w:val="none" w:sz="0" w:space="0" w:color="auto"/>
      </w:divBdr>
      <w:divsChild>
        <w:div w:id="1019088155">
          <w:marLeft w:val="0"/>
          <w:marRight w:val="0"/>
          <w:marTop w:val="0"/>
          <w:marBottom w:val="0"/>
          <w:divBdr>
            <w:top w:val="none" w:sz="0" w:space="0" w:color="auto"/>
            <w:left w:val="none" w:sz="0" w:space="0" w:color="auto"/>
            <w:bottom w:val="none" w:sz="0" w:space="0" w:color="auto"/>
            <w:right w:val="none" w:sz="0" w:space="0" w:color="auto"/>
          </w:divBdr>
          <w:divsChild>
            <w:div w:id="1767461795">
              <w:marLeft w:val="0"/>
              <w:marRight w:val="0"/>
              <w:marTop w:val="0"/>
              <w:marBottom w:val="0"/>
              <w:divBdr>
                <w:top w:val="none" w:sz="0" w:space="0" w:color="auto"/>
                <w:left w:val="none" w:sz="0" w:space="0" w:color="auto"/>
                <w:bottom w:val="none" w:sz="0" w:space="0" w:color="auto"/>
                <w:right w:val="none" w:sz="0" w:space="0" w:color="auto"/>
              </w:divBdr>
              <w:divsChild>
                <w:div w:id="720985581">
                  <w:marLeft w:val="0"/>
                  <w:marRight w:val="0"/>
                  <w:marTop w:val="0"/>
                  <w:marBottom w:val="0"/>
                  <w:divBdr>
                    <w:top w:val="none" w:sz="0" w:space="0" w:color="auto"/>
                    <w:left w:val="none" w:sz="0" w:space="0" w:color="auto"/>
                    <w:bottom w:val="none" w:sz="0" w:space="0" w:color="auto"/>
                    <w:right w:val="none" w:sz="0" w:space="0" w:color="auto"/>
                  </w:divBdr>
                  <w:divsChild>
                    <w:div w:id="1159155378">
                      <w:marLeft w:val="0"/>
                      <w:marRight w:val="0"/>
                      <w:marTop w:val="0"/>
                      <w:marBottom w:val="0"/>
                      <w:divBdr>
                        <w:top w:val="none" w:sz="0" w:space="0" w:color="auto"/>
                        <w:left w:val="none" w:sz="0" w:space="0" w:color="auto"/>
                        <w:bottom w:val="none" w:sz="0" w:space="0" w:color="auto"/>
                        <w:right w:val="none" w:sz="0" w:space="0" w:color="auto"/>
                      </w:divBdr>
                      <w:divsChild>
                        <w:div w:id="835341713">
                          <w:marLeft w:val="0"/>
                          <w:marRight w:val="0"/>
                          <w:marTop w:val="0"/>
                          <w:marBottom w:val="0"/>
                          <w:divBdr>
                            <w:top w:val="none" w:sz="0" w:space="0" w:color="auto"/>
                            <w:left w:val="none" w:sz="0" w:space="0" w:color="auto"/>
                            <w:bottom w:val="none" w:sz="0" w:space="0" w:color="auto"/>
                            <w:right w:val="none" w:sz="0" w:space="0" w:color="auto"/>
                          </w:divBdr>
                          <w:divsChild>
                            <w:div w:id="1033312162">
                              <w:marLeft w:val="0"/>
                              <w:marRight w:val="0"/>
                              <w:marTop w:val="0"/>
                              <w:marBottom w:val="0"/>
                              <w:divBdr>
                                <w:top w:val="none" w:sz="0" w:space="0" w:color="auto"/>
                                <w:left w:val="none" w:sz="0" w:space="0" w:color="auto"/>
                                <w:bottom w:val="none" w:sz="0" w:space="0" w:color="auto"/>
                                <w:right w:val="none" w:sz="0" w:space="0" w:color="auto"/>
                              </w:divBdr>
                              <w:divsChild>
                                <w:div w:id="142087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3696</Words>
  <Characters>21073</Characters>
  <Application>Microsoft Office Word</Application>
  <DocSecurity>0</DocSecurity>
  <Lines>175</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adeke adeke</dc:creator>
  <cp:keywords/>
  <dc:description/>
  <cp:lastModifiedBy>Пользователь</cp:lastModifiedBy>
  <cp:revision>3</cp:revision>
  <dcterms:created xsi:type="dcterms:W3CDTF">2026-09-14T09:25:00Z</dcterms:created>
  <dcterms:modified xsi:type="dcterms:W3CDTF">2026-10-13T07:51:00Z</dcterms:modified>
</cp:coreProperties>
</file>