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530"/>
      </w:tblGrid>
      <w:tr w:rsidR="00272389" w:rsidRPr="00272389" w14:paraId="77BDFB09" w14:textId="77777777">
        <w:tc>
          <w:tcPr>
            <w:tcW w:w="5665" w:type="dxa"/>
          </w:tcPr>
          <w:p w14:paraId="6843FB5B" w14:textId="77777777" w:rsidR="00272389" w:rsidRPr="00272389" w:rsidRDefault="00272389" w:rsidP="0047508A">
            <w:pPr>
              <w:outlineLvl w:val="1"/>
              <w:rPr>
                <w:b/>
                <w:bCs/>
                <w:sz w:val="24"/>
                <w:lang w:val="kk-KZ"/>
              </w:rPr>
            </w:pPr>
          </w:p>
        </w:tc>
        <w:tc>
          <w:tcPr>
            <w:tcW w:w="4530" w:type="dxa"/>
            <w:hideMark/>
          </w:tcPr>
          <w:p w14:paraId="130ECAEC" w14:textId="77777777" w:rsidR="00272389" w:rsidRPr="00272389" w:rsidRDefault="00272389" w:rsidP="0047508A">
            <w:pPr>
              <w:jc w:val="center"/>
              <w:outlineLvl w:val="1"/>
              <w:rPr>
                <w:b/>
                <w:bCs/>
                <w:sz w:val="24"/>
                <w:lang w:val="kk-KZ"/>
              </w:rPr>
            </w:pPr>
            <w:r w:rsidRPr="00272389">
              <w:rPr>
                <w:b/>
                <w:bCs/>
                <w:sz w:val="24"/>
                <w:lang w:val="kk-KZ"/>
              </w:rPr>
              <w:t>«УТВЕРЖДАЮ»</w:t>
            </w:r>
          </w:p>
          <w:p w14:paraId="398B72B0" w14:textId="77777777" w:rsidR="00272389" w:rsidRPr="00272389" w:rsidRDefault="00272389" w:rsidP="0047508A">
            <w:pPr>
              <w:outlineLvl w:val="1"/>
              <w:rPr>
                <w:b/>
                <w:bCs/>
                <w:sz w:val="24"/>
                <w:lang w:val="kk-KZ"/>
              </w:rPr>
            </w:pPr>
            <w:r w:rsidRPr="00272389">
              <w:rPr>
                <w:b/>
                <w:bCs/>
                <w:sz w:val="24"/>
                <w:lang w:val="kk-KZ"/>
              </w:rPr>
              <w:t>Руководитель ГУ «Махамбетский районный отдел ЖКХ, ПТ и АД»</w:t>
            </w:r>
          </w:p>
          <w:p w14:paraId="35BB9132" w14:textId="77777777" w:rsidR="00272389" w:rsidRPr="00272389" w:rsidRDefault="00272389" w:rsidP="0047508A">
            <w:pPr>
              <w:jc w:val="center"/>
              <w:outlineLvl w:val="1"/>
              <w:rPr>
                <w:b/>
                <w:bCs/>
                <w:sz w:val="24"/>
                <w:lang w:val="kk-KZ"/>
              </w:rPr>
            </w:pPr>
            <w:r w:rsidRPr="00272389">
              <w:rPr>
                <w:b/>
                <w:bCs/>
                <w:sz w:val="24"/>
              </w:rPr>
              <w:t>________________ Шакимов А</w:t>
            </w:r>
            <w:r w:rsidRPr="00272389">
              <w:rPr>
                <w:b/>
                <w:bCs/>
                <w:sz w:val="24"/>
                <w:lang w:val="kk-KZ"/>
              </w:rPr>
              <w:t>.К.</w:t>
            </w:r>
          </w:p>
        </w:tc>
      </w:tr>
    </w:tbl>
    <w:p w14:paraId="4E547A3C" w14:textId="77777777" w:rsidR="00272389" w:rsidRPr="00272389" w:rsidRDefault="00272389" w:rsidP="0047508A">
      <w:pPr>
        <w:jc w:val="center"/>
        <w:outlineLvl w:val="2"/>
        <w:rPr>
          <w:b/>
          <w:bCs/>
          <w:sz w:val="24"/>
          <w:szCs w:val="24"/>
          <w:lang w:val="kk-KZ"/>
        </w:rPr>
      </w:pPr>
    </w:p>
    <w:p w14:paraId="19E23447" w14:textId="77777777" w:rsidR="00505EB1" w:rsidRDefault="00505EB1" w:rsidP="0047508A">
      <w:pPr>
        <w:jc w:val="center"/>
        <w:rPr>
          <w:b/>
          <w:bCs/>
          <w:sz w:val="28"/>
          <w:szCs w:val="28"/>
          <w:lang w:val="en-US"/>
        </w:rPr>
      </w:pPr>
    </w:p>
    <w:p w14:paraId="15FC5186" w14:textId="77777777" w:rsidR="00456CD9" w:rsidRDefault="00000000" w:rsidP="0047508A">
      <w:pPr>
        <w:jc w:val="center"/>
      </w:pPr>
      <w:r>
        <w:rPr>
          <w:b/>
          <w:bCs/>
          <w:sz w:val="28"/>
          <w:szCs w:val="28"/>
        </w:rPr>
        <w:t>ДЕФЕКТНАЯ ВЕДОМОСТЬ</w:t>
      </w:r>
    </w:p>
    <w:p w14:paraId="0BD05155" w14:textId="0C036400" w:rsidR="00456CD9" w:rsidRDefault="00000000" w:rsidP="0047508A">
      <w:pPr>
        <w:jc w:val="center"/>
      </w:pPr>
      <w:r>
        <w:rPr>
          <w:i/>
          <w:iCs/>
          <w:sz w:val="22"/>
          <w:szCs w:val="22"/>
        </w:rPr>
        <w:t>на текущий ремонт жилого дома</w:t>
      </w:r>
    </w:p>
    <w:p w14:paraId="51CCE093" w14:textId="77777777" w:rsidR="00456CD9" w:rsidRPr="002E22DE" w:rsidRDefault="00000000" w:rsidP="0047508A">
      <w:pPr>
        <w:jc w:val="both"/>
        <w:rPr>
          <w:lang w:val="en-US"/>
        </w:rPr>
      </w:pPr>
      <w:r>
        <w:rPr>
          <w:b/>
          <w:bCs/>
          <w:sz w:val="24"/>
          <w:szCs w:val="24"/>
        </w:rPr>
        <w:t xml:space="preserve">Объект: </w:t>
      </w:r>
      <w:r>
        <w:rPr>
          <w:sz w:val="24"/>
          <w:szCs w:val="24"/>
        </w:rPr>
        <w:t xml:space="preserve">жилой дом по адресу: </w:t>
      </w:r>
      <w:r w:rsidR="008A24E4">
        <w:rPr>
          <w:sz w:val="24"/>
          <w:szCs w:val="24"/>
          <w:lang w:val="kk-KZ"/>
        </w:rPr>
        <w:t>Махамбетский район, село Махамбет, ул. А.Иманова, дом №</w:t>
      </w:r>
      <w:r w:rsidR="002E22DE">
        <w:rPr>
          <w:sz w:val="24"/>
          <w:szCs w:val="24"/>
          <w:lang w:val="en-US"/>
        </w:rPr>
        <w:t>1</w:t>
      </w:r>
    </w:p>
    <w:p w14:paraId="3BD0582C" w14:textId="77777777" w:rsidR="00456CD9" w:rsidRDefault="00456CD9" w:rsidP="0047508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"/>
        <w:gridCol w:w="7202"/>
        <w:gridCol w:w="1168"/>
        <w:gridCol w:w="1303"/>
      </w:tblGrid>
      <w:tr w:rsidR="00456CD9" w14:paraId="4D71DCC6" w14:textId="77777777" w:rsidTr="00B6458A">
        <w:trPr>
          <w:tblHeader/>
        </w:trPr>
        <w:tc>
          <w:tcPr>
            <w:tcW w:w="0" w:type="auto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D3519F" w14:textId="77777777" w:rsidR="00456CD9" w:rsidRDefault="00000000" w:rsidP="0047508A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№ п/п</w:t>
            </w:r>
          </w:p>
        </w:tc>
        <w:tc>
          <w:tcPr>
            <w:tcW w:w="0" w:type="auto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FEF1F19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Наименование работ</w:t>
            </w:r>
          </w:p>
        </w:tc>
        <w:tc>
          <w:tcPr>
            <w:tcW w:w="0" w:type="auto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88CFDB" w14:textId="77777777" w:rsidR="00456CD9" w:rsidRDefault="00000000" w:rsidP="0047508A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Ед. изм.</w:t>
            </w:r>
          </w:p>
        </w:tc>
        <w:tc>
          <w:tcPr>
            <w:tcW w:w="0" w:type="auto"/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9AF33A" w14:textId="77777777" w:rsidR="00456CD9" w:rsidRDefault="00000000" w:rsidP="0047508A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Кол-во</w:t>
            </w:r>
          </w:p>
        </w:tc>
      </w:tr>
      <w:tr w:rsidR="00456CD9" w14:paraId="4BE45BF6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2F7691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I. Демонтажные работы</w:t>
            </w:r>
          </w:p>
        </w:tc>
      </w:tr>
      <w:tr w:rsidR="00456CD9" w14:paraId="774EF5E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3F7D01" w14:textId="37C31BFB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AB9723" w14:textId="77777777" w:rsidR="00456CD9" w:rsidRDefault="00000000" w:rsidP="0047508A">
            <w:r>
              <w:rPr>
                <w:sz w:val="21"/>
                <w:szCs w:val="21"/>
              </w:rPr>
              <w:t>Демонтаж унитаза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9D1D24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7D19A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38221032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B3CD359" w14:textId="531545DF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84BFCB" w14:textId="77777777" w:rsidR="00456CD9" w:rsidRDefault="00000000" w:rsidP="0047508A">
            <w:r>
              <w:rPr>
                <w:sz w:val="21"/>
                <w:szCs w:val="21"/>
              </w:rPr>
              <w:t>Демонтаж ванны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BEAD02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FFEC8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7F37262C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D4327F" w14:textId="7226661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0A1EDEF" w14:textId="77777777" w:rsidR="00456CD9" w:rsidRDefault="00000000" w:rsidP="0047508A">
            <w:r>
              <w:rPr>
                <w:sz w:val="21"/>
                <w:szCs w:val="21"/>
              </w:rPr>
              <w:t>Демонтаж рукомойника (раковины)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319B5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21A802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7E80606C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C050D6" w14:textId="462821CE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E9D61E" w14:textId="77777777" w:rsidR="00456CD9" w:rsidRDefault="00000000" w:rsidP="0047508A">
            <w:r>
              <w:rPr>
                <w:sz w:val="21"/>
                <w:szCs w:val="21"/>
              </w:rPr>
              <w:t>Демонтаж существующей внутренней разводки канализационных труб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AC81578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8EC5B88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уточняется по месту</w:t>
            </w:r>
          </w:p>
        </w:tc>
      </w:tr>
      <w:tr w:rsidR="00456CD9" w14:paraId="634EFDA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DFFFE48" w14:textId="0CA5A96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CACB21" w14:textId="77777777" w:rsidR="00456CD9" w:rsidRDefault="00000000" w:rsidP="0047508A">
            <w:r>
              <w:rPr>
                <w:sz w:val="21"/>
                <w:szCs w:val="21"/>
              </w:rPr>
              <w:t>Очистка основания пола и стен от остатков плиточного клея и раствора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DF6296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D61E2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33</w:t>
            </w:r>
          </w:p>
        </w:tc>
      </w:tr>
      <w:tr w:rsidR="00456CD9" w14:paraId="7E26C396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65E0CF" w14:textId="4A6014BB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6E49AE" w14:textId="77777777" w:rsidR="00456CD9" w:rsidRDefault="00000000" w:rsidP="0047508A">
            <w:r>
              <w:rPr>
                <w:sz w:val="21"/>
                <w:szCs w:val="21"/>
              </w:rPr>
              <w:t>Погрузка и вывоз строительного мусора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D0D61F1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732A34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уточняется по месту</w:t>
            </w:r>
          </w:p>
        </w:tc>
      </w:tr>
      <w:tr w:rsidR="00456CD9" w14:paraId="603CC60D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02A4243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II. Земляные работы (устройство септика и траншеи)</w:t>
            </w:r>
          </w:p>
        </w:tc>
      </w:tr>
      <w:tr w:rsidR="00456CD9" w14:paraId="498345B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86C607" w14:textId="630814A3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67C432" w14:textId="77777777" w:rsidR="00456CD9" w:rsidRDefault="00000000" w:rsidP="0047508A">
            <w:r>
              <w:rPr>
                <w:sz w:val="21"/>
                <w:szCs w:val="21"/>
              </w:rPr>
              <w:t>Разработка грунта в котловане под септик размерами 3,0 × 3,0 × 3,0 м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6DEA13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DB4F71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27</w:t>
            </w:r>
          </w:p>
        </w:tc>
      </w:tr>
      <w:tr w:rsidR="00456CD9" w14:paraId="1B3A21BB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166901" w14:textId="480C8EBA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C717F1" w14:textId="77777777" w:rsidR="00456CD9" w:rsidRDefault="00000000" w:rsidP="0047508A">
            <w:r>
              <w:rPr>
                <w:sz w:val="21"/>
                <w:szCs w:val="21"/>
              </w:rPr>
              <w:t>Разработка траншеи под наружную канализационную трубу от дома до септика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EE447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1C4F00F" w14:textId="77777777" w:rsidR="00456CD9" w:rsidRPr="00EE1E69" w:rsidRDefault="00EE1E69" w:rsidP="0047508A">
            <w:pPr>
              <w:jc w:val="center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20</w:t>
            </w:r>
          </w:p>
        </w:tc>
      </w:tr>
      <w:tr w:rsidR="00456CD9" w14:paraId="278627FD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02CB1D7" w14:textId="24CC436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AF53B4" w14:textId="77777777" w:rsidR="00456CD9" w:rsidRDefault="00000000" w:rsidP="0047508A">
            <w:r>
              <w:rPr>
                <w:sz w:val="21"/>
                <w:szCs w:val="21"/>
              </w:rPr>
              <w:t>Устройство песчаной подготовки (постели) под днище септика толщиной не менее 100 мм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2B0EFB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EAB748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9</w:t>
            </w:r>
          </w:p>
        </w:tc>
      </w:tr>
      <w:tr w:rsidR="00456CD9" w14:paraId="338B47EE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B8DECA" w14:textId="4B435582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47C8F8" w14:textId="77777777" w:rsidR="00456CD9" w:rsidRDefault="00000000" w:rsidP="0047508A">
            <w:r>
              <w:rPr>
                <w:sz w:val="21"/>
                <w:szCs w:val="21"/>
              </w:rPr>
              <w:t>Устройство песчаной подготовки (постели) под трубопровод толщиной не менее 100 мм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F5A6E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112A29" w14:textId="77777777" w:rsidR="00456CD9" w:rsidRPr="00CE1C3C" w:rsidRDefault="00CE1C3C" w:rsidP="0047508A">
            <w:pPr>
              <w:jc w:val="center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20</w:t>
            </w:r>
          </w:p>
        </w:tc>
      </w:tr>
      <w:tr w:rsidR="00456CD9" w14:paraId="3CACB62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53318F" w14:textId="71343CCE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A0E1FC" w14:textId="77777777" w:rsidR="00456CD9" w:rsidRDefault="00000000" w:rsidP="0047508A">
            <w:r>
              <w:rPr>
                <w:sz w:val="21"/>
                <w:szCs w:val="21"/>
              </w:rPr>
              <w:t>Обратная засыпка пазух котлована и траншеи грунтом с послойным уплотнением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0A72B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DE09B2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уточняется по месту</w:t>
            </w:r>
          </w:p>
        </w:tc>
      </w:tr>
      <w:tr w:rsidR="00456CD9" w14:paraId="40904452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8D4DC98" w14:textId="7C0DB03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1F98AC" w14:textId="77777777" w:rsidR="00456CD9" w:rsidRDefault="00000000" w:rsidP="0047508A">
            <w:r>
              <w:rPr>
                <w:sz w:val="21"/>
                <w:szCs w:val="21"/>
              </w:rPr>
              <w:t>Вывоз излишков грунта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30D61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917DB4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уточняется по месту</w:t>
            </w:r>
          </w:p>
        </w:tc>
      </w:tr>
      <w:tr w:rsidR="00456CD9" w14:paraId="20451264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99E723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III. Бетонные и железобетонные работы (днище септика)</w:t>
            </w:r>
          </w:p>
        </w:tc>
      </w:tr>
      <w:tr w:rsidR="00456CD9" w14:paraId="6A191E75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4DF56BB" w14:textId="342DC762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0EF396" w14:textId="77777777" w:rsidR="00456CD9" w:rsidRDefault="00000000" w:rsidP="0047508A">
            <w:r>
              <w:rPr>
                <w:sz w:val="21"/>
                <w:szCs w:val="21"/>
              </w:rPr>
              <w:t>Устройство бетонной подготовки под днище септика (класс не ниже В15/М200, толщина не менее 100 мм)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A3AF6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8D3AE4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9</w:t>
            </w:r>
          </w:p>
        </w:tc>
      </w:tr>
      <w:tr w:rsidR="00456CD9" w14:paraId="32E5E17D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E972CC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IV. Кладочные работы (стены септика)</w:t>
            </w:r>
          </w:p>
        </w:tc>
      </w:tr>
      <w:tr w:rsidR="00456CD9" w14:paraId="70EFBA8F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084909" w14:textId="0BB0C50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0E6A2D5" w14:textId="752E6E36" w:rsidR="00456CD9" w:rsidRDefault="00000000" w:rsidP="0047508A">
            <w:r>
              <w:rPr>
                <w:sz w:val="21"/>
                <w:szCs w:val="21"/>
              </w:rPr>
              <w:t xml:space="preserve">Кладка стен септика из ракушечного блока (плотность не менее 900 кг/м³) 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01809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AE4DE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11</w:t>
            </w:r>
          </w:p>
        </w:tc>
      </w:tr>
      <w:tr w:rsidR="00456CD9" w14:paraId="3C7B4F65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D4F4C3" w14:textId="178425D1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BEBD92" w14:textId="1146FE03" w:rsidR="00456CD9" w:rsidRDefault="00000000" w:rsidP="0047508A">
            <w:r>
              <w:rPr>
                <w:sz w:val="21"/>
                <w:szCs w:val="21"/>
              </w:rPr>
              <w:t>Заделка (уплотнение) швов между блоками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7B76FC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907F9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12</w:t>
            </w:r>
          </w:p>
        </w:tc>
      </w:tr>
      <w:tr w:rsidR="00456CD9" w14:paraId="6488F702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90BBFE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VI. Устройство перекрытия септика</w:t>
            </w:r>
          </w:p>
        </w:tc>
      </w:tr>
      <w:tr w:rsidR="00456CD9" w14:paraId="2F19A62D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7902AE" w14:textId="43AB8F3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68D030" w14:textId="77777777" w:rsidR="00456CD9" w:rsidRDefault="00000000" w:rsidP="0047508A">
            <w:r>
              <w:rPr>
                <w:sz w:val="21"/>
                <w:szCs w:val="21"/>
              </w:rPr>
              <w:t>Монтаж/устройство железобетонных плит перекрытия септика (толщина не менее 100 мм)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607886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08650D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9</w:t>
            </w:r>
          </w:p>
        </w:tc>
      </w:tr>
      <w:tr w:rsidR="00456CD9" w14:paraId="672D71FA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608C8F8" w14:textId="27A19449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12838D" w14:textId="77777777" w:rsidR="00456CD9" w:rsidRDefault="00000000" w:rsidP="0047508A">
            <w:r>
              <w:rPr>
                <w:sz w:val="21"/>
                <w:szCs w:val="21"/>
              </w:rPr>
              <w:t>Устройство люка ассенизационного доступа (Ø не менее 600 мм) с герметичной крышкой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4D6734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7D0B7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0059B8B5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57A61EE" w14:textId="7CC2788D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0BC6B2" w14:textId="77777777" w:rsidR="00456CD9" w:rsidRDefault="00000000" w:rsidP="0047508A">
            <w:r>
              <w:rPr>
                <w:sz w:val="21"/>
                <w:szCs w:val="21"/>
              </w:rPr>
              <w:t>Устройство вентиляционного стояка (Ø не менее 100 мм, высота не менее 0,5 м над уровнем земли)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D26F56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05F37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3B7C0348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1ECB94" w14:textId="1649E101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B74DDC3" w14:textId="77777777" w:rsidR="00456CD9" w:rsidRDefault="00000000" w:rsidP="0047508A">
            <w:r>
              <w:rPr>
                <w:sz w:val="21"/>
                <w:szCs w:val="21"/>
              </w:rPr>
              <w:t>Обратная засыпка грунтом поверх перекрытия с уклоном от люка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D6C320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C7BBC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уточняется по месту</w:t>
            </w:r>
          </w:p>
        </w:tc>
      </w:tr>
      <w:tr w:rsidR="00456CD9" w14:paraId="761A6897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96C543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VII. Устройство наружной канализационной линии (от дома до септика)</w:t>
            </w:r>
          </w:p>
        </w:tc>
      </w:tr>
      <w:tr w:rsidR="00456CD9" w14:paraId="66EF5A9A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2B4D1B" w14:textId="3D36344A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3A0683" w14:textId="77777777" w:rsidR="00456CD9" w:rsidRDefault="00000000" w:rsidP="0047508A">
            <w:r>
              <w:rPr>
                <w:sz w:val="21"/>
                <w:szCs w:val="21"/>
              </w:rPr>
              <w:t>Укладка трубы ПВХ наружной канализационной Ø110 мм (не более 160 мм) с уклоном не менее 2%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18934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D5D8EA" w14:textId="77777777" w:rsidR="00456CD9" w:rsidRPr="001C3110" w:rsidRDefault="001C3110" w:rsidP="0047508A">
            <w:pPr>
              <w:jc w:val="center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20</w:t>
            </w:r>
          </w:p>
        </w:tc>
      </w:tr>
      <w:tr w:rsidR="00456CD9" w14:paraId="2224D3EF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773BEBC" w14:textId="6380C703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68DE47" w14:textId="77777777" w:rsidR="00456CD9" w:rsidRDefault="00000000" w:rsidP="0047508A">
            <w:r>
              <w:rPr>
                <w:sz w:val="21"/>
                <w:szCs w:val="21"/>
              </w:rPr>
              <w:t>Устройство гильзы в месте прохода трубы через фундамент дома с герметизацией зазора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243B8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0CC66B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3D98127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E3423A" w14:textId="5E5F9D8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709313" w14:textId="77777777" w:rsidR="00456CD9" w:rsidRDefault="00000000" w:rsidP="0047508A">
            <w:r>
              <w:rPr>
                <w:sz w:val="21"/>
                <w:szCs w:val="21"/>
              </w:rPr>
              <w:t>Испытание наружного трубопровода на герметичность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FC6F7D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 испытание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201A26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200261E7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0990BD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VIII. Устройство внутренних инженерных сетей санузла</w:t>
            </w:r>
          </w:p>
        </w:tc>
      </w:tr>
      <w:tr w:rsidR="00456CD9" w14:paraId="0C486FB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729A16" w14:textId="04CEB641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8DF630" w14:textId="77777777" w:rsidR="00456CD9" w:rsidRDefault="00000000" w:rsidP="0047508A">
            <w:r>
              <w:rPr>
                <w:sz w:val="21"/>
                <w:szCs w:val="21"/>
              </w:rPr>
              <w:t>Штробление стен и пола под прокладку канализационных труб и труб водоснабжения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2A721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68CB34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15</w:t>
            </w:r>
          </w:p>
        </w:tc>
      </w:tr>
      <w:tr w:rsidR="00456CD9" w14:paraId="69A16E2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F2B9EA" w14:textId="09329B88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D31834" w14:textId="77777777" w:rsidR="00456CD9" w:rsidRDefault="00000000" w:rsidP="0047508A">
            <w:r>
              <w:rPr>
                <w:sz w:val="21"/>
                <w:szCs w:val="21"/>
              </w:rPr>
              <w:t>Прокладка канализационной трубы ПП/ПВХ Ø110 мм от унитаза до стояка с уклоном не менее 2%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85466B2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8F49268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≈ 1,5</w:t>
            </w:r>
          </w:p>
        </w:tc>
      </w:tr>
      <w:tr w:rsidR="00456CD9" w14:paraId="01213465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0BCE38" w14:textId="7585618E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F32471" w14:textId="77777777" w:rsidR="00456CD9" w:rsidRDefault="00000000" w:rsidP="0047508A">
            <w:r>
              <w:rPr>
                <w:sz w:val="21"/>
                <w:szCs w:val="21"/>
              </w:rPr>
              <w:t>Прокладка канализационной трубы ПП/ПВХ Ø50 мм от ванны до стояка с уклоном не менее 2%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C9E4A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A56DB2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≈ 3,5</w:t>
            </w:r>
          </w:p>
        </w:tc>
      </w:tr>
      <w:tr w:rsidR="00456CD9" w14:paraId="39785B6E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E3AB07" w14:textId="18FC8AC9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252F6B" w14:textId="77777777" w:rsidR="00456CD9" w:rsidRDefault="00000000" w:rsidP="0047508A">
            <w:r>
              <w:rPr>
                <w:sz w:val="21"/>
                <w:szCs w:val="21"/>
              </w:rPr>
              <w:t>Прокладка канализационной трубы ПП/ПВХ Ø50 мм от рукомойника до стояка с уклоном не менее 2%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98F54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605D99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≈ 2,5</w:t>
            </w:r>
          </w:p>
        </w:tc>
      </w:tr>
      <w:tr w:rsidR="00456CD9" w14:paraId="0FF171CD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5856F0" w14:textId="2B6500C9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0C1612" w14:textId="77777777" w:rsidR="00456CD9" w:rsidRDefault="00000000" w:rsidP="0047508A">
            <w:r>
              <w:rPr>
                <w:sz w:val="21"/>
                <w:szCs w:val="21"/>
              </w:rPr>
              <w:t>Установка ревизий и соединительных фитингов на канализационных линиях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B7850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786617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011E0F6F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A77940" w14:textId="5CDBE899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E3536E" w14:textId="77777777" w:rsidR="00456CD9" w:rsidRDefault="00000000" w:rsidP="0047508A">
            <w:r>
              <w:rPr>
                <w:sz w:val="21"/>
                <w:szCs w:val="21"/>
              </w:rPr>
              <w:t>Заделка штроб цементно-песчаным раствором после прокладки труб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F04923B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D6AB13B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15</w:t>
            </w:r>
          </w:p>
        </w:tc>
      </w:tr>
      <w:tr w:rsidR="00456CD9" w14:paraId="2045508C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42D77C" w14:textId="7B771DA7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45198CD" w14:textId="77777777" w:rsidR="00456CD9" w:rsidRDefault="00000000" w:rsidP="0047508A">
            <w:r>
              <w:rPr>
                <w:sz w:val="21"/>
                <w:szCs w:val="21"/>
              </w:rPr>
              <w:t>Прокладка трубы холодного водоснабжения (ХВС, Ø не менее 20 мм) к унитазу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5FACF1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67A636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≈ 1,5</w:t>
            </w:r>
          </w:p>
        </w:tc>
      </w:tr>
      <w:tr w:rsidR="00456CD9" w14:paraId="0639AC1E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2FDFAE" w14:textId="23B99B56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A4E15E" w14:textId="77777777" w:rsidR="00456CD9" w:rsidRDefault="00000000" w:rsidP="0047508A">
            <w:r>
              <w:rPr>
                <w:sz w:val="21"/>
                <w:szCs w:val="21"/>
              </w:rPr>
              <w:t>Прокладка труб холодного и горячего водоснабжения (ХВС/ГВС, Ø не менее 20 мм) к ванне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668DB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588D82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≈ 3,5 + ≈ 3,5</w:t>
            </w:r>
          </w:p>
        </w:tc>
      </w:tr>
      <w:tr w:rsidR="00456CD9" w14:paraId="0A42982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8C9FFC" w14:textId="2288FBE6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E28361" w14:textId="77777777" w:rsidR="00456CD9" w:rsidRDefault="00000000" w:rsidP="0047508A">
            <w:r>
              <w:rPr>
                <w:sz w:val="21"/>
                <w:szCs w:val="21"/>
              </w:rPr>
              <w:t>Прокладка труб холодного и горячего водоснабжения (ХВС/ГВС, Ø не менее 20 мм) к рукомойнику (по типовой раскладке)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D6EB6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113C4A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≈ 2,5 + ≈ 2,5</w:t>
            </w:r>
          </w:p>
        </w:tc>
      </w:tr>
      <w:tr w:rsidR="00456CD9" w14:paraId="1B8AFDEF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D415FE" w14:textId="7C346F3B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5C747C" w14:textId="77777777" w:rsidR="00456CD9" w:rsidRDefault="00000000" w:rsidP="0047508A">
            <w:r>
              <w:rPr>
                <w:sz w:val="21"/>
                <w:szCs w:val="21"/>
              </w:rPr>
              <w:t>Установка запорной арматуры (кранов) на подводках к каждому прибору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ED9044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3C444AB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3</w:t>
            </w:r>
          </w:p>
        </w:tc>
      </w:tr>
      <w:tr w:rsidR="00456CD9" w14:paraId="7E1CA2B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3C7AF0" w14:textId="029C31F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1451D1C" w14:textId="77777777" w:rsidR="00456CD9" w:rsidRDefault="00000000" w:rsidP="0047508A">
            <w:r>
              <w:rPr>
                <w:sz w:val="21"/>
                <w:szCs w:val="21"/>
              </w:rPr>
              <w:t>Опрессовка (испытание) системы водоснабжения на герметичность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7A7F6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 испытание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D778B02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7E49E0DF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B9B4243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IX. Гидроизоляционные работы санузла</w:t>
            </w:r>
          </w:p>
        </w:tc>
      </w:tr>
      <w:tr w:rsidR="00456CD9" w14:paraId="5B6CE084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44D7B9" w14:textId="139B929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314D935" w14:textId="77777777" w:rsidR="00456CD9" w:rsidRDefault="00000000" w:rsidP="0047508A">
            <w:r>
              <w:rPr>
                <w:sz w:val="21"/>
                <w:szCs w:val="21"/>
              </w:rPr>
              <w:t>Огрунтовка основания пола и стен под гидроизоляцию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DD899D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F5313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20</w:t>
            </w:r>
          </w:p>
        </w:tc>
      </w:tr>
      <w:tr w:rsidR="00456CD9" w14:paraId="19C7E9D1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EE1F50" w14:textId="525419A7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C342777" w14:textId="77777777" w:rsidR="00456CD9" w:rsidRDefault="00000000" w:rsidP="0047508A">
            <w:r>
              <w:rPr>
                <w:sz w:val="21"/>
                <w:szCs w:val="21"/>
              </w:rPr>
              <w:t>Устройство обмазочной гидроизоляции пола санузла в 2 слоя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7DACD2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FFE4C7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8</w:t>
            </w:r>
          </w:p>
        </w:tc>
      </w:tr>
      <w:tr w:rsidR="00456CD9" w14:paraId="54A7701C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61AB14" w14:textId="7F68F13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EECE1ED" w14:textId="77777777" w:rsidR="00456CD9" w:rsidRDefault="00000000" w:rsidP="0047508A">
            <w:r>
              <w:rPr>
                <w:sz w:val="21"/>
                <w:szCs w:val="21"/>
              </w:rPr>
              <w:t>Устройство обмазочной гидроизоляции стен в зоне мокрых точек в 2 слоя (не менее 1800 мм в зоне ванны)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A41BC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C9D97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12</w:t>
            </w:r>
          </w:p>
        </w:tc>
      </w:tr>
      <w:tr w:rsidR="00456CD9" w14:paraId="3D62E13F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84B485" w14:textId="77FB754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C0E1DB2" w14:textId="77777777" w:rsidR="00456CD9" w:rsidRDefault="00000000" w:rsidP="0047508A">
            <w:r>
              <w:rPr>
                <w:sz w:val="21"/>
                <w:szCs w:val="21"/>
              </w:rPr>
              <w:t>Устройство гидроизоляционной ленты (герметизирующей манжеты) в углах и местах примыкания труб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496052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50EB61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11</w:t>
            </w:r>
          </w:p>
        </w:tc>
      </w:tr>
      <w:tr w:rsidR="00456CD9" w14:paraId="54FFC518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681524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X. Устройство напольного покрытия</w:t>
            </w:r>
          </w:p>
        </w:tc>
      </w:tr>
      <w:tr w:rsidR="00456CD9" w14:paraId="3E76E44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A63D8FE" w14:textId="2B49984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8865C9" w14:textId="77777777" w:rsidR="00456CD9" w:rsidRDefault="00000000" w:rsidP="0047508A">
            <w:r>
              <w:rPr>
                <w:sz w:val="21"/>
                <w:szCs w:val="21"/>
              </w:rPr>
              <w:t>Укладка керамогранитной/керамической плитки размером не менее 600 × 600 мм на пол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2B5B4DF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E8BBBC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8</w:t>
            </w:r>
          </w:p>
        </w:tc>
      </w:tr>
      <w:tr w:rsidR="00456CD9" w14:paraId="6C6BCC75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204E7B" w14:textId="41632552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6FCAF4" w14:textId="77777777" w:rsidR="00456CD9" w:rsidRDefault="00000000" w:rsidP="0047508A">
            <w:r>
              <w:rPr>
                <w:sz w:val="21"/>
                <w:szCs w:val="21"/>
              </w:rPr>
              <w:t>Затирка межплиточных швов влагостойкой затиркой (пол)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C9DFA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6963B4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8</w:t>
            </w:r>
          </w:p>
        </w:tc>
      </w:tr>
      <w:tr w:rsidR="00456CD9" w14:paraId="63111A94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8F85E8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XI. Отделочные работы стен</w:t>
            </w:r>
          </w:p>
        </w:tc>
      </w:tr>
      <w:tr w:rsidR="00456CD9" w14:paraId="780965C0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357F00" w14:textId="790A2DEC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55F7AA" w14:textId="77777777" w:rsidR="00456CD9" w:rsidRDefault="00000000" w:rsidP="0047508A">
            <w:r>
              <w:rPr>
                <w:sz w:val="21"/>
                <w:szCs w:val="21"/>
              </w:rPr>
              <w:t>Выравнивание (шпатлевание) поверхности стен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0B3EB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71424D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25</w:t>
            </w:r>
          </w:p>
        </w:tc>
      </w:tr>
      <w:tr w:rsidR="00456CD9" w14:paraId="6CA442B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917887" w14:textId="16909D0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C99D99" w14:textId="77777777" w:rsidR="00456CD9" w:rsidRDefault="00000000" w:rsidP="0047508A">
            <w:r>
              <w:rPr>
                <w:sz w:val="21"/>
                <w:szCs w:val="21"/>
              </w:rPr>
              <w:t>Шлифовка поверхности стен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AFC627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51C2A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25</w:t>
            </w:r>
          </w:p>
        </w:tc>
      </w:tr>
      <w:tr w:rsidR="00456CD9" w14:paraId="51F6BC9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A0A1CC" w14:textId="44E453AE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6C1335" w14:textId="77777777" w:rsidR="00456CD9" w:rsidRDefault="00000000" w:rsidP="0047508A">
            <w:r>
              <w:rPr>
                <w:sz w:val="21"/>
                <w:szCs w:val="21"/>
              </w:rPr>
              <w:t>Грунтование поверхности стен не менее чем в 1 слой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29BB16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FB04D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25</w:t>
            </w:r>
          </w:p>
        </w:tc>
      </w:tr>
      <w:tr w:rsidR="00456CD9" w14:paraId="1ABD8FD1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AE0E7B" w14:textId="066B2104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6E3072" w14:textId="77777777" w:rsidR="00456CD9" w:rsidRDefault="00000000" w:rsidP="0047508A">
            <w:r>
              <w:rPr>
                <w:sz w:val="21"/>
                <w:szCs w:val="21"/>
              </w:rPr>
              <w:t>Окраска стен водоэмульсионной влагостойкой краской белого цвета в 2 слоя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453BE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176655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25</w:t>
            </w:r>
          </w:p>
        </w:tc>
      </w:tr>
      <w:tr w:rsidR="00456CD9" w14:paraId="25E151D9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42FC98" w14:textId="77777777" w:rsidR="00456CD9" w:rsidRDefault="00000000" w:rsidP="0047508A">
            <w:r>
              <w:rPr>
                <w:b/>
                <w:bCs/>
                <w:sz w:val="21"/>
                <w:szCs w:val="21"/>
              </w:rPr>
              <w:t>Раздел XII. Установка сантехнического оборудования</w:t>
            </w:r>
          </w:p>
        </w:tc>
      </w:tr>
      <w:tr w:rsidR="00456CD9" w14:paraId="247FB1B2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0DCAC5" w14:textId="56DE5205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28D8B5" w14:textId="77777777" w:rsidR="00456CD9" w:rsidRDefault="00000000" w:rsidP="0047508A">
            <w:r>
              <w:rPr>
                <w:sz w:val="21"/>
                <w:szCs w:val="21"/>
              </w:rPr>
              <w:t>Установка унитаза-компакта с подключением к канализации и водоснабжению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60E7C3D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C0D386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1B802954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D0B070" w14:textId="29FD732B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0D8A0F" w14:textId="77777777" w:rsidR="00456CD9" w:rsidRDefault="00000000" w:rsidP="0047508A">
            <w:r>
              <w:rPr>
                <w:sz w:val="21"/>
                <w:szCs w:val="21"/>
              </w:rPr>
              <w:t>Установка ванны размерами не менее 1700 × 800 мм с подключением через сифон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76455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4E863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07C4470C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BE2F4B" w14:textId="7B37FAEE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29176F" w14:textId="77777777" w:rsidR="00456CD9" w:rsidRDefault="00000000" w:rsidP="0047508A">
            <w:r>
              <w:rPr>
                <w:sz w:val="21"/>
                <w:szCs w:val="21"/>
              </w:rPr>
              <w:t>Установка рукомойника (раковины)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0749FD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525D76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670C66BD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E645EE" w14:textId="2DA27326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157DE3" w14:textId="77777777" w:rsidR="00456CD9" w:rsidRDefault="00000000" w:rsidP="0047508A">
            <w:r>
              <w:rPr>
                <w:sz w:val="21"/>
                <w:szCs w:val="21"/>
              </w:rPr>
              <w:t>Установка смесителя для ванны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8B351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E7F5C80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009B464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CE46C0" w14:textId="4C2847DB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7D0D11" w14:textId="77777777" w:rsidR="00456CD9" w:rsidRDefault="00000000" w:rsidP="0047508A">
            <w:r>
              <w:rPr>
                <w:sz w:val="21"/>
                <w:szCs w:val="21"/>
              </w:rPr>
              <w:t>Установка смесителя для рукомойника (раковины)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6B0C6E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6C8CE33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456CD9" w14:paraId="71FE3EE3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FE40422" w14:textId="4059683D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7F6D3C" w14:textId="77777777" w:rsidR="00456CD9" w:rsidRDefault="00000000" w:rsidP="0047508A">
            <w:r>
              <w:rPr>
                <w:sz w:val="21"/>
                <w:szCs w:val="21"/>
              </w:rPr>
              <w:t>Подключение смесителей к системе водоснабжения (гибкая подводка, герметичное соединение)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8E76C8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6FA448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2</w:t>
            </w:r>
          </w:p>
        </w:tc>
      </w:tr>
      <w:tr w:rsidR="00456CD9" w14:paraId="707FBBF3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BF7769" w14:textId="4100B12B" w:rsidR="00456CD9" w:rsidRDefault="00456CD9" w:rsidP="0047508A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54D52D" w14:textId="77777777" w:rsidR="00456CD9" w:rsidRDefault="00000000" w:rsidP="0047508A">
            <w:r>
              <w:rPr>
                <w:sz w:val="21"/>
                <w:szCs w:val="21"/>
              </w:rPr>
              <w:t>Герметизация примыкания ванны к стене санитарным силиконовым герметиком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831DF9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м.п.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21D89D" w14:textId="77777777" w:rsidR="00456CD9" w:rsidRDefault="00000000" w:rsidP="0047508A">
            <w:pPr>
              <w:jc w:val="center"/>
            </w:pPr>
            <w:r>
              <w:rPr>
                <w:sz w:val="21"/>
                <w:szCs w:val="21"/>
              </w:rPr>
              <w:t>не менее 5</w:t>
            </w:r>
          </w:p>
        </w:tc>
      </w:tr>
      <w:tr w:rsidR="00A424AD" w14:paraId="76478AF3" w14:textId="77777777" w:rsidTr="00B6458A">
        <w:tc>
          <w:tcPr>
            <w:tcW w:w="0" w:type="auto"/>
            <w:gridSpan w:val="4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5A4CF7" w14:textId="77777777" w:rsidR="00A424AD" w:rsidRDefault="00000000">
            <w:r>
              <w:rPr>
                <w:b/>
                <w:bCs/>
                <w:sz w:val="21"/>
                <w:szCs w:val="21"/>
              </w:rPr>
              <w:t>Раздел XIII. Отопление: приобретение и установка газового котла и радиатора</w:t>
            </w:r>
          </w:p>
        </w:tc>
      </w:tr>
      <w:tr w:rsidR="00A424AD" w14:paraId="34AA42DA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1AA89C9" w14:textId="5299A3A0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74A115" w14:textId="3D7E6836" w:rsidR="00A424AD" w:rsidRDefault="00000000">
            <w:r>
              <w:rPr>
                <w:sz w:val="21"/>
                <w:szCs w:val="21"/>
              </w:rPr>
              <w:t>Приобретение и доставка газового отопительного котла тепловой мощностью не менее 10 кВт (</w:t>
            </w:r>
            <w:r w:rsidR="00787D5F">
              <w:rPr>
                <w:sz w:val="21"/>
                <w:szCs w:val="21"/>
                <w:lang w:val="kk-KZ"/>
              </w:rPr>
              <w:t>напольный</w:t>
            </w:r>
            <w:r>
              <w:rPr>
                <w:sz w:val="21"/>
                <w:szCs w:val="21"/>
              </w:rPr>
              <w:t>, с закрытой камерой сгорания, КПД не менее 90 %, с автоматикой безопасности, с разрешением на применение в РК)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54A441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2E34BF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A424AD" w14:paraId="49CCF911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2D37945" w14:textId="6B270544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DFF7E7" w14:textId="77777777" w:rsidR="00A424AD" w:rsidRDefault="00000000">
            <w:r>
              <w:rPr>
                <w:sz w:val="21"/>
                <w:szCs w:val="21"/>
              </w:rPr>
              <w:t>Приобретение и доставка алюминиевого секционного радиатора отопления на 10 секций (межосевое расстояние не менее 500 мм, рабочее давление не менее 16 бар, теплоотдача одной секции не менее 150 Вт) с комплектом крепления (кронштейны не менее 3 шт., пробки, прокладки), краном для спуска воздуха и заглушками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36165C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04B628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A424AD" w14:paraId="76FD3795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7BE787" w14:textId="5302013B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6E0487" w14:textId="5064C851" w:rsidR="00A424AD" w:rsidRDefault="00000000">
            <w:r>
              <w:rPr>
                <w:sz w:val="21"/>
                <w:szCs w:val="21"/>
              </w:rPr>
              <w:t xml:space="preserve">Монтаж газового котла на </w:t>
            </w:r>
            <w:r w:rsidR="00787D5F">
              <w:rPr>
                <w:sz w:val="21"/>
                <w:szCs w:val="21"/>
                <w:lang w:val="kk-KZ"/>
              </w:rPr>
              <w:t>полу</w:t>
            </w:r>
            <w:r>
              <w:rPr>
                <w:sz w:val="21"/>
                <w:szCs w:val="21"/>
              </w:rPr>
              <w:t xml:space="preserve"> на </w:t>
            </w:r>
            <w:r w:rsidR="00787D5F">
              <w:rPr>
                <w:sz w:val="21"/>
                <w:szCs w:val="21"/>
                <w:lang w:val="kk-KZ"/>
              </w:rPr>
              <w:t xml:space="preserve">полу 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B08AC1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C7F48B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A424AD" w14:paraId="1606F697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E28465" w14:textId="6FAD4330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FDE1EB" w14:textId="77777777" w:rsidR="00A424AD" w:rsidRDefault="00000000">
            <w:r>
              <w:rPr>
                <w:sz w:val="21"/>
                <w:szCs w:val="21"/>
              </w:rPr>
              <w:t>Установка радиатора на стену, подключение к трубопроводам отопления через запорную арматуру (шаровые краны Ø не менее 20 мм, не менее 2 шт.)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D0DC4D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A0270D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A424AD" w14:paraId="7260FFE4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68734E" w14:textId="032B7C67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1C2438" w14:textId="4565B539" w:rsidR="00A424AD" w:rsidRDefault="00000000">
            <w:r>
              <w:rPr>
                <w:sz w:val="21"/>
                <w:szCs w:val="21"/>
              </w:rPr>
              <w:t xml:space="preserve">Подключение котла к газопроводу (газовый кран, гибкая подводка, сертифицированные соединения) 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A64A9D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8953CF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A424AD" w14:paraId="0FF410A4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C1328E" w14:textId="3EB366E4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BD5E9B" w14:textId="77777777" w:rsidR="00A424AD" w:rsidRDefault="00000000">
            <w:r>
              <w:rPr>
                <w:sz w:val="21"/>
                <w:szCs w:val="21"/>
              </w:rPr>
              <w:t>Заполнение системы отопления теплоносителем, удаление воздуха, гидравлическое испытание (опрессовка) на давление не менее 1,5 рабочего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E3452A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 испытание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E12278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A424AD" w14:paraId="2585F839" w14:textId="77777777" w:rsidTr="00B6458A"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12F1C27" w14:textId="037F057C" w:rsidR="00A424AD" w:rsidRDefault="00A424AD">
            <w:pPr>
              <w:jc w:val="center"/>
            </w:pP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57BCF7" w14:textId="69E637D4" w:rsidR="00A424AD" w:rsidRDefault="00000000">
            <w:r>
              <w:rPr>
                <w:sz w:val="21"/>
                <w:szCs w:val="21"/>
              </w:rPr>
              <w:t>Пусконаладочные работы газового котла, проверка герметичности газовых соединений и работы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BF91D6E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EAECA9" w14:textId="77777777" w:rsidR="00A424AD" w:rsidRDefault="0000000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</w:tr>
      <w:tr w:rsidR="00B055F1" w:rsidRPr="00B055F1" w14:paraId="2BB56FAF" w14:textId="77777777" w:rsidTr="00B6458A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596647" w14:textId="29F0B9C5" w:rsidR="00B055F1" w:rsidRPr="00B055F1" w:rsidRDefault="00B055F1" w:rsidP="00B055F1">
            <w:pPr>
              <w:rPr>
                <w:b/>
                <w:bCs/>
                <w:sz w:val="21"/>
                <w:szCs w:val="21"/>
              </w:rPr>
            </w:pPr>
            <w:r w:rsidRPr="00546744">
              <w:rPr>
                <w:b/>
                <w:bCs/>
                <w:sz w:val="21"/>
                <w:szCs w:val="21"/>
              </w:rPr>
              <w:t>Раздел XIV. Устройство ограждения из деревянного штакетника (50 м.п.)</w:t>
            </w:r>
          </w:p>
        </w:tc>
      </w:tr>
      <w:tr w:rsidR="00B055F1" w:rsidRPr="00B055F1" w14:paraId="3603A6FE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FEF5174" w14:textId="232520DF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14AB60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Разметка трассы и подготовка места для установки ограждения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FF72B8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E0C573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50</w:t>
            </w:r>
          </w:p>
        </w:tc>
      </w:tr>
      <w:tr w:rsidR="00B055F1" w:rsidRPr="00B055F1" w14:paraId="547F6BAE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2A2C6C" w14:textId="626AD052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DF71661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Деревянный штакетник, обработанный защитным составом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B227DB4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3D1C9C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55</w:t>
            </w:r>
          </w:p>
        </w:tc>
      </w:tr>
      <w:tr w:rsidR="00B055F1" w:rsidRPr="00B055F1" w14:paraId="1A302735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52D857" w14:textId="36C6B44E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424B30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Столб деревянный/металлический для ограждения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4B3227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CFC11D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21</w:t>
            </w:r>
          </w:p>
        </w:tc>
      </w:tr>
      <w:tr w:rsidR="00B055F1" w:rsidRPr="00B055F1" w14:paraId="6A23515C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5CD0E2" w14:textId="7FFFD7FE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C6539D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Поперечная направляющая (прожилина)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826E19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C69A88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100</w:t>
            </w:r>
          </w:p>
        </w:tc>
      </w:tr>
      <w:tr w:rsidR="00B055F1" w:rsidRPr="00B055F1" w14:paraId="0C23EC9B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F51D4C" w14:textId="150E2C4E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71D582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Бетонная смесь для устройства оснований под столбы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18C174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C26831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1,5</w:t>
            </w:r>
          </w:p>
        </w:tc>
      </w:tr>
      <w:tr w:rsidR="00B055F1" w:rsidRPr="00B055F1" w14:paraId="21FAC7DB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38B0C0" w14:textId="5BC657B8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E1A9A9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Крепёжные материалы (саморезы, болты, гвозди и т.п.)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36B885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51B788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1</w:t>
            </w:r>
          </w:p>
        </w:tc>
      </w:tr>
      <w:tr w:rsidR="00B055F1" w:rsidRPr="00B055F1" w14:paraId="43FE5C58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D1E22B" w14:textId="63200E33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DE5BA6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Защитная обработка деревянных элементов антисептическим составом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6EA27C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5C24D9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55</w:t>
            </w:r>
          </w:p>
        </w:tc>
      </w:tr>
      <w:tr w:rsidR="00B055F1" w:rsidRPr="00B055F1" w14:paraId="02008C20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2968B3" w14:textId="5FCDAAFE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A24E81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Окраска деревянных элементов ограждения в 2 слоя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0AA7C89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7786D29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55</w:t>
            </w:r>
          </w:p>
        </w:tc>
      </w:tr>
      <w:tr w:rsidR="00B055F1" w:rsidRPr="00B055F1" w14:paraId="6DA4F7FC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0C4D03" w14:textId="7025C4C3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F35E6E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Установка столбов, направляющих и деревянного штакетника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7A99D9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6CE548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50</w:t>
            </w:r>
          </w:p>
        </w:tc>
      </w:tr>
      <w:tr w:rsidR="00B055F1" w:rsidRPr="00B055F1" w14:paraId="0112DF39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CA7010" w14:textId="73FA5BA8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39F6D9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Погрузка, транспортировка и разгрузка материалов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BF9F00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43975F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1</w:t>
            </w:r>
          </w:p>
        </w:tc>
      </w:tr>
      <w:tr w:rsidR="00B055F1" w:rsidRPr="00B055F1" w14:paraId="21B9873D" w14:textId="77777777" w:rsidTr="00B64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0A3AAA" w14:textId="669B2EBF" w:rsidR="00B055F1" w:rsidRPr="00B055F1" w:rsidRDefault="00B055F1" w:rsidP="00B055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F796500" w14:textId="77777777" w:rsidR="00B055F1" w:rsidRPr="00B055F1" w:rsidRDefault="00B055F1" w:rsidP="00B055F1">
            <w:pPr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Уборка территории после выполнения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247CC1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компл.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D2C418" w14:textId="77777777" w:rsidR="00B055F1" w:rsidRPr="00B055F1" w:rsidRDefault="00B055F1" w:rsidP="00B055F1">
            <w:pPr>
              <w:jc w:val="center"/>
              <w:rPr>
                <w:sz w:val="21"/>
                <w:szCs w:val="21"/>
              </w:rPr>
            </w:pPr>
            <w:r w:rsidRPr="00B055F1">
              <w:rPr>
                <w:sz w:val="21"/>
                <w:szCs w:val="21"/>
              </w:rPr>
              <w:t>1</w:t>
            </w:r>
          </w:p>
        </w:tc>
      </w:tr>
    </w:tbl>
    <w:p w14:paraId="72677771" w14:textId="77777777" w:rsidR="00013401" w:rsidRPr="00013401" w:rsidRDefault="00013401" w:rsidP="0047508A">
      <w:pPr>
        <w:jc w:val="both"/>
        <w:rPr>
          <w:lang w:val="kk-KZ"/>
        </w:rPr>
      </w:pPr>
    </w:p>
    <w:sectPr w:rsidR="00013401" w:rsidRPr="00013401" w:rsidSect="00505EB1">
      <w:pgSz w:w="11906" w:h="16838"/>
      <w:pgMar w:top="567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FE0EDE"/>
    <w:multiLevelType w:val="hybridMultilevel"/>
    <w:tmpl w:val="C84813AC"/>
    <w:lvl w:ilvl="0" w:tplc="2A16E604">
      <w:start w:val="1"/>
      <w:numFmt w:val="bullet"/>
      <w:lvlText w:val="●"/>
      <w:lvlJc w:val="left"/>
      <w:pPr>
        <w:ind w:left="720" w:hanging="360"/>
      </w:pPr>
    </w:lvl>
    <w:lvl w:ilvl="1" w:tplc="E1588314">
      <w:start w:val="1"/>
      <w:numFmt w:val="bullet"/>
      <w:lvlText w:val="○"/>
      <w:lvlJc w:val="left"/>
      <w:pPr>
        <w:ind w:left="1440" w:hanging="360"/>
      </w:pPr>
    </w:lvl>
    <w:lvl w:ilvl="2" w:tplc="FD5662A0">
      <w:start w:val="1"/>
      <w:numFmt w:val="bullet"/>
      <w:lvlText w:val="■"/>
      <w:lvlJc w:val="left"/>
      <w:pPr>
        <w:ind w:left="2160" w:hanging="360"/>
      </w:pPr>
    </w:lvl>
    <w:lvl w:ilvl="3" w:tplc="0FE89418">
      <w:start w:val="1"/>
      <w:numFmt w:val="bullet"/>
      <w:lvlText w:val="●"/>
      <w:lvlJc w:val="left"/>
      <w:pPr>
        <w:ind w:left="2880" w:hanging="360"/>
      </w:pPr>
    </w:lvl>
    <w:lvl w:ilvl="4" w:tplc="E66A1D8E">
      <w:start w:val="1"/>
      <w:numFmt w:val="bullet"/>
      <w:lvlText w:val="○"/>
      <w:lvlJc w:val="left"/>
      <w:pPr>
        <w:ind w:left="3600" w:hanging="360"/>
      </w:pPr>
    </w:lvl>
    <w:lvl w:ilvl="5" w:tplc="5642783C">
      <w:start w:val="1"/>
      <w:numFmt w:val="bullet"/>
      <w:lvlText w:val="■"/>
      <w:lvlJc w:val="left"/>
      <w:pPr>
        <w:ind w:left="4320" w:hanging="360"/>
      </w:pPr>
    </w:lvl>
    <w:lvl w:ilvl="6" w:tplc="FC005862">
      <w:start w:val="1"/>
      <w:numFmt w:val="bullet"/>
      <w:lvlText w:val="●"/>
      <w:lvlJc w:val="left"/>
      <w:pPr>
        <w:ind w:left="5040" w:hanging="360"/>
      </w:pPr>
    </w:lvl>
    <w:lvl w:ilvl="7" w:tplc="2CA40FCC">
      <w:start w:val="1"/>
      <w:numFmt w:val="bullet"/>
      <w:lvlText w:val="●"/>
      <w:lvlJc w:val="left"/>
      <w:pPr>
        <w:ind w:left="5760" w:hanging="360"/>
      </w:pPr>
    </w:lvl>
    <w:lvl w:ilvl="8" w:tplc="87101B0E">
      <w:start w:val="1"/>
      <w:numFmt w:val="bullet"/>
      <w:lvlText w:val="●"/>
      <w:lvlJc w:val="left"/>
      <w:pPr>
        <w:ind w:left="6480" w:hanging="360"/>
      </w:pPr>
    </w:lvl>
  </w:abstractNum>
  <w:num w:numId="1" w16cid:durableId="11063549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CD9"/>
    <w:rsid w:val="00013401"/>
    <w:rsid w:val="001C3110"/>
    <w:rsid w:val="00272389"/>
    <w:rsid w:val="002E22DE"/>
    <w:rsid w:val="002F6949"/>
    <w:rsid w:val="003834ED"/>
    <w:rsid w:val="004357FA"/>
    <w:rsid w:val="00456CD9"/>
    <w:rsid w:val="0047508A"/>
    <w:rsid w:val="00505EB1"/>
    <w:rsid w:val="00546744"/>
    <w:rsid w:val="00625BC9"/>
    <w:rsid w:val="0065525A"/>
    <w:rsid w:val="00787D5F"/>
    <w:rsid w:val="00821AC3"/>
    <w:rsid w:val="00875F05"/>
    <w:rsid w:val="008A24E4"/>
    <w:rsid w:val="00961C14"/>
    <w:rsid w:val="00A424AD"/>
    <w:rsid w:val="00B055F1"/>
    <w:rsid w:val="00B6458A"/>
    <w:rsid w:val="00CE1C3C"/>
    <w:rsid w:val="00EE1E69"/>
    <w:rsid w:val="00F2774E"/>
    <w:rsid w:val="00FD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5714"/>
  <w15:docId w15:val="{FC51140D-37D3-4337-A759-F6847491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table" w:styleId="ac">
    <w:name w:val="Table Grid"/>
    <w:basedOn w:val="a1"/>
    <w:uiPriority w:val="39"/>
    <w:rsid w:val="00272389"/>
    <w:pPr>
      <w:jc w:val="both"/>
    </w:pPr>
    <w:rPr>
      <w:rFonts w:eastAsia="Aptos"/>
      <w:kern w:val="2"/>
      <w:sz w:val="28"/>
      <w:szCs w:val="24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134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Куралбек Жиенгалиев</cp:lastModifiedBy>
  <cp:revision>22</cp:revision>
  <dcterms:created xsi:type="dcterms:W3CDTF">2026-09-15T06:25:00Z</dcterms:created>
  <dcterms:modified xsi:type="dcterms:W3CDTF">2026-10-07T15:50:00Z</dcterms:modified>
</cp:coreProperties>
</file>