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009" w:rsidRPr="00F24009" w:rsidRDefault="00F24009" w:rsidP="00F240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F24009" w:rsidRPr="00F24009" w:rsidRDefault="00F24009" w:rsidP="00F240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F2400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Табличка на дверь — деревянная рамка, металлическая пластина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2536"/>
        <w:gridCol w:w="6173"/>
      </w:tblGrid>
      <w:tr w:rsidR="00F24009" w:rsidRPr="00F24009" w:rsidTr="00F2400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Наименование характеристики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Техническая спецификация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Офисная информационная табличка на дверь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Назначение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Для обозначения кабинетов, должностей и Ф.И.О. работников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Размер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Ориентировочно 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00×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</w:t>
            </w: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00 мм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Основа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Деревянная либо МДФ с декоративным покрытием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Рамка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Декоративная деревянная рамка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Цвет рамки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Темно-коричневый, под натуральное дерево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Информационная часть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Металлическая пластина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Цвет пластины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Белый/серебристый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Толщина металлической пластины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Не менее 0,5 мм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Текст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Наименование организации, должность, Ф.И.О.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Цвет текста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Черный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Дополнительный элемент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Возможность нанесения Государственного Герба Республики Казахстан или логотипа организации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Способ нанесения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Лазерная гравировка, печать либо пленочное нанесение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Поверхность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Гладкая, ровная, без деформаций и визуальных дефектов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Защитное покрытие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Устойчивое к истиранию, влаге и воздействию моющих средств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Крепление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Для установки на дверь или стену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Комплектация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Табличка с необходимыми крепежными элементами</w:t>
            </w:r>
          </w:p>
        </w:tc>
      </w:tr>
      <w:tr w:rsidR="00F24009" w:rsidRPr="00F24009" w:rsidTr="00F240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Качество</w:t>
            </w:r>
          </w:p>
        </w:tc>
        <w:tc>
          <w:tcPr>
            <w:tcW w:w="0" w:type="auto"/>
            <w:vAlign w:val="center"/>
            <w:hideMark/>
          </w:tcPr>
          <w:p w:rsidR="00F24009" w:rsidRPr="00F24009" w:rsidRDefault="00F24009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Новая, без сколов, трещин, царапин и иных повреждений</w:t>
            </w:r>
          </w:p>
        </w:tc>
      </w:tr>
      <w:tr w:rsidR="00C70B0D" w:rsidRPr="00F24009" w:rsidTr="00F24009">
        <w:trPr>
          <w:tblCellSpacing w:w="15" w:type="dxa"/>
        </w:trPr>
        <w:tc>
          <w:tcPr>
            <w:tcW w:w="0" w:type="auto"/>
            <w:vAlign w:val="center"/>
          </w:tcPr>
          <w:p w:rsidR="00C70B0D" w:rsidRPr="00C70B0D" w:rsidRDefault="00C70B0D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19 </w:t>
            </w:r>
          </w:p>
        </w:tc>
        <w:tc>
          <w:tcPr>
            <w:tcW w:w="0" w:type="auto"/>
            <w:vAlign w:val="center"/>
          </w:tcPr>
          <w:p w:rsidR="00C70B0D" w:rsidRPr="00C70B0D" w:rsidRDefault="00C70B0D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Количество                           </w:t>
            </w:r>
          </w:p>
        </w:tc>
        <w:tc>
          <w:tcPr>
            <w:tcW w:w="0" w:type="auto"/>
            <w:vAlign w:val="center"/>
          </w:tcPr>
          <w:p w:rsidR="00C70B0D" w:rsidRDefault="00C70B0D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Общее количество 10 табличек из них 3 штуки больших размеров формата А4 и 7 штук размер 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</w:t>
            </w: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риентировочно 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00×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</w:t>
            </w:r>
            <w:r w:rsidRPr="00F240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00 мм</w:t>
            </w:r>
          </w:p>
          <w:p w:rsidR="00C70B0D" w:rsidRDefault="00C70B0D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:rsidR="00C70B0D" w:rsidRPr="00C70B0D" w:rsidRDefault="00C70B0D" w:rsidP="00F240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</w:tr>
    </w:tbl>
    <w:p w:rsidR="00976962" w:rsidRPr="00976962" w:rsidRDefault="00976962">
      <w:pPr>
        <w:rPr>
          <w:rFonts w:ascii="Times New Roman" w:hAnsi="Times New Roman" w:cs="Times New Roman"/>
          <w:sz w:val="22"/>
          <w:szCs w:val="22"/>
          <w:lang w:val="ru-RU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Есік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тақтайшасы-ағаш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жақтау,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металл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Style w:val="ypks7kbdpwfgdykd3qb9"/>
          <w:rFonts w:ascii="Times New Roman" w:hAnsi="Times New Roman" w:cs="Times New Roman"/>
          <w:sz w:val="22"/>
          <w:szCs w:val="22"/>
          <w:lang w:val="ru-RU"/>
        </w:rPr>
        <w:t>пластина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№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Атауы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сипаттамалары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техникалық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ерекшелігі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1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тауардың</w:t>
      </w:r>
      <w:r w:rsidRPr="00976962">
        <w:rPr>
          <w:rFonts w:ascii="Times New Roman" w:hAnsi="Times New Roman" w:cs="Times New Roman"/>
          <w:sz w:val="22"/>
          <w:szCs w:val="22"/>
        </w:rPr>
        <w:t xml:space="preserve"> атауы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есікке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арналған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офистік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ақпараттық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тақта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2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қызметкерлердің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кабинеттерін,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лауазымдарын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және</w:t>
      </w:r>
      <w:r w:rsidRPr="00976962">
        <w:rPr>
          <w:rFonts w:ascii="Times New Roman" w:hAnsi="Times New Roman" w:cs="Times New Roman"/>
          <w:sz w:val="22"/>
          <w:szCs w:val="22"/>
        </w:rPr>
        <w:t xml:space="preserve"> т. а.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ә</w:t>
      </w:r>
      <w:r w:rsidRPr="00976962">
        <w:rPr>
          <w:rFonts w:ascii="Times New Roman" w:hAnsi="Times New Roman" w:cs="Times New Roman"/>
          <w:sz w:val="22"/>
          <w:szCs w:val="22"/>
        </w:rPr>
        <w:t xml:space="preserve">.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белгілеу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үшін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тағайындау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Style w:val="ypks7kbdpwfgdykd3qb9"/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3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өлшемі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шамамен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100×300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мм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4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негізі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ағаштан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немесе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сәндік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жабыны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бар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МДФ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5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жақтау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сәндік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ағаш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жақтау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lastRenderedPageBreak/>
        <w:t>6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жақтаудың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түсі</w:t>
      </w:r>
      <w:r w:rsidRPr="00976962">
        <w:rPr>
          <w:rFonts w:ascii="Times New Roman" w:hAnsi="Times New Roman" w:cs="Times New Roman"/>
          <w:sz w:val="22"/>
          <w:szCs w:val="22"/>
        </w:rPr>
        <w:t xml:space="preserve"> қою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қоңыр,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табиғи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ағаштың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астында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7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Ақпараттық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бөлігі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металл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пластина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8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пластинаның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Түсі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Ақ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/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күміс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9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металл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пластинаның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қалыңдығы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кемінде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0,5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мм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10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мәтін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ұйымның</w:t>
      </w:r>
      <w:r w:rsidRPr="00976962">
        <w:rPr>
          <w:rFonts w:ascii="Times New Roman" w:hAnsi="Times New Roman" w:cs="Times New Roman"/>
          <w:sz w:val="22"/>
          <w:szCs w:val="22"/>
        </w:rPr>
        <w:t xml:space="preserve"> атауы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,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лауазымы,</w:t>
      </w:r>
      <w:r w:rsidRPr="00976962">
        <w:rPr>
          <w:rFonts w:ascii="Times New Roman" w:hAnsi="Times New Roman" w:cs="Times New Roman"/>
          <w:sz w:val="22"/>
          <w:szCs w:val="22"/>
        </w:rPr>
        <w:t xml:space="preserve"> Т. А.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Ә</w:t>
      </w:r>
      <w:r w:rsidRPr="00976962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11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мәтін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түсі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қара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12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қосымша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элемент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Қазақстан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Республикасының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Мемлекеттік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Елтаңбасын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немесе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ұйымның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логотипін</w:t>
      </w:r>
      <w:r w:rsidRPr="00976962">
        <w:rPr>
          <w:rFonts w:ascii="Times New Roman" w:hAnsi="Times New Roman" w:cs="Times New Roman"/>
          <w:sz w:val="22"/>
          <w:szCs w:val="22"/>
        </w:rPr>
        <w:t xml:space="preserve"> салу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мүмкіндігі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13</w:t>
      </w:r>
      <w:r w:rsidRPr="00976962">
        <w:rPr>
          <w:rFonts w:ascii="Times New Roman" w:hAnsi="Times New Roman" w:cs="Times New Roman"/>
          <w:sz w:val="22"/>
          <w:szCs w:val="22"/>
        </w:rPr>
        <w:t xml:space="preserve"> қолдану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тәсілі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Лазерлік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гравировка,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басып</w:t>
      </w:r>
      <w:r w:rsidRPr="00976962">
        <w:rPr>
          <w:rFonts w:ascii="Times New Roman" w:hAnsi="Times New Roman" w:cs="Times New Roman"/>
          <w:sz w:val="22"/>
          <w:szCs w:val="22"/>
        </w:rPr>
        <w:t xml:space="preserve"> шығару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немесе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пленкаға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жағу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14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беті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тегіс,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тегіс,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деформациялар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мен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визуалды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ақаулар</w:t>
      </w:r>
      <w:r w:rsidRPr="00976962">
        <w:rPr>
          <w:rFonts w:ascii="Times New Roman" w:hAnsi="Times New Roman" w:cs="Times New Roman"/>
          <w:sz w:val="22"/>
          <w:szCs w:val="22"/>
        </w:rPr>
        <w:t xml:space="preserve"> жоқ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15</w:t>
      </w:r>
      <w:r w:rsidRPr="00976962">
        <w:rPr>
          <w:rFonts w:ascii="Times New Roman" w:hAnsi="Times New Roman" w:cs="Times New Roman"/>
          <w:sz w:val="22"/>
          <w:szCs w:val="22"/>
        </w:rPr>
        <w:t xml:space="preserve"> Абразияға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,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ылғалға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және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жуғыш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заттардың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әсеріне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төзімді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қорғаныс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жабыны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16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есікке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немесе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қабырғаға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орнатуға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арналған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қондырғы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17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жинақтау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қажетті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бекіткіштері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бар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тақта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6962" w:rsidRDefault="00976962">
      <w:pPr>
        <w:rPr>
          <w:rFonts w:ascii="Times New Roman" w:hAnsi="Times New Roman" w:cs="Times New Roman"/>
          <w:sz w:val="22"/>
          <w:szCs w:val="22"/>
        </w:rPr>
      </w:pP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18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сапасы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жаңа,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чиптер,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жарықтар,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сызаттар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және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басқа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зақымдарсыз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C148CA" w:rsidRPr="00976962" w:rsidRDefault="00976962">
      <w:pPr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19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саны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жалпы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саны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10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тақта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оның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ішінде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3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дана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А4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форматындағы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үлкен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өлшемдер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және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7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дана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өлшемі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шамамен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100×300</w:t>
      </w:r>
      <w:r w:rsidRPr="00976962">
        <w:rPr>
          <w:rFonts w:ascii="Times New Roman" w:hAnsi="Times New Roman" w:cs="Times New Roman"/>
          <w:sz w:val="22"/>
          <w:szCs w:val="22"/>
        </w:rPr>
        <w:t xml:space="preserve"> </w:t>
      </w:r>
      <w:r w:rsidRPr="00976962">
        <w:rPr>
          <w:rStyle w:val="ypks7kbdpwfgdykd3qb9"/>
          <w:rFonts w:ascii="Times New Roman" w:hAnsi="Times New Roman" w:cs="Times New Roman"/>
          <w:sz w:val="22"/>
          <w:szCs w:val="22"/>
        </w:rPr>
        <w:t>мм</w:t>
      </w:r>
    </w:p>
    <w:sectPr w:rsidR="00C148CA" w:rsidRPr="009769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009"/>
    <w:rsid w:val="005C11A3"/>
    <w:rsid w:val="006C7D9B"/>
    <w:rsid w:val="00976962"/>
    <w:rsid w:val="00C148CA"/>
    <w:rsid w:val="00C25D13"/>
    <w:rsid w:val="00C70B0D"/>
    <w:rsid w:val="00CF3C05"/>
    <w:rsid w:val="00F2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5FB79"/>
  <w15:chartTrackingRefBased/>
  <w15:docId w15:val="{3443D755-6F10-254D-8284-8946E095F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240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40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240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40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40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40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40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40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40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40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240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F240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400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2400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2400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2400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2400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240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40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240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40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240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240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2400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2400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2400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24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2400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24009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24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d">
    <w:name w:val="Strong"/>
    <w:basedOn w:val="a0"/>
    <w:uiPriority w:val="22"/>
    <w:qFormat/>
    <w:rsid w:val="00F24009"/>
    <w:rPr>
      <w:b/>
      <w:bCs/>
    </w:rPr>
  </w:style>
  <w:style w:type="character" w:customStyle="1" w:styleId="ypks7kbdpwfgdykd3qb9">
    <w:name w:val="ypks7kbdpwfgdykd3qb9"/>
    <w:basedOn w:val="a0"/>
    <w:rsid w:val="00976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3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Меирлан Калиев</dc:creator>
  <cp:keywords/>
  <dc:description/>
  <cp:lastModifiedBy>user</cp:lastModifiedBy>
  <cp:revision>2</cp:revision>
  <dcterms:created xsi:type="dcterms:W3CDTF">2026-09-24T05:23:00Z</dcterms:created>
  <dcterms:modified xsi:type="dcterms:W3CDTF">2026-10-15T12:30:00Z</dcterms:modified>
</cp:coreProperties>
</file>