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8095D9" w14:textId="26F604CB" w:rsidR="00502872" w:rsidRPr="00FB07B1" w:rsidRDefault="0043599F" w:rsidP="0043599F">
      <w:pPr>
        <w:pStyle w:val="1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Техническая спецификация</w:t>
      </w:r>
      <w:r>
        <w:rPr>
          <w:rFonts w:ascii="Times New Roman" w:hAnsi="Times New Roman"/>
          <w:b/>
          <w:bCs/>
          <w:sz w:val="24"/>
          <w:szCs w:val="24"/>
        </w:rPr>
        <w:br/>
      </w:r>
      <w:r w:rsidRPr="0043599F">
        <w:rPr>
          <w:rFonts w:ascii="Times New Roman" w:hAnsi="Times New Roman"/>
          <w:bCs/>
          <w:sz w:val="24"/>
          <w:szCs w:val="24"/>
        </w:rPr>
        <w:br/>
      </w:r>
      <w:r w:rsidR="00410837">
        <w:rPr>
          <w:rFonts w:ascii="Times New Roman" w:eastAsia="Times New Roman" w:hAnsi="Times New Roman"/>
          <w:sz w:val="24"/>
          <w:szCs w:val="24"/>
        </w:rPr>
        <w:t xml:space="preserve">Услуга Конструктор сайтов. Тариф </w:t>
      </w:r>
      <w:r w:rsidR="00410837">
        <w:rPr>
          <w:rFonts w:ascii="Times New Roman" w:eastAsia="Times New Roman" w:hAnsi="Times New Roman"/>
          <w:sz w:val="24"/>
          <w:szCs w:val="24"/>
          <w:lang w:val="en-US"/>
        </w:rPr>
        <w:t>Professional</w:t>
      </w:r>
      <w:r w:rsidR="00410837" w:rsidRPr="00567B97">
        <w:rPr>
          <w:rFonts w:ascii="Times New Roman" w:eastAsia="Times New Roman" w:hAnsi="Times New Roman"/>
          <w:sz w:val="24"/>
          <w:szCs w:val="24"/>
        </w:rPr>
        <w:t>.</w:t>
      </w:r>
      <w:r w:rsidR="00410837">
        <w:rPr>
          <w:rFonts w:ascii="Times New Roman" w:eastAsia="Times New Roman" w:hAnsi="Times New Roman"/>
          <w:sz w:val="24"/>
          <w:szCs w:val="24"/>
        </w:rPr>
        <w:t xml:space="preserve"> </w:t>
      </w:r>
      <w:r w:rsidRPr="0043599F">
        <w:rPr>
          <w:rFonts w:ascii="Times New Roman" w:hAnsi="Times New Roman"/>
          <w:bCs/>
          <w:sz w:val="24"/>
          <w:szCs w:val="24"/>
        </w:rPr>
        <w:t xml:space="preserve">Предоставление вычислительных мощностей для </w:t>
      </w:r>
      <w:r w:rsidR="00410837">
        <w:rPr>
          <w:rFonts w:ascii="Times New Roman" w:hAnsi="Times New Roman"/>
          <w:bCs/>
          <w:sz w:val="24"/>
          <w:szCs w:val="24"/>
        </w:rPr>
        <w:t>ф</w:t>
      </w:r>
      <w:bookmarkStart w:id="0" w:name="_GoBack"/>
      <w:bookmarkEnd w:id="0"/>
      <w:r w:rsidRPr="0043599F">
        <w:rPr>
          <w:rFonts w:ascii="Times New Roman" w:hAnsi="Times New Roman"/>
          <w:bCs/>
          <w:sz w:val="24"/>
          <w:szCs w:val="24"/>
        </w:rPr>
        <w:t>изического размещения информации на сервере , постоянно находящемся в сети интернет (хостинг)</w:t>
      </w:r>
      <w:r w:rsidR="00410837">
        <w:rPr>
          <w:rFonts w:ascii="Times New Roman" w:hAnsi="Times New Roman"/>
          <w:bCs/>
          <w:sz w:val="24"/>
          <w:szCs w:val="24"/>
        </w:rPr>
        <w:t xml:space="preserve"> на 12 месяцев.</w:t>
      </w:r>
    </w:p>
    <w:p w14:paraId="2801A5FB" w14:textId="77777777" w:rsidR="00502872" w:rsidRPr="0055797D" w:rsidRDefault="00502872">
      <w:pPr>
        <w:pStyle w:val="1"/>
        <w:spacing w:after="0"/>
        <w:rPr>
          <w:rFonts w:ascii="Times New Roman" w:hAnsi="Times New Roman"/>
          <w:sz w:val="24"/>
          <w:szCs w:val="24"/>
        </w:rPr>
      </w:pPr>
    </w:p>
    <w:tbl>
      <w:tblPr>
        <w:tblW w:w="9780" w:type="dxa"/>
        <w:tblInd w:w="-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31"/>
        <w:gridCol w:w="5649"/>
      </w:tblGrid>
      <w:tr w:rsidR="00BE0017" w:rsidRPr="0055797D" w14:paraId="0669368F" w14:textId="77777777" w:rsidTr="00007016">
        <w:trPr>
          <w:trHeight w:val="333"/>
        </w:trPr>
        <w:tc>
          <w:tcPr>
            <w:tcW w:w="4131" w:type="dxa"/>
            <w:shd w:val="clear" w:color="auto" w:fill="auto"/>
          </w:tcPr>
          <w:p w14:paraId="71B3167B" w14:textId="1470097E" w:rsidR="00BE0017" w:rsidRPr="0055797D" w:rsidRDefault="0055797D" w:rsidP="0055797D">
            <w:pPr>
              <w:rPr>
                <w:rFonts w:ascii="Times New Roman" w:eastAsia="SimSu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SimSun" w:hAnsi="Times New Roman"/>
                <w:sz w:val="24"/>
                <w:szCs w:val="24"/>
                <w:lang w:eastAsia="en-US"/>
              </w:rPr>
              <w:t xml:space="preserve">                    </w:t>
            </w:r>
            <w:r w:rsidR="00BE0017" w:rsidRPr="0055797D">
              <w:rPr>
                <w:rFonts w:ascii="Times New Roman" w:eastAsia="SimSun" w:hAnsi="Times New Roman"/>
                <w:sz w:val="24"/>
                <w:szCs w:val="24"/>
                <w:lang w:eastAsia="en-US"/>
              </w:rPr>
              <w:t>Характеристики</w:t>
            </w:r>
          </w:p>
        </w:tc>
        <w:tc>
          <w:tcPr>
            <w:tcW w:w="5649" w:type="dxa"/>
            <w:shd w:val="clear" w:color="auto" w:fill="auto"/>
          </w:tcPr>
          <w:p w14:paraId="7E726A69" w14:textId="1AB6C9F0" w:rsidR="00BE0017" w:rsidRPr="0055797D" w:rsidRDefault="00BE0017" w:rsidP="00007016">
            <w:pPr>
              <w:jc w:val="center"/>
              <w:rPr>
                <w:rFonts w:ascii="Times New Roman" w:eastAsia="SimSun" w:hAnsi="Times New Roman"/>
                <w:sz w:val="24"/>
                <w:szCs w:val="24"/>
                <w:lang w:eastAsia="en-US"/>
              </w:rPr>
            </w:pPr>
            <w:r w:rsidRPr="0055797D">
              <w:rPr>
                <w:rFonts w:ascii="Times New Roman" w:eastAsia="SimSun" w:hAnsi="Times New Roman"/>
                <w:sz w:val="24"/>
                <w:szCs w:val="24"/>
                <w:lang w:eastAsia="en-US"/>
              </w:rPr>
              <w:t xml:space="preserve">Добавления </w:t>
            </w:r>
            <w:proofErr w:type="spellStart"/>
            <w:r w:rsidRPr="0055797D">
              <w:rPr>
                <w:rFonts w:ascii="Times New Roman" w:eastAsia="SimSun" w:hAnsi="Times New Roman"/>
                <w:sz w:val="24"/>
                <w:szCs w:val="24"/>
                <w:lang w:eastAsia="en-US"/>
              </w:rPr>
              <w:t>самописных</w:t>
            </w:r>
            <w:proofErr w:type="spellEnd"/>
            <w:r w:rsidRPr="0055797D">
              <w:rPr>
                <w:rFonts w:ascii="Times New Roman" w:eastAsia="SimSun" w:hAnsi="Times New Roman"/>
                <w:sz w:val="24"/>
                <w:szCs w:val="24"/>
                <w:lang w:eastAsia="en-US"/>
              </w:rPr>
              <w:t xml:space="preserve"> функций</w:t>
            </w:r>
            <w:r w:rsidRPr="0055797D">
              <w:rPr>
                <w:rFonts w:ascii="Times New Roman" w:eastAsia="SimSun" w:hAnsi="Times New Roman"/>
                <w:sz w:val="24"/>
                <w:szCs w:val="24"/>
                <w:lang w:eastAsia="en-US"/>
              </w:rPr>
              <w:br/>
              <w:t>Хостинг включен в стоимость</w:t>
            </w:r>
          </w:p>
        </w:tc>
      </w:tr>
      <w:tr w:rsidR="00BE0017" w:rsidRPr="0055797D" w14:paraId="5591D024" w14:textId="77777777" w:rsidTr="00007016">
        <w:trPr>
          <w:trHeight w:val="166"/>
        </w:trPr>
        <w:tc>
          <w:tcPr>
            <w:tcW w:w="4131" w:type="dxa"/>
            <w:shd w:val="clear" w:color="auto" w:fill="auto"/>
          </w:tcPr>
          <w:p w14:paraId="0D5EBB88" w14:textId="77777777" w:rsidR="00BE0017" w:rsidRPr="0055797D" w:rsidRDefault="00BE0017" w:rsidP="00007016">
            <w:pPr>
              <w:jc w:val="center"/>
              <w:rPr>
                <w:rFonts w:ascii="Times New Roman" w:eastAsia="SimSun" w:hAnsi="Times New Roman"/>
                <w:sz w:val="24"/>
                <w:szCs w:val="24"/>
                <w:lang w:eastAsia="en-US"/>
              </w:rPr>
            </w:pPr>
            <w:r w:rsidRPr="0055797D">
              <w:rPr>
                <w:rFonts w:ascii="Times New Roman" w:eastAsia="SimSun" w:hAnsi="Times New Roman"/>
                <w:sz w:val="24"/>
                <w:szCs w:val="24"/>
                <w:lang w:eastAsia="en-US"/>
              </w:rPr>
              <w:t>Место на диске</w:t>
            </w:r>
          </w:p>
        </w:tc>
        <w:tc>
          <w:tcPr>
            <w:tcW w:w="5649" w:type="dxa"/>
            <w:shd w:val="clear" w:color="auto" w:fill="auto"/>
          </w:tcPr>
          <w:p w14:paraId="064D1100" w14:textId="77777777" w:rsidR="00BE0017" w:rsidRPr="0055797D" w:rsidRDefault="00BE0017" w:rsidP="00007016">
            <w:pPr>
              <w:jc w:val="center"/>
              <w:rPr>
                <w:rFonts w:ascii="Times New Roman" w:eastAsia="SimSun" w:hAnsi="Times New Roman"/>
                <w:sz w:val="24"/>
                <w:szCs w:val="24"/>
                <w:lang w:eastAsia="en-US"/>
              </w:rPr>
            </w:pPr>
            <w:r w:rsidRPr="0055797D">
              <w:rPr>
                <w:rFonts w:ascii="Times New Roman" w:eastAsia="SimSun" w:hAnsi="Times New Roman"/>
                <w:sz w:val="24"/>
                <w:szCs w:val="24"/>
                <w:lang w:eastAsia="en-US"/>
              </w:rPr>
              <w:t>15 ГБ</w:t>
            </w:r>
          </w:p>
        </w:tc>
      </w:tr>
      <w:tr w:rsidR="00BE0017" w:rsidRPr="0055797D" w14:paraId="66F7A1C7" w14:textId="77777777" w:rsidTr="00007016">
        <w:trPr>
          <w:trHeight w:val="345"/>
        </w:trPr>
        <w:tc>
          <w:tcPr>
            <w:tcW w:w="4131" w:type="dxa"/>
            <w:shd w:val="clear" w:color="auto" w:fill="auto"/>
          </w:tcPr>
          <w:p w14:paraId="55EAD62F" w14:textId="77777777" w:rsidR="00BE0017" w:rsidRPr="0055797D" w:rsidRDefault="00BE0017" w:rsidP="00007016">
            <w:pPr>
              <w:jc w:val="center"/>
              <w:rPr>
                <w:rFonts w:ascii="Times New Roman" w:eastAsia="SimSun" w:hAnsi="Times New Roman"/>
                <w:sz w:val="24"/>
                <w:szCs w:val="24"/>
                <w:lang w:eastAsia="en-US"/>
              </w:rPr>
            </w:pPr>
            <w:r w:rsidRPr="0055797D">
              <w:rPr>
                <w:rFonts w:ascii="Times New Roman" w:eastAsia="SimSun" w:hAnsi="Times New Roman"/>
                <w:sz w:val="24"/>
                <w:szCs w:val="24"/>
                <w:lang w:eastAsia="en-US"/>
              </w:rPr>
              <w:t>Доступные шаблоны</w:t>
            </w:r>
          </w:p>
        </w:tc>
        <w:tc>
          <w:tcPr>
            <w:tcW w:w="5649" w:type="dxa"/>
            <w:shd w:val="clear" w:color="auto" w:fill="auto"/>
          </w:tcPr>
          <w:p w14:paraId="2D27B280" w14:textId="77777777" w:rsidR="00BE0017" w:rsidRPr="0055797D" w:rsidRDefault="00BE0017" w:rsidP="00007016">
            <w:pPr>
              <w:jc w:val="center"/>
              <w:rPr>
                <w:rFonts w:ascii="Times New Roman" w:eastAsia="SimSun" w:hAnsi="Times New Roman"/>
                <w:sz w:val="24"/>
                <w:szCs w:val="24"/>
                <w:lang w:eastAsia="en-US"/>
              </w:rPr>
            </w:pPr>
            <w:r w:rsidRPr="0055797D">
              <w:rPr>
                <w:rFonts w:ascii="Times New Roman" w:eastAsia="SimSun" w:hAnsi="Times New Roman"/>
                <w:sz w:val="24"/>
                <w:szCs w:val="24"/>
                <w:lang w:eastAsia="en-US"/>
              </w:rPr>
              <w:t>66</w:t>
            </w:r>
          </w:p>
        </w:tc>
      </w:tr>
      <w:tr w:rsidR="00BE0017" w:rsidRPr="0055797D" w14:paraId="152B727E" w14:textId="77777777" w:rsidTr="00007016">
        <w:trPr>
          <w:trHeight w:val="345"/>
        </w:trPr>
        <w:tc>
          <w:tcPr>
            <w:tcW w:w="4131" w:type="dxa"/>
            <w:shd w:val="clear" w:color="auto" w:fill="auto"/>
          </w:tcPr>
          <w:p w14:paraId="450641DC" w14:textId="77777777" w:rsidR="00BE0017" w:rsidRPr="0055797D" w:rsidRDefault="00BE0017" w:rsidP="00007016">
            <w:pPr>
              <w:jc w:val="center"/>
              <w:rPr>
                <w:rFonts w:ascii="Times New Roman" w:eastAsia="SimSun" w:hAnsi="Times New Roman"/>
                <w:sz w:val="24"/>
                <w:szCs w:val="24"/>
                <w:lang w:eastAsia="en-US"/>
              </w:rPr>
            </w:pPr>
            <w:r w:rsidRPr="0055797D">
              <w:rPr>
                <w:rFonts w:ascii="Times New Roman" w:eastAsia="SimSun" w:hAnsi="Times New Roman"/>
                <w:sz w:val="24"/>
                <w:szCs w:val="24"/>
                <w:lang w:eastAsia="en-US"/>
              </w:rPr>
              <w:t>Количество страниц сайта</w:t>
            </w:r>
          </w:p>
        </w:tc>
        <w:tc>
          <w:tcPr>
            <w:tcW w:w="5649" w:type="dxa"/>
            <w:shd w:val="clear" w:color="auto" w:fill="auto"/>
          </w:tcPr>
          <w:p w14:paraId="1C196459" w14:textId="77777777" w:rsidR="00BE0017" w:rsidRPr="0055797D" w:rsidRDefault="00BE0017" w:rsidP="00007016">
            <w:pPr>
              <w:jc w:val="center"/>
              <w:rPr>
                <w:rFonts w:ascii="Times New Roman" w:eastAsia="SimSun" w:hAnsi="Times New Roman"/>
                <w:sz w:val="24"/>
                <w:szCs w:val="24"/>
                <w:lang w:eastAsia="en-US"/>
              </w:rPr>
            </w:pPr>
            <w:r w:rsidRPr="0055797D">
              <w:rPr>
                <w:rFonts w:ascii="Times New Roman" w:eastAsia="SimSun" w:hAnsi="Times New Roman"/>
                <w:sz w:val="24"/>
                <w:szCs w:val="24"/>
                <w:lang w:eastAsia="en-US"/>
              </w:rPr>
              <w:t>30</w:t>
            </w:r>
          </w:p>
        </w:tc>
      </w:tr>
      <w:tr w:rsidR="00BE0017" w:rsidRPr="0055797D" w14:paraId="3533409C" w14:textId="77777777" w:rsidTr="00007016">
        <w:trPr>
          <w:trHeight w:val="345"/>
        </w:trPr>
        <w:tc>
          <w:tcPr>
            <w:tcW w:w="4131" w:type="dxa"/>
            <w:shd w:val="clear" w:color="auto" w:fill="auto"/>
          </w:tcPr>
          <w:p w14:paraId="3ED3FC2D" w14:textId="77777777" w:rsidR="00BE0017" w:rsidRPr="0055797D" w:rsidRDefault="00BE0017" w:rsidP="00007016">
            <w:pPr>
              <w:jc w:val="center"/>
              <w:rPr>
                <w:rFonts w:ascii="Times New Roman" w:eastAsia="SimSun" w:hAnsi="Times New Roman"/>
                <w:sz w:val="24"/>
                <w:szCs w:val="24"/>
                <w:lang w:eastAsia="en-US"/>
              </w:rPr>
            </w:pPr>
            <w:r w:rsidRPr="0055797D">
              <w:rPr>
                <w:rFonts w:ascii="Times New Roman" w:eastAsia="SimSun" w:hAnsi="Times New Roman"/>
                <w:sz w:val="24"/>
                <w:szCs w:val="24"/>
                <w:lang w:eastAsia="en-US"/>
              </w:rPr>
              <w:t>Дополнительно</w:t>
            </w:r>
          </w:p>
        </w:tc>
        <w:tc>
          <w:tcPr>
            <w:tcW w:w="5649" w:type="dxa"/>
            <w:shd w:val="clear" w:color="auto" w:fill="auto"/>
          </w:tcPr>
          <w:p w14:paraId="657E3139" w14:textId="77777777" w:rsidR="00BE0017" w:rsidRPr="0055797D" w:rsidRDefault="00BE0017" w:rsidP="00007016">
            <w:pPr>
              <w:jc w:val="center"/>
              <w:rPr>
                <w:rFonts w:ascii="Times New Roman" w:eastAsia="SimSun" w:hAnsi="Times New Roman"/>
                <w:sz w:val="24"/>
                <w:szCs w:val="24"/>
                <w:lang w:eastAsia="en-US"/>
              </w:rPr>
            </w:pPr>
            <w:r w:rsidRPr="0055797D">
              <w:rPr>
                <w:rFonts w:ascii="Times New Roman" w:eastAsia="SimSun" w:hAnsi="Times New Roman"/>
                <w:sz w:val="24"/>
                <w:szCs w:val="24"/>
                <w:lang w:eastAsia="en-US"/>
              </w:rPr>
              <w:t>Функции интернет-магазина</w:t>
            </w:r>
          </w:p>
        </w:tc>
      </w:tr>
    </w:tbl>
    <w:p w14:paraId="22BEA16A" w14:textId="77777777" w:rsidR="00502872" w:rsidRDefault="00502872">
      <w:pPr>
        <w:pStyle w:val="1"/>
        <w:rPr>
          <w:rFonts w:ascii="Times New Roman" w:hAnsi="Times New Roman"/>
          <w:sz w:val="24"/>
          <w:szCs w:val="24"/>
        </w:rPr>
      </w:pPr>
    </w:p>
    <w:p w14:paraId="00F28157" w14:textId="2BB75D86" w:rsidR="004D0D80" w:rsidRDefault="004D0D80">
      <w:pPr>
        <w:pStyle w:val="1"/>
        <w:rPr>
          <w:rFonts w:ascii="Times New Roman" w:hAnsi="Times New Roman"/>
          <w:sz w:val="24"/>
          <w:szCs w:val="24"/>
        </w:rPr>
      </w:pPr>
      <w:r w:rsidRPr="004D0D80">
        <w:rPr>
          <w:rFonts w:ascii="Times New Roman" w:hAnsi="Times New Roman"/>
          <w:sz w:val="24"/>
          <w:szCs w:val="24"/>
        </w:rPr>
        <w:t>Адаптивный дизайн</w:t>
      </w:r>
      <w:r w:rsidR="00F0209C">
        <w:rPr>
          <w:rFonts w:ascii="Times New Roman" w:hAnsi="Times New Roman"/>
          <w:sz w:val="24"/>
          <w:szCs w:val="24"/>
        </w:rPr>
        <w:t xml:space="preserve"> </w:t>
      </w:r>
      <w:r w:rsidR="00F0209C" w:rsidRPr="00F0209C">
        <w:rPr>
          <w:rFonts w:ascii="Times New Roman" w:hAnsi="Times New Roman"/>
          <w:sz w:val="24"/>
          <w:szCs w:val="24"/>
        </w:rPr>
        <w:t>на любых устройствах</w:t>
      </w:r>
      <w:r w:rsidR="00F0209C">
        <w:rPr>
          <w:rFonts w:ascii="Times New Roman" w:hAnsi="Times New Roman"/>
          <w:sz w:val="24"/>
          <w:szCs w:val="24"/>
        </w:rPr>
        <w:t xml:space="preserve"> (</w:t>
      </w:r>
      <w:r w:rsidR="00F0209C" w:rsidRPr="00F0209C">
        <w:rPr>
          <w:rFonts w:ascii="Times New Roman" w:hAnsi="Times New Roman"/>
          <w:sz w:val="24"/>
          <w:szCs w:val="24"/>
        </w:rPr>
        <w:t>ноутбук, планшет или смартфон</w:t>
      </w:r>
      <w:r w:rsidR="00F0209C">
        <w:rPr>
          <w:rFonts w:ascii="Times New Roman" w:hAnsi="Times New Roman"/>
          <w:sz w:val="24"/>
          <w:szCs w:val="24"/>
        </w:rPr>
        <w:t>)</w:t>
      </w:r>
    </w:p>
    <w:p w14:paraId="11DBBA7E" w14:textId="671296F1" w:rsidR="004D0D80" w:rsidRDefault="004D0D80">
      <w:pPr>
        <w:pStyle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Наличие ш</w:t>
      </w:r>
      <w:r w:rsidRPr="004D0D80">
        <w:rPr>
          <w:rFonts w:ascii="Times New Roman" w:hAnsi="Times New Roman"/>
          <w:sz w:val="24"/>
          <w:szCs w:val="24"/>
        </w:rPr>
        <w:t>ирок</w:t>
      </w:r>
      <w:r>
        <w:rPr>
          <w:rFonts w:ascii="Times New Roman" w:hAnsi="Times New Roman"/>
          <w:sz w:val="24"/>
          <w:szCs w:val="24"/>
        </w:rPr>
        <w:t>ого</w:t>
      </w:r>
      <w:r w:rsidRPr="004D0D80">
        <w:rPr>
          <w:rFonts w:ascii="Times New Roman" w:hAnsi="Times New Roman"/>
          <w:sz w:val="24"/>
          <w:szCs w:val="24"/>
        </w:rPr>
        <w:t xml:space="preserve"> выбор</w:t>
      </w:r>
      <w:r>
        <w:rPr>
          <w:rFonts w:ascii="Times New Roman" w:hAnsi="Times New Roman"/>
          <w:sz w:val="24"/>
          <w:szCs w:val="24"/>
        </w:rPr>
        <w:t>а</w:t>
      </w:r>
      <w:r w:rsidRPr="004D0D80">
        <w:rPr>
          <w:rFonts w:ascii="Times New Roman" w:hAnsi="Times New Roman"/>
          <w:sz w:val="24"/>
          <w:szCs w:val="24"/>
        </w:rPr>
        <w:t xml:space="preserve"> готовых шаблонов, библиотек</w:t>
      </w:r>
      <w:r>
        <w:rPr>
          <w:rFonts w:ascii="Times New Roman" w:hAnsi="Times New Roman"/>
          <w:sz w:val="24"/>
          <w:szCs w:val="24"/>
        </w:rPr>
        <w:t>и</w:t>
      </w:r>
      <w:r w:rsidRPr="004D0D80">
        <w:rPr>
          <w:rFonts w:ascii="Times New Roman" w:hAnsi="Times New Roman"/>
          <w:sz w:val="24"/>
          <w:szCs w:val="24"/>
        </w:rPr>
        <w:t xml:space="preserve"> плагинов и виджетов</w:t>
      </w:r>
    </w:p>
    <w:p w14:paraId="39E34394" w14:textId="15D3E454" w:rsidR="000128C4" w:rsidRDefault="00137185">
      <w:pPr>
        <w:pStyle w:val="1"/>
        <w:rPr>
          <w:rFonts w:ascii="Times New Roman" w:hAnsi="Times New Roman"/>
          <w:sz w:val="24"/>
          <w:szCs w:val="24"/>
        </w:rPr>
      </w:pPr>
      <w:r w:rsidRPr="00137185">
        <w:rPr>
          <w:rFonts w:ascii="Times New Roman" w:hAnsi="Times New Roman"/>
          <w:sz w:val="24"/>
          <w:szCs w:val="24"/>
        </w:rPr>
        <w:t>Возможность легко настраивать и контролировать почту для надежной коммуникации</w:t>
      </w:r>
      <w:r w:rsidR="000128C4">
        <w:rPr>
          <w:rFonts w:ascii="Times New Roman" w:hAnsi="Times New Roman"/>
          <w:sz w:val="24"/>
          <w:szCs w:val="24"/>
        </w:rPr>
        <w:br/>
      </w:r>
      <w:r w:rsidR="000128C4">
        <w:rPr>
          <w:rFonts w:ascii="Times New Roman" w:hAnsi="Times New Roman"/>
          <w:sz w:val="24"/>
          <w:szCs w:val="24"/>
        </w:rPr>
        <w:br/>
        <w:t xml:space="preserve">Возможность использовать Конструктор </w:t>
      </w:r>
      <w:r w:rsidR="000128C4" w:rsidRPr="000128C4">
        <w:rPr>
          <w:rFonts w:ascii="Times New Roman" w:hAnsi="Times New Roman"/>
          <w:sz w:val="24"/>
          <w:szCs w:val="24"/>
        </w:rPr>
        <w:t>без технических навыков</w:t>
      </w:r>
    </w:p>
    <w:p w14:paraId="706CA3C7" w14:textId="77777777" w:rsidR="00502872" w:rsidRDefault="0043599F">
      <w:pPr>
        <w:pStyle w:val="a6"/>
        <w:tabs>
          <w:tab w:val="left" w:pos="0"/>
        </w:tabs>
        <w:rPr>
          <w:rFonts w:ascii="Times New Roman" w:eastAsia="SimSun" w:hAnsi="Times New Roman"/>
          <w:sz w:val="24"/>
          <w:szCs w:val="24"/>
          <w:lang w:eastAsia="en-US"/>
        </w:rPr>
      </w:pPr>
      <w:r>
        <w:rPr>
          <w:rFonts w:ascii="Times New Roman" w:eastAsia="SimSun" w:hAnsi="Times New Roman"/>
          <w:sz w:val="24"/>
          <w:szCs w:val="24"/>
          <w:lang w:eastAsia="en-US"/>
        </w:rPr>
        <w:t>Техническая поддержка 24/7 по телефону и по e-</w:t>
      </w:r>
      <w:proofErr w:type="spellStart"/>
      <w:r>
        <w:rPr>
          <w:rFonts w:ascii="Times New Roman" w:eastAsia="SimSun" w:hAnsi="Times New Roman"/>
          <w:sz w:val="24"/>
          <w:szCs w:val="24"/>
          <w:lang w:eastAsia="en-US"/>
        </w:rPr>
        <w:t>mail</w:t>
      </w:r>
      <w:proofErr w:type="spellEnd"/>
    </w:p>
    <w:p w14:paraId="12D40142" w14:textId="77777777" w:rsidR="00502872" w:rsidRDefault="0043599F">
      <w:pPr>
        <w:pStyle w:val="a6"/>
        <w:tabs>
          <w:tab w:val="left" w:pos="0"/>
        </w:tabs>
        <w:rPr>
          <w:rFonts w:ascii="Times New Roman" w:eastAsia="SimSun" w:hAnsi="Times New Roman"/>
          <w:sz w:val="24"/>
          <w:szCs w:val="24"/>
          <w:lang w:eastAsia="en-US"/>
        </w:rPr>
      </w:pPr>
      <w:r>
        <w:rPr>
          <w:rFonts w:ascii="Times New Roman" w:eastAsia="SimSun" w:hAnsi="Times New Roman"/>
          <w:sz w:val="24"/>
          <w:szCs w:val="24"/>
          <w:lang w:eastAsia="en-US"/>
        </w:rPr>
        <w:t>Предоставление отдельного доступа в аккаунт Заказчика в Интернет-ресурсе Поставщика</w:t>
      </w:r>
    </w:p>
    <w:p w14:paraId="6A40ED1B" w14:textId="77777777" w:rsidR="00502872" w:rsidRDefault="0043599F">
      <w:pPr>
        <w:pStyle w:val="a6"/>
        <w:tabs>
          <w:tab w:val="left" w:pos="0"/>
        </w:tabs>
        <w:spacing w:after="0"/>
        <w:rPr>
          <w:rFonts w:ascii="Times New Roman" w:eastAsia="SimSun" w:hAnsi="Times New Roman"/>
          <w:sz w:val="24"/>
          <w:szCs w:val="24"/>
          <w:lang w:eastAsia="en-US"/>
        </w:rPr>
      </w:pPr>
      <w:r>
        <w:rPr>
          <w:rFonts w:ascii="Times New Roman" w:eastAsia="SimSun" w:hAnsi="Times New Roman"/>
          <w:sz w:val="24"/>
          <w:szCs w:val="24"/>
          <w:lang w:eastAsia="en-US"/>
        </w:rPr>
        <w:t>Поставщик обязан обеспечить бесперебойное функционирование оборудования, используемого для предоставления услуг, за исключением сроков планового и внепланового технического обслуживания</w:t>
      </w:r>
    </w:p>
    <w:sectPr w:rsidR="00502872">
      <w:pgSz w:w="11906" w:h="16838"/>
      <w:pgMar w:top="720" w:right="720" w:bottom="426" w:left="720" w:header="0" w:footer="0" w:gutter="0"/>
      <w:cols w:space="720"/>
      <w:formProt w:val="0"/>
      <w:docGrid w:linePitch="360" w:charSpace="1003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charset w:val="00"/>
    <w:family w:val="swiss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Symbol">
    <w:altName w:val="Times New Roman"/>
    <w:charset w:val="02"/>
    <w:family w:val="auto"/>
    <w:pitch w:val="default"/>
  </w:font>
  <w:font w:name="Liberation Sans">
    <w:altName w:val="Arial"/>
    <w:charset w:val="01"/>
    <w:family w:val="roman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ohit Devanagari">
    <w:altName w:val="Cambria"/>
    <w:charset w:val="01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872"/>
    <w:rsid w:val="000128C4"/>
    <w:rsid w:val="00137185"/>
    <w:rsid w:val="00410837"/>
    <w:rsid w:val="00435896"/>
    <w:rsid w:val="0043599F"/>
    <w:rsid w:val="004D0D80"/>
    <w:rsid w:val="00502872"/>
    <w:rsid w:val="0055797D"/>
    <w:rsid w:val="00BE0017"/>
    <w:rsid w:val="00F0209C"/>
    <w:rsid w:val="00FB0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596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76" w:lineRule="auto"/>
    </w:pPr>
    <w:rPr>
      <w:color w:val="00000A"/>
    </w:rPr>
  </w:style>
  <w:style w:type="paragraph" w:styleId="2">
    <w:name w:val="heading 2"/>
    <w:basedOn w:val="a0"/>
    <w:qFormat/>
    <w:pPr>
      <w:widowControl w:val="0"/>
      <w:outlineLvl w:val="1"/>
    </w:pPr>
    <w:rPr>
      <w:rFonts w:ascii="Calibri" w:hAnsi="Calibri"/>
      <w:sz w:val="20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basedOn w:val="a1"/>
    <w:qFormat/>
    <w:rPr>
      <w:color w:val="0000FF"/>
      <w:u w:val="single"/>
      <w:lang w:val="ru-RU" w:eastAsia="ru-RU" w:bidi="ru-RU"/>
    </w:rPr>
  </w:style>
  <w:style w:type="character" w:styleId="a4">
    <w:name w:val="Strong"/>
    <w:basedOn w:val="a1"/>
    <w:uiPriority w:val="22"/>
    <w:qFormat/>
    <w:rsid w:val="009600D2"/>
    <w:rPr>
      <w:b/>
      <w:bCs/>
    </w:rPr>
  </w:style>
  <w:style w:type="character" w:customStyle="1" w:styleId="a5">
    <w:name w:val="Маркеры списка"/>
    <w:qFormat/>
    <w:rPr>
      <w:rFonts w:ascii="Arial" w:eastAsia="OpenSymbol" w:hAnsi="Arial" w:cs="OpenSymbol"/>
      <w:sz w:val="16"/>
      <w:szCs w:val="19"/>
    </w:rPr>
  </w:style>
  <w:style w:type="paragraph" w:styleId="a0">
    <w:name w:val="Title"/>
    <w:basedOn w:val="a"/>
    <w:next w:val="a6"/>
    <w:qFormat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a6">
    <w:name w:val="Body Text"/>
    <w:basedOn w:val="a"/>
    <w:pPr>
      <w:widowControl w:val="0"/>
      <w:spacing w:after="120" w:line="288" w:lineRule="auto"/>
    </w:pPr>
  </w:style>
  <w:style w:type="paragraph" w:styleId="a7">
    <w:name w:val="List"/>
    <w:basedOn w:val="a6"/>
    <w:rPr>
      <w:rFonts w:cs="Mang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9">
    <w:name w:val="index heading"/>
    <w:basedOn w:val="1"/>
    <w:qFormat/>
    <w:pPr>
      <w:suppressLineNumbers/>
    </w:pPr>
    <w:rPr>
      <w:rFonts w:cs="Mangal"/>
    </w:rPr>
  </w:style>
  <w:style w:type="paragraph" w:customStyle="1" w:styleId="10">
    <w:name w:val="Название объекта1"/>
    <w:basedOn w:val="a"/>
    <w:qFormat/>
    <w:pPr>
      <w:widowControl w:val="0"/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">
    <w:name w:val="Обычный1"/>
    <w:qFormat/>
    <w:pPr>
      <w:tabs>
        <w:tab w:val="left" w:pos="708"/>
      </w:tabs>
      <w:spacing w:after="200"/>
    </w:pPr>
    <w:rPr>
      <w:rFonts w:eastAsia="SimSun"/>
      <w:color w:val="00000A"/>
      <w:sz w:val="22"/>
      <w:lang w:eastAsia="en-US"/>
    </w:rPr>
  </w:style>
  <w:style w:type="paragraph" w:customStyle="1" w:styleId="11">
    <w:name w:val="Заголовок1"/>
    <w:basedOn w:val="1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20">
    <w:name w:val="Заголовок2"/>
    <w:basedOn w:val="1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a">
    <w:name w:val="Normal (Web)"/>
    <w:basedOn w:val="1"/>
    <w:uiPriority w:val="99"/>
    <w:semiHidden/>
    <w:unhideWhenUsed/>
    <w:qFormat/>
    <w:rsid w:val="009600D2"/>
    <w:pPr>
      <w:spacing w:after="280"/>
    </w:pPr>
    <w:rPr>
      <w:rFonts w:ascii="Times New Roman" w:eastAsia="Times New Roman" w:hAnsi="Times New Roman"/>
      <w:sz w:val="24"/>
      <w:szCs w:val="24"/>
    </w:rPr>
  </w:style>
  <w:style w:type="paragraph" w:customStyle="1" w:styleId="ab">
    <w:name w:val="Абзац первого уровня"/>
    <w:basedOn w:val="1"/>
    <w:qFormat/>
    <w:pPr>
      <w:spacing w:before="120" w:after="120"/>
    </w:pPr>
  </w:style>
  <w:style w:type="paragraph" w:customStyle="1" w:styleId="ac">
    <w:name w:val="Содержимое врезки"/>
    <w:basedOn w:val="1"/>
    <w:qFormat/>
  </w:style>
  <w:style w:type="paragraph" w:customStyle="1" w:styleId="ad">
    <w:name w:val="Содержимое таблицы"/>
    <w:basedOn w:val="1"/>
    <w:qFormat/>
  </w:style>
  <w:style w:type="paragraph" w:customStyle="1" w:styleId="ae">
    <w:name w:val="Текст в заданном формате"/>
    <w:basedOn w:val="a"/>
    <w:qFormat/>
  </w:style>
  <w:style w:type="table" w:styleId="af">
    <w:name w:val="Table Grid"/>
    <w:basedOn w:val="a2"/>
    <w:uiPriority w:val="59"/>
    <w:rsid w:val="009705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76" w:lineRule="auto"/>
    </w:pPr>
    <w:rPr>
      <w:color w:val="00000A"/>
    </w:rPr>
  </w:style>
  <w:style w:type="paragraph" w:styleId="2">
    <w:name w:val="heading 2"/>
    <w:basedOn w:val="a0"/>
    <w:qFormat/>
    <w:pPr>
      <w:widowControl w:val="0"/>
      <w:outlineLvl w:val="1"/>
    </w:pPr>
    <w:rPr>
      <w:rFonts w:ascii="Calibri" w:hAnsi="Calibri"/>
      <w:sz w:val="20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basedOn w:val="a1"/>
    <w:qFormat/>
    <w:rPr>
      <w:color w:val="0000FF"/>
      <w:u w:val="single"/>
      <w:lang w:val="ru-RU" w:eastAsia="ru-RU" w:bidi="ru-RU"/>
    </w:rPr>
  </w:style>
  <w:style w:type="character" w:styleId="a4">
    <w:name w:val="Strong"/>
    <w:basedOn w:val="a1"/>
    <w:uiPriority w:val="22"/>
    <w:qFormat/>
    <w:rsid w:val="009600D2"/>
    <w:rPr>
      <w:b/>
      <w:bCs/>
    </w:rPr>
  </w:style>
  <w:style w:type="character" w:customStyle="1" w:styleId="a5">
    <w:name w:val="Маркеры списка"/>
    <w:qFormat/>
    <w:rPr>
      <w:rFonts w:ascii="Arial" w:eastAsia="OpenSymbol" w:hAnsi="Arial" w:cs="OpenSymbol"/>
      <w:sz w:val="16"/>
      <w:szCs w:val="19"/>
    </w:rPr>
  </w:style>
  <w:style w:type="paragraph" w:styleId="a0">
    <w:name w:val="Title"/>
    <w:basedOn w:val="a"/>
    <w:next w:val="a6"/>
    <w:qFormat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a6">
    <w:name w:val="Body Text"/>
    <w:basedOn w:val="a"/>
    <w:pPr>
      <w:widowControl w:val="0"/>
      <w:spacing w:after="120" w:line="288" w:lineRule="auto"/>
    </w:pPr>
  </w:style>
  <w:style w:type="paragraph" w:styleId="a7">
    <w:name w:val="List"/>
    <w:basedOn w:val="a6"/>
    <w:rPr>
      <w:rFonts w:cs="Mang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9">
    <w:name w:val="index heading"/>
    <w:basedOn w:val="1"/>
    <w:qFormat/>
    <w:pPr>
      <w:suppressLineNumbers/>
    </w:pPr>
    <w:rPr>
      <w:rFonts w:cs="Mangal"/>
    </w:rPr>
  </w:style>
  <w:style w:type="paragraph" w:customStyle="1" w:styleId="10">
    <w:name w:val="Название объекта1"/>
    <w:basedOn w:val="a"/>
    <w:qFormat/>
    <w:pPr>
      <w:widowControl w:val="0"/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">
    <w:name w:val="Обычный1"/>
    <w:qFormat/>
    <w:pPr>
      <w:tabs>
        <w:tab w:val="left" w:pos="708"/>
      </w:tabs>
      <w:spacing w:after="200"/>
    </w:pPr>
    <w:rPr>
      <w:rFonts w:eastAsia="SimSun"/>
      <w:color w:val="00000A"/>
      <w:sz w:val="22"/>
      <w:lang w:eastAsia="en-US"/>
    </w:rPr>
  </w:style>
  <w:style w:type="paragraph" w:customStyle="1" w:styleId="11">
    <w:name w:val="Заголовок1"/>
    <w:basedOn w:val="1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20">
    <w:name w:val="Заголовок2"/>
    <w:basedOn w:val="1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a">
    <w:name w:val="Normal (Web)"/>
    <w:basedOn w:val="1"/>
    <w:uiPriority w:val="99"/>
    <w:semiHidden/>
    <w:unhideWhenUsed/>
    <w:qFormat/>
    <w:rsid w:val="009600D2"/>
    <w:pPr>
      <w:spacing w:after="280"/>
    </w:pPr>
    <w:rPr>
      <w:rFonts w:ascii="Times New Roman" w:eastAsia="Times New Roman" w:hAnsi="Times New Roman"/>
      <w:sz w:val="24"/>
      <w:szCs w:val="24"/>
    </w:rPr>
  </w:style>
  <w:style w:type="paragraph" w:customStyle="1" w:styleId="ab">
    <w:name w:val="Абзац первого уровня"/>
    <w:basedOn w:val="1"/>
    <w:qFormat/>
    <w:pPr>
      <w:spacing w:before="120" w:after="120"/>
    </w:pPr>
  </w:style>
  <w:style w:type="paragraph" w:customStyle="1" w:styleId="ac">
    <w:name w:val="Содержимое врезки"/>
    <w:basedOn w:val="1"/>
    <w:qFormat/>
  </w:style>
  <w:style w:type="paragraph" w:customStyle="1" w:styleId="ad">
    <w:name w:val="Содержимое таблицы"/>
    <w:basedOn w:val="1"/>
    <w:qFormat/>
  </w:style>
  <w:style w:type="paragraph" w:customStyle="1" w:styleId="ae">
    <w:name w:val="Текст в заданном формате"/>
    <w:basedOn w:val="a"/>
    <w:qFormat/>
  </w:style>
  <w:style w:type="table" w:styleId="af">
    <w:name w:val="Table Grid"/>
    <w:basedOn w:val="a2"/>
    <w:uiPriority w:val="59"/>
    <w:rsid w:val="009705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09D31-250B-4349-A547-C8DC44C78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888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Лаура Энкаровна Арзымбетова</dc:creator>
  <dc:description/>
  <cp:lastModifiedBy>RePack by Diakov</cp:lastModifiedBy>
  <cp:revision>4</cp:revision>
  <cp:lastPrinted>2018-01-04T13:19:00Z</cp:lastPrinted>
  <dcterms:created xsi:type="dcterms:W3CDTF">2023-10-12T05:26:00Z</dcterms:created>
  <dcterms:modified xsi:type="dcterms:W3CDTF">2026-10-14T06:23:00Z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