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C8A" w:rsidRPr="00260F01" w:rsidRDefault="00414C8A" w:rsidP="00414C8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F01">
        <w:rPr>
          <w:rFonts w:ascii="Times New Roman" w:hAnsi="Times New Roman" w:cs="Times New Roman"/>
          <w:b/>
          <w:sz w:val="28"/>
          <w:szCs w:val="28"/>
        </w:rPr>
        <w:t>ТЕХНИКАЛЫҚ ЕРЕКШЕЛІК</w:t>
      </w:r>
    </w:p>
    <w:p w:rsidR="00414C8A" w:rsidRPr="00260F01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4C8A" w:rsidRPr="00260F01" w:rsidRDefault="00414C8A" w:rsidP="00414C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b/>
          <w:sz w:val="28"/>
          <w:szCs w:val="28"/>
          <w:lang w:val="kk-KZ"/>
        </w:rPr>
        <w:t>Жұмыстың атауы:</w:t>
      </w:r>
      <w:r w:rsidRPr="00260F01">
        <w:rPr>
          <w:rFonts w:ascii="Times New Roman" w:hAnsi="Times New Roman" w:cs="Times New Roman"/>
          <w:sz w:val="28"/>
          <w:szCs w:val="28"/>
          <w:lang w:val="kk-KZ"/>
        </w:rPr>
        <w:t xml:space="preserve"> Душ бөлмесінде, дәретханада және ас үй аймақтарында едендер мен қабырғалардағы ескі керамикалық плиткаларды бөлшектеу, гидрооқшаулау жұмыстарын орындау және жаңа керамикалық плиткаларды ( қажетті  барлық материалдарымен бірге) қоса төсеу.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b/>
          <w:sz w:val="28"/>
          <w:szCs w:val="28"/>
          <w:lang w:val="kk-KZ"/>
        </w:rPr>
        <w:t>1. Жұмыстың мақсаты</w:t>
      </w:r>
    </w:p>
    <w:p w:rsidR="00414C8A" w:rsidRPr="00260F01" w:rsidRDefault="00414C8A" w:rsidP="00414C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>Душ бөлмесінің, дәретхананың және ас үй аймақтарының едендері мен қабырларының санитариялық-гигиеналық талаптарға сәйкестігін қамтамасыз ету, тозған плиткаларды жаңарту, ылғалдың құрылыс конструкцияларына өтуіне жол бермеу және үй-жайлардың пайдалану сапасын жақсарту.</w:t>
      </w:r>
    </w:p>
    <w:p w:rsidR="00414C8A" w:rsidRPr="00260F01" w:rsidRDefault="00414C8A" w:rsidP="00414C8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b/>
          <w:sz w:val="28"/>
          <w:szCs w:val="28"/>
          <w:lang w:val="kk-KZ"/>
        </w:rPr>
        <w:t>2. Жұмыстың жалпы көлемі</w:t>
      </w:r>
    </w:p>
    <w:p w:rsidR="00414C8A" w:rsidRPr="00260F01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 xml:space="preserve">Едендер мен қабырғалардың жалпы ауданы – </w:t>
      </w:r>
      <w:r w:rsidR="005101C4">
        <w:rPr>
          <w:rFonts w:ascii="Times New Roman" w:hAnsi="Times New Roman" w:cs="Times New Roman"/>
          <w:sz w:val="28"/>
          <w:szCs w:val="28"/>
          <w:lang w:val="kk-KZ"/>
        </w:rPr>
        <w:t>200,0-</w:t>
      </w:r>
      <w:r w:rsidRPr="00260F01">
        <w:rPr>
          <w:rFonts w:ascii="Times New Roman" w:hAnsi="Times New Roman" w:cs="Times New Roman"/>
          <w:sz w:val="28"/>
          <w:szCs w:val="28"/>
          <w:lang w:val="kk-KZ"/>
        </w:rPr>
        <w:t>250,0 м².</w:t>
      </w:r>
    </w:p>
    <w:p w:rsidR="00414C8A" w:rsidRPr="00260F01" w:rsidRDefault="00414C8A" w:rsidP="00414C8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b/>
          <w:sz w:val="28"/>
          <w:szCs w:val="28"/>
          <w:lang w:val="kk-KZ"/>
        </w:rPr>
        <w:t>3. Орындалатын жұмыстардың құрамы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Жұмыс жүргізілетін аймақтарды дайындау, жиһаздар мен жабдықтарды қорғау және жұмыс орнын қауіпсіз ұйымдастыру.</w:t>
      </w:r>
    </w:p>
    <w:p w:rsidR="00414C8A" w:rsidRPr="00260F01" w:rsidRDefault="00414C8A" w:rsidP="00414C8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kk-KZ"/>
        </w:rPr>
      </w:pPr>
      <w:r w:rsidRPr="00D5520C">
        <w:rPr>
          <w:rFonts w:ascii="Times New Roman" w:hAnsi="Times New Roman" w:cs="Times New Roman"/>
          <w:i/>
          <w:sz w:val="28"/>
          <w:szCs w:val="28"/>
          <w:u w:val="single"/>
          <w:lang w:val="kk-KZ"/>
        </w:rPr>
        <w:t>Едендер мен қабырғалардағы ескі керамикалық плиткаларды, қажеттілігіне қарай ескі желім және ерітінді қалдықтарын бөлшектеу</w:t>
      </w:r>
      <w:r w:rsidRPr="00260F01">
        <w:rPr>
          <w:rFonts w:ascii="Times New Roman" w:hAnsi="Times New Roman" w:cs="Times New Roman"/>
          <w:i/>
          <w:sz w:val="28"/>
          <w:szCs w:val="28"/>
          <w:u w:val="single"/>
          <w:lang w:val="kk-KZ"/>
        </w:rPr>
        <w:t>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kk-KZ"/>
        </w:rPr>
      </w:pPr>
      <w:r w:rsidRPr="00D5520C">
        <w:rPr>
          <w:rFonts w:ascii="Times New Roman" w:hAnsi="Times New Roman" w:cs="Times New Roman"/>
          <w:i/>
          <w:sz w:val="28"/>
          <w:szCs w:val="28"/>
          <w:u w:val="single"/>
          <w:lang w:val="kk-KZ"/>
        </w:rPr>
        <w:t>Бөлшектелген құрылыс қалдықтарын жинау, жұмыс орнынан шығару және белгіленген тәртіппен кәдеге жарату.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kk-KZ"/>
        </w:rPr>
      </w:pPr>
      <w:r w:rsidRPr="00D5520C">
        <w:rPr>
          <w:rFonts w:ascii="Times New Roman" w:hAnsi="Times New Roman" w:cs="Times New Roman"/>
          <w:i/>
          <w:sz w:val="28"/>
          <w:szCs w:val="28"/>
          <w:u w:val="single"/>
          <w:lang w:val="kk-KZ"/>
        </w:rPr>
        <w:t>Плитка төселетін негіздерді тазалау, шаңнан, кірден және босап тұрған бөлшектерден арылту.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Қажет болған жағдайда негіздің ақауларын жою, тегістеу және жаңа плитка төсеуге жарамды күйге келтіру.</w:t>
      </w:r>
    </w:p>
    <w:p w:rsidR="00414C8A" w:rsidRPr="00260F01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Душ бөлмесінде, дәретханада және ылғал әсеріне ұшырайтын ас үй аймақтарында едендер мен жобада көзделген қабырғаларға гидрооқшаулағыш материалдарды жағу.</w:t>
      </w:r>
      <w:r w:rsidR="005101C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260F01">
        <w:rPr>
          <w:rFonts w:ascii="Times New Roman" w:hAnsi="Times New Roman" w:cs="Times New Roman"/>
          <w:sz w:val="28"/>
          <w:szCs w:val="28"/>
          <w:lang w:val="kk-KZ"/>
        </w:rPr>
        <w:t>Гидрооқшаулауды бұрыштарда, қосылыстарда, құбырлар өтетін жерлерде және басқа да осал учаскелерде тиісті қосымша материалдармен күшейту.</w:t>
      </w:r>
    </w:p>
    <w:p w:rsidR="00414C8A" w:rsidRPr="00260F01" w:rsidRDefault="00414C8A" w:rsidP="00414C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>Гидрооқшаулағыш қабатты өндірушінің нұсқаулығына сәйкес қажетті қабат санымен жағу және плитка төсеуге дейін белгіленген мерзімде кептіру.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Жаңа керамикалық плиткаларды едендер мен қабырғаларға арнайы плитка желімімен төсеу, қатарлардың түзу орналасуын, тігістердің біркелкілігін және жабынның сапасын қамтамасыз ету.</w:t>
      </w:r>
    </w:p>
    <w:p w:rsidR="00414C8A" w:rsidRPr="00260F01" w:rsidRDefault="00414C8A" w:rsidP="00414C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>Плиткааралық тігістерді ылғалға төзімді жіктерді толтырғышпен толтыру, бұрыштар мен қозғалыс жіктерін тиісті герметикпен өңдеу.</w:t>
      </w:r>
    </w:p>
    <w:p w:rsidR="00414C8A" w:rsidRPr="00260F01" w:rsidRDefault="00414C8A" w:rsidP="00414C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>Плиткалардың бетін тазалау, орындалған жұмыстардың сапасын тексеру және жұмыс орнын құрылыс қалдықтарынан тазарту.</w:t>
      </w:r>
    </w:p>
    <w:p w:rsidR="00260F01" w:rsidRDefault="00260F01" w:rsidP="00414C8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b/>
          <w:sz w:val="28"/>
          <w:szCs w:val="28"/>
          <w:lang w:val="kk-KZ"/>
        </w:rPr>
        <w:t>4. Материалдарға қойылатын талаптар</w:t>
      </w:r>
    </w:p>
    <w:p w:rsidR="00414C8A" w:rsidRPr="00260F01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lastRenderedPageBreak/>
        <w:t>Жұмыстарды орындау үшін қажетті материалдар мен шығыс бұйымдарын мердігер қамтамасыз етеді. Оларға мыналар жатады:</w:t>
      </w:r>
    </w:p>
    <w:p w:rsidR="00414C8A" w:rsidRDefault="00414C8A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>ылғалға төзімді плитка желімі;</w:t>
      </w:r>
    </w:p>
    <w:p w:rsidR="00970424" w:rsidRDefault="00970424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</w:t>
      </w:r>
      <w:r w:rsidRPr="00260F01">
        <w:rPr>
          <w:rFonts w:ascii="Times New Roman" w:hAnsi="Times New Roman" w:cs="Times New Roman"/>
          <w:sz w:val="28"/>
          <w:szCs w:val="28"/>
          <w:lang w:val="kk-KZ"/>
        </w:rPr>
        <w:t>идрооқшау</w:t>
      </w:r>
      <w:r>
        <w:rPr>
          <w:rFonts w:ascii="Times New Roman" w:hAnsi="Times New Roman" w:cs="Times New Roman"/>
          <w:sz w:val="28"/>
          <w:szCs w:val="28"/>
          <w:lang w:val="kk-KZ"/>
        </w:rPr>
        <w:t>лау 5литр -8шт кем емес;</w:t>
      </w:r>
    </w:p>
    <w:p w:rsidR="00970424" w:rsidRDefault="00970424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білікше -4 каптама;</w:t>
      </w:r>
    </w:p>
    <w:p w:rsidR="00970424" w:rsidRDefault="00970424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грунтовка -4 бочка кем емес;</w:t>
      </w:r>
    </w:p>
    <w:p w:rsidR="00970424" w:rsidRDefault="00970424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үлкен білікше -2;</w:t>
      </w:r>
    </w:p>
    <w:p w:rsidR="00970424" w:rsidRDefault="00970424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крест 2мм -8 қаптама кем емес;</w:t>
      </w:r>
    </w:p>
    <w:p w:rsidR="00970424" w:rsidRDefault="00970424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қоқыс шығаруға арналған қап 50дана;</w:t>
      </w:r>
    </w:p>
    <w:p w:rsidR="00970424" w:rsidRDefault="00970424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Фуга 5кг -4 қамптама кем емес;</w:t>
      </w:r>
    </w:p>
    <w:p w:rsidR="00970424" w:rsidRPr="00970424" w:rsidRDefault="00970424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70424">
        <w:rPr>
          <w:rFonts w:ascii="Times New Roman" w:hAnsi="Times New Roman" w:cs="Times New Roman"/>
          <w:sz w:val="28"/>
          <w:szCs w:val="28"/>
          <w:lang w:val="kk-KZ"/>
        </w:rPr>
        <w:t xml:space="preserve">Шелек 20кг -5 дана кем емес; </w:t>
      </w:r>
    </w:p>
    <w:p w:rsidR="00414C8A" w:rsidRPr="00260F01" w:rsidRDefault="00414C8A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>гидрооқшаулағыш қоспалар немесе мембраналар;</w:t>
      </w:r>
    </w:p>
    <w:p w:rsidR="00414C8A" w:rsidRPr="00260F01" w:rsidRDefault="00414C8A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>гидрооқшаулау бұрыштары мен қосылыстарына арналған таспалар және манжеттер;</w:t>
      </w:r>
    </w:p>
    <w:p w:rsidR="00414C8A" w:rsidRPr="00260F01" w:rsidRDefault="00414C8A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lang w:val="kk-KZ"/>
        </w:rPr>
        <w:t>плиткааралық жіктерге арналған суға және ылғалға төзімді толтырғыш;</w:t>
      </w:r>
    </w:p>
    <w:p w:rsidR="00414C8A" w:rsidRPr="005B0D89" w:rsidRDefault="00414C8A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 xml:space="preserve">санитариялық </w:t>
      </w:r>
      <w:proofErr w:type="spellStart"/>
      <w:r w:rsidRPr="00260F01">
        <w:rPr>
          <w:rFonts w:ascii="Times New Roman" w:hAnsi="Times New Roman" w:cs="Times New Roman"/>
          <w:sz w:val="28"/>
          <w:szCs w:val="28"/>
        </w:rPr>
        <w:t>тораптар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 xml:space="preserve"> мен қ</w:t>
      </w:r>
      <w:proofErr w:type="gramStart"/>
      <w:r w:rsidRPr="00260F01">
        <w:rPr>
          <w:rFonts w:ascii="Times New Roman" w:hAnsi="Times New Roman" w:cs="Times New Roman"/>
          <w:sz w:val="28"/>
          <w:szCs w:val="28"/>
        </w:rPr>
        <w:t>осылыстар</w:t>
      </w:r>
      <w:proofErr w:type="gramEnd"/>
      <w:r w:rsidRPr="00260F01">
        <w:rPr>
          <w:rFonts w:ascii="Times New Roman" w:hAnsi="Times New Roman" w:cs="Times New Roman"/>
          <w:sz w:val="28"/>
          <w:szCs w:val="28"/>
        </w:rPr>
        <w:t>ға арналған герметик;</w:t>
      </w:r>
    </w:p>
    <w:p w:rsidR="005B0D89" w:rsidRPr="00260F01" w:rsidRDefault="005B0D89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фуга;</w:t>
      </w:r>
    </w:p>
    <w:p w:rsidR="00414C8A" w:rsidRPr="00260F01" w:rsidRDefault="00414C8A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0F01">
        <w:rPr>
          <w:rFonts w:ascii="Times New Roman" w:hAnsi="Times New Roman" w:cs="Times New Roman"/>
          <w:sz w:val="28"/>
          <w:szCs w:val="28"/>
        </w:rPr>
        <w:t>негізді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60F01">
        <w:rPr>
          <w:rFonts w:ascii="Times New Roman" w:hAnsi="Times New Roman" w:cs="Times New Roman"/>
          <w:sz w:val="28"/>
          <w:szCs w:val="28"/>
        </w:rPr>
        <w:t>дайындау</w:t>
      </w:r>
      <w:proofErr w:type="gramEnd"/>
      <w:r w:rsidRPr="00260F01">
        <w:rPr>
          <w:rFonts w:ascii="Times New Roman" w:hAnsi="Times New Roman" w:cs="Times New Roman"/>
          <w:sz w:val="28"/>
          <w:szCs w:val="28"/>
        </w:rPr>
        <w:t xml:space="preserve">ға арналған грунтовка және </w:t>
      </w:r>
      <w:proofErr w:type="spellStart"/>
      <w:r w:rsidRPr="00260F01">
        <w:rPr>
          <w:rFonts w:ascii="Times New Roman" w:hAnsi="Times New Roman" w:cs="Times New Roman"/>
          <w:sz w:val="28"/>
          <w:szCs w:val="28"/>
        </w:rPr>
        <w:t>тегістеу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0F01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>;</w:t>
      </w:r>
    </w:p>
    <w:p w:rsidR="00414C8A" w:rsidRPr="00260F01" w:rsidRDefault="00414C8A" w:rsidP="00414C8A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 xml:space="preserve">плитка төсеу </w:t>
      </w:r>
      <w:proofErr w:type="gramStart"/>
      <w:r w:rsidRPr="00260F01">
        <w:rPr>
          <w:rFonts w:ascii="Times New Roman" w:hAnsi="Times New Roman" w:cs="Times New Roman"/>
          <w:sz w:val="28"/>
          <w:szCs w:val="28"/>
        </w:rPr>
        <w:t>мен б</w:t>
      </w:r>
      <w:proofErr w:type="gramEnd"/>
      <w:r w:rsidRPr="00260F01">
        <w:rPr>
          <w:rFonts w:ascii="Times New Roman" w:hAnsi="Times New Roman" w:cs="Times New Roman"/>
          <w:sz w:val="28"/>
          <w:szCs w:val="28"/>
        </w:rPr>
        <w:t xml:space="preserve">өлшектеуге қажетті өзге де шығыс </w:t>
      </w:r>
      <w:proofErr w:type="spellStart"/>
      <w:r w:rsidRPr="00260F01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>.</w:t>
      </w:r>
    </w:p>
    <w:p w:rsidR="00414C8A" w:rsidRPr="00260F01" w:rsidRDefault="00414C8A" w:rsidP="00414C8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260F01">
        <w:rPr>
          <w:rFonts w:ascii="Times New Roman" w:hAnsi="Times New Roman" w:cs="Times New Roman"/>
          <w:sz w:val="28"/>
          <w:szCs w:val="28"/>
          <w:u w:val="single"/>
          <w:lang w:val="kk-KZ"/>
        </w:rPr>
        <w:t>Қолданылатын барлық материалдар жаңа, сапалы, мақсатына сәйкес және өндірушінің техника</w:t>
      </w:r>
      <w:r w:rsidR="00260F01" w:rsidRPr="00260F01">
        <w:rPr>
          <w:rFonts w:ascii="Times New Roman" w:hAnsi="Times New Roman" w:cs="Times New Roman"/>
          <w:sz w:val="28"/>
          <w:szCs w:val="28"/>
          <w:u w:val="single"/>
          <w:lang w:val="kk-KZ"/>
        </w:rPr>
        <w:t>лық талаптарына сай болуы тиіс.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b/>
          <w:sz w:val="28"/>
          <w:szCs w:val="28"/>
          <w:lang w:val="kk-KZ"/>
        </w:rPr>
        <w:t>5. Жұмыстардың сапасына қойылатын талаптар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Жұмыстар қолданыстағы құрылыс нормаларына, қауіпсіздік талаптарына және материал өндірушілерінің нұсқаулықтарына сәйкес орындалуы тиіс.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Гидрооқшаулағыш қабат тұтас, ақаусыз және тиісті су өткізбейтін қасиеттерге ие болуы қажет.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Плиткалар берік бекітіліп, бетінде жарықтар, сынықтар, айқын ойықтар мен дөңестер болмауы тиіс.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Плиткааралық жіктер біркелкі орындалып, бұрыштар мен санитариялық жабдықтарға жанасатын жерлер герметикалық өңделуі тиіс.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Едендердің еңісі жобада көзделген жағдайда су ағатын траптарға немесе су жинау нүктелеріне қарай қамтамасыз етілуі тиіс.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Жұмыстар аяқталғаннан кейін орындалған жұмыс көлемі мен сапасы тапсырыс берушінің өкілімен тексеріліп, қабылдау актісімен рәсімделеді.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b/>
          <w:sz w:val="28"/>
          <w:szCs w:val="28"/>
          <w:lang w:val="kk-KZ"/>
        </w:rPr>
        <w:t>6. Орындау мерзімі</w:t>
      </w:r>
      <w:r w:rsidR="00D5520C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мен тәптібі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color w:val="FF0000"/>
          <w:sz w:val="28"/>
          <w:szCs w:val="28"/>
          <w:lang w:val="kk-KZ"/>
        </w:rPr>
        <w:t>Жұмыс</w:t>
      </w:r>
      <w:r w:rsidR="00D5520C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материалдары, түсі, сапасы</w:t>
      </w:r>
      <w:r w:rsidRPr="00D5520C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тапсырыс</w:t>
      </w:r>
      <w:r w:rsidR="00260F01" w:rsidRPr="00D5520C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берушімен</w:t>
      </w:r>
      <w:r w:rsidR="00260F01" w:rsidRPr="00260F01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келісе,</w:t>
      </w:r>
      <w:r w:rsidR="00260F01" w:rsidRPr="00D5520C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келісілген мерзімде</w:t>
      </w:r>
      <w:r w:rsidR="00260F01" w:rsidRPr="00260F01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D5520C">
        <w:rPr>
          <w:rFonts w:ascii="Times New Roman" w:hAnsi="Times New Roman" w:cs="Times New Roman"/>
          <w:color w:val="FF0000"/>
          <w:sz w:val="28"/>
          <w:szCs w:val="28"/>
          <w:lang w:val="kk-KZ"/>
        </w:rPr>
        <w:t>гидрооқшаулағыш пен плитка желімінің технологиялық кебу уақытын ескере отырып</w:t>
      </w:r>
      <w:r w:rsidR="00D5520C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</w:t>
      </w:r>
      <w:r w:rsidRPr="00D5520C">
        <w:rPr>
          <w:rFonts w:ascii="Times New Roman" w:hAnsi="Times New Roman" w:cs="Times New Roman"/>
          <w:color w:val="FF0000"/>
          <w:sz w:val="28"/>
          <w:szCs w:val="28"/>
          <w:lang w:val="kk-KZ"/>
        </w:rPr>
        <w:t xml:space="preserve"> орындалуы тиіс.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b/>
          <w:sz w:val="28"/>
          <w:szCs w:val="28"/>
          <w:lang w:val="kk-KZ"/>
        </w:rPr>
        <w:t>7. Жұмыс көлемінің өлшем бірлігі</w:t>
      </w:r>
    </w:p>
    <w:p w:rsidR="00414C8A" w:rsidRPr="00D5520C" w:rsidRDefault="00414C8A" w:rsidP="00414C8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5520C">
        <w:rPr>
          <w:rFonts w:ascii="Times New Roman" w:hAnsi="Times New Roman" w:cs="Times New Roman"/>
          <w:sz w:val="28"/>
          <w:szCs w:val="28"/>
          <w:lang w:val="kk-KZ"/>
        </w:rPr>
        <w:t>Өлшем бірлігі – шаршы метр (м²).</w:t>
      </w:r>
    </w:p>
    <w:p w:rsidR="00260F01" w:rsidRPr="00970424" w:rsidRDefault="00414C8A" w:rsidP="00414C8A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proofErr w:type="spellStart"/>
      <w:r w:rsidRPr="00260F01">
        <w:rPr>
          <w:rFonts w:ascii="Times New Roman" w:hAnsi="Times New Roman" w:cs="Times New Roman"/>
          <w:color w:val="FF0000"/>
          <w:sz w:val="28"/>
          <w:szCs w:val="28"/>
        </w:rPr>
        <w:t>Жалпы</w:t>
      </w:r>
      <w:proofErr w:type="spellEnd"/>
      <w:r w:rsidRPr="00260F01">
        <w:rPr>
          <w:rFonts w:ascii="Times New Roman" w:hAnsi="Times New Roman" w:cs="Times New Roman"/>
          <w:color w:val="FF0000"/>
          <w:sz w:val="28"/>
          <w:szCs w:val="28"/>
        </w:rPr>
        <w:t xml:space="preserve"> көлемі – </w:t>
      </w:r>
      <w:r w:rsidR="005101C4">
        <w:rPr>
          <w:rFonts w:ascii="Times New Roman" w:hAnsi="Times New Roman" w:cs="Times New Roman"/>
          <w:color w:val="FF0000"/>
          <w:sz w:val="28"/>
          <w:szCs w:val="28"/>
          <w:lang w:val="kk-KZ"/>
        </w:rPr>
        <w:t>200,0-</w:t>
      </w:r>
      <w:r w:rsidRPr="00260F01">
        <w:rPr>
          <w:rFonts w:ascii="Times New Roman" w:hAnsi="Times New Roman" w:cs="Times New Roman"/>
          <w:color w:val="FF0000"/>
          <w:sz w:val="28"/>
          <w:szCs w:val="28"/>
        </w:rPr>
        <w:t>250,0 м².</w:t>
      </w:r>
    </w:p>
    <w:p w:rsidR="00260F01" w:rsidRDefault="00260F01" w:rsidP="00260F01">
      <w:pPr>
        <w:pStyle w:val="1"/>
        <w:shd w:val="clear" w:color="auto" w:fill="FCFCFC"/>
        <w:spacing w:before="0" w:beforeAutospacing="0" w:after="0" w:afterAutospacing="0"/>
        <w:jc w:val="center"/>
        <w:rPr>
          <w:rFonts w:eastAsiaTheme="minorEastAsia"/>
          <w:bCs w:val="0"/>
          <w:kern w:val="0"/>
          <w:sz w:val="28"/>
          <w:szCs w:val="28"/>
          <w:lang w:val="kk-KZ"/>
        </w:rPr>
      </w:pPr>
      <w:r w:rsidRPr="00260F01">
        <w:rPr>
          <w:rFonts w:eastAsiaTheme="minorEastAsia"/>
          <w:bCs w:val="0"/>
          <w:kern w:val="0"/>
          <w:sz w:val="28"/>
          <w:szCs w:val="28"/>
        </w:rPr>
        <w:lastRenderedPageBreak/>
        <w:t>ТЕХНИЧЕСКАЯ СПЕЦИФИКАЦИЯ</w:t>
      </w:r>
    </w:p>
    <w:p w:rsidR="00260F01" w:rsidRPr="00260F01" w:rsidRDefault="00260F01" w:rsidP="00260F01">
      <w:pPr>
        <w:pStyle w:val="1"/>
        <w:shd w:val="clear" w:color="auto" w:fill="FCFCFC"/>
        <w:spacing w:before="0" w:beforeAutospacing="0" w:after="0" w:afterAutospacing="0"/>
        <w:jc w:val="both"/>
        <w:rPr>
          <w:rFonts w:eastAsiaTheme="minorEastAsia"/>
          <w:bCs w:val="0"/>
          <w:kern w:val="0"/>
          <w:sz w:val="28"/>
          <w:szCs w:val="28"/>
          <w:lang w:val="kk-KZ"/>
        </w:rPr>
      </w:pP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ind w:firstLine="708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b/>
          <w:bCs/>
          <w:sz w:val="28"/>
          <w:szCs w:val="28"/>
        </w:rPr>
        <w:t>Наименование работ:</w:t>
      </w:r>
      <w:r w:rsidRPr="00260F01">
        <w:rPr>
          <w:rFonts w:eastAsiaTheme="minorEastAsia"/>
          <w:sz w:val="28"/>
          <w:szCs w:val="28"/>
        </w:rPr>
        <w:t xml:space="preserve"> Демонтаж старой керамической плитки на полах и стенах в душевых помещениях, туалетах и кухонных зонах, выполнение гидроизоляционных работ и укладка новой керамической плитки (с учетом всех необходимых материалов).</w:t>
      </w:r>
    </w:p>
    <w:p w:rsidR="00260F01" w:rsidRPr="00260F01" w:rsidRDefault="00260F01" w:rsidP="00260F01">
      <w:pPr>
        <w:pStyle w:val="2"/>
        <w:shd w:val="clear" w:color="auto" w:fill="FCFCFC"/>
        <w:spacing w:before="0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</w:pPr>
      <w:r w:rsidRPr="00260F01"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  <w:t>1. Цель работ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>Обеспечение соответствия полов и стен душевых помещений, туалетов и кухонных зон санитарно-гигиеническим требованиям, обновление изношенного плиточного покрытия, предотвращение проникновения влаги в строительные конструкции и улучшение эксплуатационных характеристик помещений.</w:t>
      </w:r>
    </w:p>
    <w:p w:rsidR="00260F01" w:rsidRPr="00260F01" w:rsidRDefault="00260F01" w:rsidP="00260F01">
      <w:pPr>
        <w:pStyle w:val="2"/>
        <w:shd w:val="clear" w:color="auto" w:fill="FCFCFC"/>
        <w:spacing w:before="0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</w:pPr>
      <w:r w:rsidRPr="00260F01"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  <w:t>2. Общий объем работ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 xml:space="preserve">Общая площадь полов и стен — </w:t>
      </w:r>
      <w:r w:rsidR="005101C4">
        <w:rPr>
          <w:rFonts w:eastAsiaTheme="minorEastAsia"/>
          <w:sz w:val="28"/>
          <w:szCs w:val="28"/>
          <w:lang w:val="kk-KZ"/>
        </w:rPr>
        <w:t>200,0-</w:t>
      </w:r>
      <w:r w:rsidRPr="00260F01">
        <w:rPr>
          <w:rFonts w:eastAsiaTheme="minorEastAsia"/>
          <w:b/>
          <w:bCs/>
          <w:sz w:val="28"/>
          <w:szCs w:val="28"/>
        </w:rPr>
        <w:t>250,0 м²</w:t>
      </w:r>
      <w:r w:rsidRPr="00260F01">
        <w:rPr>
          <w:rFonts w:eastAsiaTheme="minorEastAsia"/>
          <w:sz w:val="28"/>
          <w:szCs w:val="28"/>
        </w:rPr>
        <w:t>.</w:t>
      </w:r>
    </w:p>
    <w:p w:rsidR="00260F01" w:rsidRPr="00260F01" w:rsidRDefault="00260F01" w:rsidP="00260F01">
      <w:pPr>
        <w:pStyle w:val="2"/>
        <w:shd w:val="clear" w:color="auto" w:fill="FCFCFC"/>
        <w:spacing w:before="0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</w:pPr>
      <w:r w:rsidRPr="00260F01"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  <w:t>3. Состав выполняемых работ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Подготовка участков для проведения работ, защита мебели и оборудования, а также организация безопасного рабочего места.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Демонтаж старой керамической плитки с полов и стен, а при необходимости — удаление остатков старого клея и раствора.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Сбор демонтированных строительных отходов, их вывоз с места проведения работ и утилизация в установленном порядке.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Очистка оснований, предназначенных для укладки плитки, от пыли, загрязнений и отслаивающихся элементов.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При необходимости — устранение дефектов основания, выравнивание поверхности и приведение ее в состояние, пригодное для укладки новой плитки.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Нанесение гидроизоляционных материалов на полы и предусмотренные проектом участки стен в душевых помещениях, туалетах и кухонных зонах, подверженных воздействию влаги.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Усиление гидроизоляции в углах, местах соединений, проходах труб и других уязвимых участках с использованием соответствующих дополнительных материалов.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Нанесение гидроизоляционного слоя в необходимом количестве слоев в соответствии с инструкцией производителя и его выдержка до высыхания в течение установленного срока перед укладкой плитки.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Укладка новой керамической плитки на полы и стены с использованием специального плиточного клея с обеспечением ровности рядов, равномерности швов и надлежащего качества покрытия.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 xml:space="preserve">Заполнение </w:t>
      </w:r>
      <w:proofErr w:type="spellStart"/>
      <w:r w:rsidRPr="00260F01">
        <w:rPr>
          <w:rFonts w:ascii="Times New Roman" w:hAnsi="Times New Roman" w:cs="Times New Roman"/>
          <w:sz w:val="28"/>
          <w:szCs w:val="28"/>
        </w:rPr>
        <w:t>межплиточных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 xml:space="preserve"> швов влагостойкой затиркой, обработка углов и деформационных швов </w:t>
      </w:r>
      <w:proofErr w:type="gramStart"/>
      <w:r w:rsidRPr="00260F01">
        <w:rPr>
          <w:rFonts w:ascii="Times New Roman" w:hAnsi="Times New Roman" w:cs="Times New Roman"/>
          <w:sz w:val="28"/>
          <w:szCs w:val="28"/>
        </w:rPr>
        <w:t>соответствующим</w:t>
      </w:r>
      <w:proofErr w:type="gramEnd"/>
      <w:r w:rsidRPr="00260F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60F01">
        <w:rPr>
          <w:rFonts w:ascii="Times New Roman" w:hAnsi="Times New Roman" w:cs="Times New Roman"/>
          <w:sz w:val="28"/>
          <w:szCs w:val="28"/>
        </w:rPr>
        <w:t>герметиком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>.</w:t>
      </w:r>
    </w:p>
    <w:p w:rsidR="00260F01" w:rsidRPr="00260F01" w:rsidRDefault="00260F01" w:rsidP="00260F01">
      <w:pPr>
        <w:numPr>
          <w:ilvl w:val="0"/>
          <w:numId w:val="5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Очистка поверхности плитки, проверка качества выполненных работ и уборка строительных отходов с рабочего места.</w:t>
      </w:r>
    </w:p>
    <w:p w:rsidR="00260F01" w:rsidRPr="00260F01" w:rsidRDefault="00260F01" w:rsidP="00260F01">
      <w:pPr>
        <w:pStyle w:val="2"/>
        <w:shd w:val="clear" w:color="auto" w:fill="FCFCFC"/>
        <w:spacing w:before="0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</w:pPr>
      <w:r w:rsidRPr="00260F01"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  <w:t>4. Требования к материалам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>Подрядчик обеспечивает поставку всех необходимых материалов и расходных изделий для выполнения работ, в том числе:</w:t>
      </w:r>
    </w:p>
    <w:p w:rsidR="00260F01" w:rsidRPr="00970424" w:rsidRDefault="00260F01" w:rsidP="00260F01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lastRenderedPageBreak/>
        <w:t>влагостойкий плиточный клей;</w:t>
      </w:r>
    </w:p>
    <w:p w:rsidR="00970424" w:rsidRPr="00970424" w:rsidRDefault="00970424" w:rsidP="00970424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424">
        <w:rPr>
          <w:rFonts w:ascii="Times New Roman" w:hAnsi="Times New Roman" w:cs="Times New Roman"/>
          <w:sz w:val="28"/>
          <w:szCs w:val="28"/>
        </w:rPr>
        <w:t>гидроизоляция (в 5-литровых емкостях) — не менее 8 шт.;</w:t>
      </w:r>
    </w:p>
    <w:p w:rsidR="00970424" w:rsidRPr="00970424" w:rsidRDefault="00970424" w:rsidP="00970424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424">
        <w:rPr>
          <w:rFonts w:ascii="Times New Roman" w:hAnsi="Times New Roman" w:cs="Times New Roman"/>
          <w:sz w:val="28"/>
          <w:szCs w:val="28"/>
        </w:rPr>
        <w:t>валики для покраски — 2 упаковки;</w:t>
      </w:r>
    </w:p>
    <w:p w:rsidR="00970424" w:rsidRPr="00970424" w:rsidRDefault="00970424" w:rsidP="00970424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424">
        <w:rPr>
          <w:rFonts w:ascii="Times New Roman" w:hAnsi="Times New Roman" w:cs="Times New Roman"/>
          <w:sz w:val="28"/>
          <w:szCs w:val="28"/>
        </w:rPr>
        <w:t>грунтовка — не менее 2 бочек;</w:t>
      </w:r>
    </w:p>
    <w:p w:rsidR="00970424" w:rsidRPr="00970424" w:rsidRDefault="00970424" w:rsidP="00970424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424">
        <w:rPr>
          <w:rFonts w:ascii="Times New Roman" w:hAnsi="Times New Roman" w:cs="Times New Roman"/>
          <w:sz w:val="28"/>
          <w:szCs w:val="28"/>
        </w:rPr>
        <w:t>большой валик для покраски — 1 шт.;</w:t>
      </w:r>
    </w:p>
    <w:p w:rsidR="00970424" w:rsidRPr="00970424" w:rsidRDefault="00970424" w:rsidP="00970424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424">
        <w:rPr>
          <w:rFonts w:ascii="Times New Roman" w:hAnsi="Times New Roman" w:cs="Times New Roman"/>
          <w:sz w:val="28"/>
          <w:szCs w:val="28"/>
        </w:rPr>
        <w:t>крестики для плитки (2 мм) — не менее 8 упаковок;</w:t>
      </w:r>
    </w:p>
    <w:p w:rsidR="00970424" w:rsidRPr="00970424" w:rsidRDefault="00970424" w:rsidP="00970424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424">
        <w:rPr>
          <w:rFonts w:ascii="Times New Roman" w:hAnsi="Times New Roman" w:cs="Times New Roman"/>
          <w:sz w:val="28"/>
          <w:szCs w:val="28"/>
        </w:rPr>
        <w:t>мешки для строительного мусора — 50 шт.;</w:t>
      </w:r>
    </w:p>
    <w:p w:rsidR="00970424" w:rsidRPr="00970424" w:rsidRDefault="00970424" w:rsidP="00970424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424">
        <w:rPr>
          <w:rFonts w:ascii="Times New Roman" w:hAnsi="Times New Roman" w:cs="Times New Roman"/>
          <w:sz w:val="28"/>
          <w:szCs w:val="28"/>
        </w:rPr>
        <w:t>затирка для швов (в упаковках по 5 кг) — не менее 4 упаковок;</w:t>
      </w:r>
    </w:p>
    <w:p w:rsidR="00970424" w:rsidRPr="00260F01" w:rsidRDefault="00970424" w:rsidP="00970424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0424">
        <w:rPr>
          <w:rFonts w:ascii="Times New Roman" w:hAnsi="Times New Roman" w:cs="Times New Roman"/>
          <w:sz w:val="28"/>
          <w:szCs w:val="28"/>
        </w:rPr>
        <w:t>ведра (объемом 20 л) — не менее 5 шт.;</w:t>
      </w:r>
    </w:p>
    <w:p w:rsidR="00260F01" w:rsidRPr="00260F01" w:rsidRDefault="00260F01" w:rsidP="00260F01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гидроизоляционные составы или мембраны;</w:t>
      </w:r>
    </w:p>
    <w:p w:rsidR="00260F01" w:rsidRPr="00260F01" w:rsidRDefault="00260F01" w:rsidP="00260F01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гидроизоляционные ленты и манжеты для обработки углов и соединений;</w:t>
      </w:r>
    </w:p>
    <w:p w:rsidR="00260F01" w:rsidRPr="00260F01" w:rsidRDefault="00260F01" w:rsidP="00260F01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60F01"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 xml:space="preserve">- и влагостойкая затирка для </w:t>
      </w:r>
      <w:proofErr w:type="spellStart"/>
      <w:r w:rsidRPr="00260F01">
        <w:rPr>
          <w:rFonts w:ascii="Times New Roman" w:hAnsi="Times New Roman" w:cs="Times New Roman"/>
          <w:sz w:val="28"/>
          <w:szCs w:val="28"/>
        </w:rPr>
        <w:t>межплиточных</w:t>
      </w:r>
      <w:proofErr w:type="spellEnd"/>
      <w:r w:rsidRPr="00260F01">
        <w:rPr>
          <w:rFonts w:ascii="Times New Roman" w:hAnsi="Times New Roman" w:cs="Times New Roman"/>
          <w:sz w:val="28"/>
          <w:szCs w:val="28"/>
        </w:rPr>
        <w:t xml:space="preserve"> швов;</w:t>
      </w:r>
    </w:p>
    <w:p w:rsidR="00260F01" w:rsidRPr="005B0D89" w:rsidRDefault="00260F01" w:rsidP="00260F01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герметик для санитарных узлов и соединений;</w:t>
      </w:r>
    </w:p>
    <w:p w:rsidR="005B0D89" w:rsidRPr="00260F01" w:rsidRDefault="005B0D89" w:rsidP="00260F01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фуга;</w:t>
      </w:r>
    </w:p>
    <w:p w:rsidR="00260F01" w:rsidRPr="00260F01" w:rsidRDefault="00260F01" w:rsidP="00260F01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грунтовка и выравнивающие материалы для подготовки основания;</w:t>
      </w:r>
    </w:p>
    <w:p w:rsidR="00260F01" w:rsidRPr="00260F01" w:rsidRDefault="00260F01" w:rsidP="00260F01">
      <w:pPr>
        <w:numPr>
          <w:ilvl w:val="0"/>
          <w:numId w:val="6"/>
        </w:numPr>
        <w:shd w:val="clear" w:color="auto" w:fill="FCFCFC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0F01">
        <w:rPr>
          <w:rFonts w:ascii="Times New Roman" w:hAnsi="Times New Roman" w:cs="Times New Roman"/>
          <w:sz w:val="28"/>
          <w:szCs w:val="28"/>
        </w:rPr>
        <w:t>прочие расходные материалы, необходимые для укладки и демонтажа плитки.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>Все применяемые материалы должны быть новыми, качественными, соответствовать своему назначению и техническим требованиям производителей.</w:t>
      </w:r>
    </w:p>
    <w:p w:rsidR="00260F01" w:rsidRPr="00260F01" w:rsidRDefault="00260F01" w:rsidP="00260F01">
      <w:pPr>
        <w:pStyle w:val="2"/>
        <w:shd w:val="clear" w:color="auto" w:fill="FCFCFC"/>
        <w:spacing w:before="0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</w:pPr>
      <w:r w:rsidRPr="00260F01"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  <w:t>5. Требования к качеству работ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>Работы должны выполняться в соответствии с действующими строительными нормами, требованиями безопасности и инструкциями производителей используемых материалов.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>Гидроизоляционный слой должен быть сплошным, без дефектов и обладать необходимыми водонепроницаемыми свойствами.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>Плитка должна быть надежно закреплена. На поверхности покрытия не допускаются трещины, сколы, выраженные впадины и выступы.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proofErr w:type="spellStart"/>
      <w:r w:rsidRPr="00260F01">
        <w:rPr>
          <w:rFonts w:eastAsiaTheme="minorEastAsia"/>
          <w:sz w:val="28"/>
          <w:szCs w:val="28"/>
        </w:rPr>
        <w:t>Межплиточные</w:t>
      </w:r>
      <w:proofErr w:type="spellEnd"/>
      <w:r w:rsidRPr="00260F01">
        <w:rPr>
          <w:rFonts w:eastAsiaTheme="minorEastAsia"/>
          <w:sz w:val="28"/>
          <w:szCs w:val="28"/>
        </w:rPr>
        <w:t xml:space="preserve"> швы должны быть выполнены равномерно, а углы и места примыкания к санитарно-техническому оборудованию должны быть герметично обработаны.</w:t>
      </w:r>
    </w:p>
    <w:p w:rsidR="00260F01" w:rsidRPr="00260F01" w:rsidRDefault="00260F01" w:rsidP="00260F01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>При наличии соответствующих проектных требований уклоны полов должны обеспечивать отвод воды в сторону сливных трапов или водосборных точек.</w:t>
      </w:r>
    </w:p>
    <w:p w:rsidR="00260F01" w:rsidRPr="00260F01" w:rsidRDefault="00260F01" w:rsidP="00D5520C">
      <w:pPr>
        <w:pStyle w:val="x12ofw9d"/>
        <w:shd w:val="clear" w:color="auto" w:fill="FCFCFC"/>
        <w:spacing w:before="0" w:beforeAutospacing="0" w:after="0" w:afterAutospacing="0" w:line="276" w:lineRule="auto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 xml:space="preserve">После завершения работ </w:t>
      </w:r>
      <w:proofErr w:type="gramStart"/>
      <w:r w:rsidRPr="00260F01">
        <w:rPr>
          <w:rFonts w:eastAsiaTheme="minorEastAsia"/>
          <w:sz w:val="28"/>
          <w:szCs w:val="28"/>
        </w:rPr>
        <w:t>объем</w:t>
      </w:r>
      <w:proofErr w:type="gramEnd"/>
      <w:r w:rsidRPr="00260F01">
        <w:rPr>
          <w:rFonts w:eastAsiaTheme="minorEastAsia"/>
          <w:sz w:val="28"/>
          <w:szCs w:val="28"/>
        </w:rPr>
        <w:t xml:space="preserve"> и качество выполненных работ проверяются представителем заказчика и оформляются актом приемки выполненных работ.</w:t>
      </w:r>
    </w:p>
    <w:p w:rsidR="00D5520C" w:rsidRPr="00D5520C" w:rsidRDefault="00D5520C" w:rsidP="00D5520C">
      <w:pPr>
        <w:pStyle w:val="x1ghz6dp"/>
        <w:shd w:val="clear" w:color="auto" w:fill="FCFCFC"/>
        <w:spacing w:before="0" w:beforeAutospacing="0" w:after="0" w:afterAutospacing="0"/>
        <w:rPr>
          <w:rFonts w:eastAsiaTheme="minorEastAsia"/>
          <w:sz w:val="28"/>
          <w:szCs w:val="28"/>
        </w:rPr>
      </w:pPr>
      <w:r w:rsidRPr="00D5520C">
        <w:rPr>
          <w:rFonts w:eastAsiaTheme="minorEastAsia"/>
          <w:sz w:val="28"/>
          <w:szCs w:val="28"/>
        </w:rPr>
        <w:t>6. Сроки и порядок выполнения работ</w:t>
      </w:r>
    </w:p>
    <w:p w:rsidR="00D5520C" w:rsidRPr="00D5520C" w:rsidRDefault="00D5520C" w:rsidP="00D5520C">
      <w:pPr>
        <w:pStyle w:val="x1ghz6dp"/>
        <w:shd w:val="clear" w:color="auto" w:fill="FCFCFC"/>
        <w:spacing w:before="240" w:beforeAutospacing="0" w:after="0" w:afterAutospacing="0"/>
        <w:rPr>
          <w:rFonts w:eastAsiaTheme="minorEastAsia"/>
          <w:color w:val="FF0000"/>
          <w:sz w:val="28"/>
          <w:szCs w:val="28"/>
        </w:rPr>
      </w:pPr>
      <w:r w:rsidRPr="00D5520C">
        <w:rPr>
          <w:rFonts w:eastAsiaTheme="minorEastAsia"/>
          <w:color w:val="FF0000"/>
          <w:sz w:val="28"/>
          <w:szCs w:val="28"/>
        </w:rPr>
        <w:t>Работы должны выполняться в согласованные с заказчиком сроки с учетом технологического времени высыхания гидроизоляционных материалов и плиточного клея. Материалы, их цвет и качество подлежат предварительному согласованию с заказчиком.</w:t>
      </w:r>
    </w:p>
    <w:p w:rsidR="00260F01" w:rsidRPr="00260F01" w:rsidRDefault="00260F01" w:rsidP="00D5520C">
      <w:pPr>
        <w:pStyle w:val="2"/>
        <w:shd w:val="clear" w:color="auto" w:fill="FCFCFC"/>
        <w:spacing w:before="0"/>
        <w:jc w:val="both"/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</w:pPr>
      <w:r w:rsidRPr="00260F01">
        <w:rPr>
          <w:rFonts w:ascii="Times New Roman" w:eastAsiaTheme="minorEastAsia" w:hAnsi="Times New Roman" w:cs="Times New Roman"/>
          <w:b w:val="0"/>
          <w:bCs w:val="0"/>
          <w:color w:val="auto"/>
          <w:sz w:val="28"/>
          <w:szCs w:val="28"/>
        </w:rPr>
        <w:t>7. Единица измерения объема работ</w:t>
      </w:r>
    </w:p>
    <w:p w:rsidR="00260F01" w:rsidRPr="00260F01" w:rsidRDefault="00260F01" w:rsidP="00D5520C">
      <w:pPr>
        <w:pStyle w:val="x12ofw9d"/>
        <w:shd w:val="clear" w:color="auto" w:fill="FCFCFC"/>
        <w:spacing w:before="0" w:beforeAutospacing="0" w:after="0" w:afterAutospacing="0" w:line="276" w:lineRule="auto"/>
        <w:jc w:val="both"/>
        <w:rPr>
          <w:rFonts w:eastAsiaTheme="minorEastAsia"/>
          <w:sz w:val="28"/>
          <w:szCs w:val="28"/>
        </w:rPr>
      </w:pPr>
      <w:r w:rsidRPr="00260F01">
        <w:rPr>
          <w:rFonts w:eastAsiaTheme="minorEastAsia"/>
          <w:sz w:val="28"/>
          <w:szCs w:val="28"/>
        </w:rPr>
        <w:t>Единица измерения — квадратный метр (</w:t>
      </w:r>
      <w:proofErr w:type="gramStart"/>
      <w:r w:rsidRPr="00260F01">
        <w:rPr>
          <w:rFonts w:eastAsiaTheme="minorEastAsia"/>
          <w:sz w:val="28"/>
          <w:szCs w:val="28"/>
        </w:rPr>
        <w:t>м</w:t>
      </w:r>
      <w:proofErr w:type="gramEnd"/>
      <w:r w:rsidRPr="00260F01">
        <w:rPr>
          <w:rFonts w:eastAsiaTheme="minorEastAsia"/>
          <w:sz w:val="28"/>
          <w:szCs w:val="28"/>
        </w:rPr>
        <w:t>²).</w:t>
      </w:r>
    </w:p>
    <w:p w:rsidR="00260F01" w:rsidRPr="00970424" w:rsidRDefault="00260F01" w:rsidP="00970424">
      <w:pPr>
        <w:pStyle w:val="x12ofw9d"/>
        <w:shd w:val="clear" w:color="auto" w:fill="FCFCFC"/>
        <w:spacing w:before="0" w:beforeAutospacing="0" w:after="0" w:afterAutospacing="0"/>
        <w:jc w:val="both"/>
        <w:rPr>
          <w:rFonts w:eastAsiaTheme="minorEastAsia"/>
          <w:color w:val="FF0000"/>
          <w:sz w:val="28"/>
          <w:szCs w:val="28"/>
          <w:lang w:val="kk-KZ"/>
        </w:rPr>
      </w:pPr>
      <w:r w:rsidRPr="00D5520C">
        <w:rPr>
          <w:rFonts w:eastAsiaTheme="minorEastAsia"/>
          <w:color w:val="FF0000"/>
          <w:sz w:val="28"/>
          <w:szCs w:val="28"/>
        </w:rPr>
        <w:t xml:space="preserve">Общий объем работ — </w:t>
      </w:r>
      <w:r w:rsidR="005101C4">
        <w:rPr>
          <w:rFonts w:eastAsiaTheme="minorEastAsia"/>
          <w:color w:val="FF0000"/>
          <w:sz w:val="28"/>
          <w:szCs w:val="28"/>
          <w:lang w:val="kk-KZ"/>
        </w:rPr>
        <w:t>200,0-</w:t>
      </w:r>
      <w:r w:rsidRPr="00D5520C">
        <w:rPr>
          <w:rFonts w:eastAsiaTheme="minorEastAsia"/>
          <w:b/>
          <w:bCs/>
          <w:color w:val="FF0000"/>
          <w:sz w:val="28"/>
          <w:szCs w:val="28"/>
        </w:rPr>
        <w:t>250,0 м²</w:t>
      </w:r>
      <w:r w:rsidRPr="00D5520C">
        <w:rPr>
          <w:rFonts w:eastAsiaTheme="minorEastAsia"/>
          <w:color w:val="FF0000"/>
          <w:sz w:val="28"/>
          <w:szCs w:val="28"/>
        </w:rPr>
        <w:t>.</w:t>
      </w:r>
    </w:p>
    <w:sectPr w:rsidR="00260F01" w:rsidRPr="00970424" w:rsidSect="0097042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56E4F"/>
    <w:multiLevelType w:val="multilevel"/>
    <w:tmpl w:val="1D46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BC74D0"/>
    <w:multiLevelType w:val="multilevel"/>
    <w:tmpl w:val="597A0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584624"/>
    <w:multiLevelType w:val="multilevel"/>
    <w:tmpl w:val="14BA7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B7A7C8C"/>
    <w:multiLevelType w:val="multilevel"/>
    <w:tmpl w:val="D6C29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2C047D"/>
    <w:multiLevelType w:val="multilevel"/>
    <w:tmpl w:val="BB207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230414"/>
    <w:multiLevelType w:val="hybridMultilevel"/>
    <w:tmpl w:val="D6CCD59E"/>
    <w:lvl w:ilvl="0" w:tplc="C2C81DF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4C8A"/>
    <w:rsid w:val="00260F01"/>
    <w:rsid w:val="00414C8A"/>
    <w:rsid w:val="00471BDC"/>
    <w:rsid w:val="005101C4"/>
    <w:rsid w:val="005B0D89"/>
    <w:rsid w:val="00970424"/>
    <w:rsid w:val="00A40698"/>
    <w:rsid w:val="00D5520C"/>
    <w:rsid w:val="00E35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698"/>
  </w:style>
  <w:style w:type="paragraph" w:styleId="1">
    <w:name w:val="heading 1"/>
    <w:basedOn w:val="a"/>
    <w:link w:val="10"/>
    <w:uiPriority w:val="9"/>
    <w:qFormat/>
    <w:rsid w:val="00414C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0F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4C8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x12ofw9d">
    <w:name w:val="x12ofw9d"/>
    <w:basedOn w:val="a"/>
    <w:rsid w:val="00414C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414C8A"/>
    <w:rPr>
      <w:b/>
      <w:bCs/>
    </w:rPr>
  </w:style>
  <w:style w:type="paragraph" w:styleId="a4">
    <w:name w:val="List Paragraph"/>
    <w:basedOn w:val="a"/>
    <w:uiPriority w:val="34"/>
    <w:qFormat/>
    <w:rsid w:val="00414C8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60F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x1ghz6dp">
    <w:name w:val="x1ghz6dp"/>
    <w:basedOn w:val="a"/>
    <w:rsid w:val="00D55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xt0psk2">
    <w:name w:val="xt0psk2"/>
    <w:basedOn w:val="a0"/>
    <w:rsid w:val="00D55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2026-10-20T12:26:00Z</dcterms:created>
  <dcterms:modified xsi:type="dcterms:W3CDTF">2026-10-27T04:57:00Z</dcterms:modified>
</cp:coreProperties>
</file>