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C4EDC" w:rsidRDefault="001C4EDC" w:rsidP="001C4EDC">
      <w:pPr>
        <w:jc w:val="right"/>
        <w:rPr>
          <w:b/>
          <w:sz w:val="28"/>
          <w:szCs w:val="28"/>
          <w:lang w:val="kk-KZ"/>
        </w:rPr>
      </w:pPr>
      <w:r>
        <w:rPr>
          <w:b/>
          <w:sz w:val="28"/>
          <w:szCs w:val="28"/>
          <w:lang w:val="kk-KZ"/>
        </w:rPr>
        <w:t>Приложение 2</w:t>
      </w:r>
    </w:p>
    <w:p w:rsidR="001C4EDC" w:rsidRDefault="001C4EDC" w:rsidP="001C4EDC">
      <w:pPr>
        <w:jc w:val="right"/>
        <w:rPr>
          <w:b/>
          <w:sz w:val="28"/>
          <w:szCs w:val="28"/>
          <w:lang w:val="kk-KZ"/>
        </w:rPr>
      </w:pPr>
    </w:p>
    <w:p w:rsidR="0078480E" w:rsidRPr="0056521F" w:rsidRDefault="0078480E" w:rsidP="0078480E">
      <w:pPr>
        <w:jc w:val="center"/>
        <w:rPr>
          <w:b/>
          <w:sz w:val="28"/>
          <w:szCs w:val="28"/>
        </w:rPr>
      </w:pPr>
      <w:r w:rsidRPr="0056521F">
        <w:rPr>
          <w:b/>
          <w:sz w:val="28"/>
          <w:szCs w:val="28"/>
        </w:rPr>
        <w:t>Перечень закупаемых услуг</w:t>
      </w:r>
    </w:p>
    <w:p w:rsidR="0078480E" w:rsidRPr="00C40310" w:rsidRDefault="0078480E" w:rsidP="0078480E">
      <w:pPr>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2"/>
        <w:gridCol w:w="3249"/>
      </w:tblGrid>
      <w:tr w:rsidR="0078480E" w:rsidRPr="00D456B2" w:rsidTr="009F406B">
        <w:tc>
          <w:tcPr>
            <w:tcW w:w="6345" w:type="dxa"/>
            <w:vAlign w:val="center"/>
          </w:tcPr>
          <w:p w:rsidR="0078480E" w:rsidRPr="00D456B2" w:rsidRDefault="0078480E" w:rsidP="009F406B">
            <w:pPr>
              <w:jc w:val="center"/>
              <w:rPr>
                <w:b/>
                <w:sz w:val="26"/>
                <w:szCs w:val="26"/>
              </w:rPr>
            </w:pPr>
            <w:r w:rsidRPr="00D456B2">
              <w:rPr>
                <w:b/>
                <w:sz w:val="26"/>
                <w:szCs w:val="26"/>
              </w:rPr>
              <w:t>Наименование услуги</w:t>
            </w:r>
          </w:p>
        </w:tc>
        <w:tc>
          <w:tcPr>
            <w:tcW w:w="3261" w:type="dxa"/>
            <w:vAlign w:val="center"/>
          </w:tcPr>
          <w:p w:rsidR="0078480E" w:rsidRPr="00D456B2" w:rsidRDefault="00AB12BE" w:rsidP="009F406B">
            <w:pPr>
              <w:jc w:val="center"/>
              <w:rPr>
                <w:b/>
                <w:sz w:val="26"/>
                <w:szCs w:val="26"/>
                <w:lang w:val="kk-KZ"/>
              </w:rPr>
            </w:pPr>
            <w:r w:rsidRPr="00D456B2">
              <w:rPr>
                <w:b/>
                <w:sz w:val="26"/>
                <w:szCs w:val="26"/>
                <w:lang w:val="kk-KZ"/>
              </w:rPr>
              <w:t>Сумма, тенге</w:t>
            </w:r>
          </w:p>
        </w:tc>
      </w:tr>
      <w:tr w:rsidR="0078480E" w:rsidRPr="00D456B2" w:rsidTr="009F406B">
        <w:tc>
          <w:tcPr>
            <w:tcW w:w="6345" w:type="dxa"/>
            <w:vAlign w:val="center"/>
          </w:tcPr>
          <w:p w:rsidR="0078480E" w:rsidRPr="00D456B2" w:rsidRDefault="0056521F" w:rsidP="0076204D">
            <w:pPr>
              <w:jc w:val="both"/>
              <w:rPr>
                <w:sz w:val="26"/>
                <w:szCs w:val="26"/>
                <w:shd w:val="clear" w:color="auto" w:fill="FFFFFF"/>
                <w:lang w:val="kk-KZ"/>
              </w:rPr>
            </w:pPr>
            <w:r w:rsidRPr="00D456B2">
              <w:rPr>
                <w:sz w:val="26"/>
                <w:szCs w:val="26"/>
                <w:shd w:val="clear" w:color="auto" w:fill="FFFFFF"/>
              </w:rPr>
              <w:t>Услуги по оценке имущества, обращенного (поступившего) в коммунальную собственность</w:t>
            </w:r>
          </w:p>
          <w:p w:rsidR="00427A92" w:rsidRPr="00D456B2" w:rsidRDefault="00D71339" w:rsidP="009654E4">
            <w:pPr>
              <w:jc w:val="both"/>
              <w:rPr>
                <w:sz w:val="26"/>
                <w:szCs w:val="26"/>
                <w:lang w:val="kk-KZ"/>
              </w:rPr>
            </w:pPr>
            <w:r w:rsidRPr="00D456B2">
              <w:rPr>
                <w:sz w:val="26"/>
                <w:szCs w:val="26"/>
                <w:shd w:val="clear" w:color="auto" w:fill="FFFFFF"/>
                <w:lang w:val="kk-KZ"/>
              </w:rPr>
              <w:t xml:space="preserve">1) </w:t>
            </w:r>
            <w:r w:rsidR="009654E4">
              <w:rPr>
                <w:sz w:val="26"/>
                <w:szCs w:val="26"/>
                <w:shd w:val="clear" w:color="auto" w:fill="FFFFFF"/>
                <w:lang w:val="kk-KZ"/>
              </w:rPr>
              <w:t xml:space="preserve">Служебная автомашина </w:t>
            </w:r>
            <w:r w:rsidR="009654E4">
              <w:rPr>
                <w:sz w:val="26"/>
                <w:szCs w:val="26"/>
                <w:shd w:val="clear" w:color="auto" w:fill="FFFFFF"/>
                <w:lang w:val="en-US"/>
              </w:rPr>
              <w:t>LADA</w:t>
            </w:r>
            <w:r w:rsidR="009654E4" w:rsidRPr="009654E4">
              <w:rPr>
                <w:sz w:val="26"/>
                <w:szCs w:val="26"/>
                <w:shd w:val="clear" w:color="auto" w:fill="FFFFFF"/>
              </w:rPr>
              <w:t xml:space="preserve"> 21214-197</w:t>
            </w:r>
            <w:r w:rsidR="009654E4">
              <w:rPr>
                <w:sz w:val="26"/>
                <w:szCs w:val="26"/>
                <w:shd w:val="clear" w:color="auto" w:fill="FFFFFF"/>
                <w:lang w:val="kk-KZ"/>
              </w:rPr>
              <w:t xml:space="preserve">, регистрационный номер №774АС 11, номер шасси ХТА212140Е2169514, цвет белый </w:t>
            </w:r>
          </w:p>
        </w:tc>
        <w:tc>
          <w:tcPr>
            <w:tcW w:w="3261" w:type="dxa"/>
            <w:vAlign w:val="center"/>
          </w:tcPr>
          <w:p w:rsidR="0078480E" w:rsidRPr="00D456B2" w:rsidRDefault="009654E4" w:rsidP="003A65D6">
            <w:pPr>
              <w:jc w:val="center"/>
              <w:rPr>
                <w:sz w:val="26"/>
                <w:szCs w:val="26"/>
                <w:lang w:val="kk-KZ"/>
              </w:rPr>
            </w:pPr>
            <w:r>
              <w:rPr>
                <w:sz w:val="26"/>
                <w:szCs w:val="26"/>
                <w:lang w:val="kk-KZ"/>
              </w:rPr>
              <w:t>30 17</w:t>
            </w:r>
            <w:r w:rsidR="00AE13BE">
              <w:rPr>
                <w:sz w:val="26"/>
                <w:szCs w:val="26"/>
                <w:lang w:val="kk-KZ"/>
              </w:rPr>
              <w:t>2</w:t>
            </w:r>
            <w:bookmarkStart w:id="0" w:name="_GoBack"/>
            <w:bookmarkEnd w:id="0"/>
            <w:r>
              <w:rPr>
                <w:sz w:val="26"/>
                <w:szCs w:val="26"/>
                <w:lang w:val="kk-KZ"/>
              </w:rPr>
              <w:t>,41</w:t>
            </w:r>
          </w:p>
        </w:tc>
      </w:tr>
      <w:tr w:rsidR="0078480E" w:rsidRPr="00D456B2" w:rsidTr="009F406B">
        <w:tc>
          <w:tcPr>
            <w:tcW w:w="6345" w:type="dxa"/>
            <w:vAlign w:val="center"/>
          </w:tcPr>
          <w:p w:rsidR="0078480E" w:rsidRPr="00D456B2" w:rsidRDefault="0078480E" w:rsidP="009F406B">
            <w:pPr>
              <w:jc w:val="center"/>
              <w:rPr>
                <w:b/>
                <w:sz w:val="26"/>
                <w:szCs w:val="26"/>
              </w:rPr>
            </w:pPr>
            <w:r w:rsidRPr="00D456B2">
              <w:rPr>
                <w:b/>
                <w:sz w:val="26"/>
                <w:szCs w:val="26"/>
              </w:rPr>
              <w:t>Итого</w:t>
            </w:r>
          </w:p>
        </w:tc>
        <w:tc>
          <w:tcPr>
            <w:tcW w:w="3261" w:type="dxa"/>
            <w:vAlign w:val="center"/>
          </w:tcPr>
          <w:p w:rsidR="0078480E" w:rsidRPr="004E324B" w:rsidRDefault="009654E4" w:rsidP="003A65D6">
            <w:pPr>
              <w:jc w:val="center"/>
              <w:rPr>
                <w:b/>
                <w:sz w:val="26"/>
                <w:szCs w:val="26"/>
                <w:lang w:val="kk-KZ"/>
              </w:rPr>
            </w:pPr>
            <w:r>
              <w:rPr>
                <w:b/>
                <w:sz w:val="26"/>
                <w:szCs w:val="26"/>
                <w:lang w:val="kk-KZ"/>
              </w:rPr>
              <w:t>30 172,41</w:t>
            </w:r>
          </w:p>
        </w:tc>
      </w:tr>
    </w:tbl>
    <w:p w:rsidR="005A5778" w:rsidRDefault="005A5778" w:rsidP="005A5778">
      <w:pPr>
        <w:jc w:val="both"/>
        <w:rPr>
          <w:sz w:val="28"/>
          <w:szCs w:val="28"/>
          <w:lang w:val="kk-KZ"/>
        </w:rPr>
      </w:pPr>
    </w:p>
    <w:p w:rsidR="0056521F" w:rsidRPr="0056521F" w:rsidRDefault="0056521F" w:rsidP="005A5778">
      <w:pPr>
        <w:jc w:val="both"/>
        <w:rPr>
          <w:sz w:val="28"/>
          <w:szCs w:val="28"/>
          <w:lang w:val="kk-KZ"/>
        </w:rPr>
      </w:pPr>
    </w:p>
    <w:p w:rsidR="005A5778" w:rsidRDefault="005A5778" w:rsidP="00986C98">
      <w:pPr>
        <w:jc w:val="center"/>
        <w:rPr>
          <w:color w:val="000000"/>
          <w:sz w:val="28"/>
          <w:szCs w:val="28"/>
          <w:lang w:val="kk-KZ"/>
        </w:rPr>
      </w:pPr>
      <w:r w:rsidRPr="00C16D9E">
        <w:rPr>
          <w:b/>
          <w:color w:val="000000"/>
          <w:sz w:val="28"/>
          <w:szCs w:val="28"/>
        </w:rPr>
        <w:t>Техническая спецификация</w:t>
      </w:r>
      <w:r w:rsidR="00986C98">
        <w:rPr>
          <w:b/>
          <w:color w:val="000000"/>
          <w:sz w:val="28"/>
          <w:szCs w:val="28"/>
          <w:lang w:val="kk-KZ"/>
        </w:rPr>
        <w:t xml:space="preserve"> </w:t>
      </w:r>
    </w:p>
    <w:p w:rsidR="00986C98" w:rsidRPr="0076204D" w:rsidRDefault="00986C98" w:rsidP="00986C98">
      <w:pPr>
        <w:jc w:val="center"/>
        <w:rPr>
          <w:b/>
          <w:color w:val="000000"/>
          <w:sz w:val="28"/>
          <w:szCs w:val="28"/>
          <w:lang w:val="kk-KZ"/>
        </w:rPr>
      </w:pPr>
      <w:r w:rsidRPr="0076204D">
        <w:rPr>
          <w:b/>
          <w:color w:val="000000"/>
          <w:sz w:val="28"/>
          <w:szCs w:val="28"/>
          <w:lang w:val="kk-KZ"/>
        </w:rPr>
        <w:t>по оценке коммунального имущества</w:t>
      </w:r>
    </w:p>
    <w:p w:rsidR="005A5778" w:rsidRPr="00C16D9E" w:rsidRDefault="005A5778" w:rsidP="005A5778">
      <w:pPr>
        <w:jc w:val="center"/>
        <w:rPr>
          <w:i/>
          <w:color w:val="000000"/>
          <w:sz w:val="28"/>
          <w:szCs w:val="28"/>
        </w:rPr>
      </w:pPr>
    </w:p>
    <w:p w:rsidR="00624BF4" w:rsidRPr="00C16D9E" w:rsidRDefault="00624BF4" w:rsidP="00624BF4">
      <w:pPr>
        <w:jc w:val="center"/>
        <w:rPr>
          <w:b/>
          <w:sz w:val="28"/>
          <w:szCs w:val="28"/>
        </w:rPr>
      </w:pPr>
      <w:r w:rsidRPr="00C16D9E">
        <w:rPr>
          <w:b/>
          <w:sz w:val="28"/>
          <w:szCs w:val="28"/>
        </w:rPr>
        <w:t>1. Основная цель и задачи оказания услуг</w:t>
      </w:r>
    </w:p>
    <w:p w:rsidR="00624BF4" w:rsidRPr="009654E4" w:rsidRDefault="00624BF4" w:rsidP="00624BF4">
      <w:pPr>
        <w:ind w:firstLine="567"/>
        <w:jc w:val="both"/>
        <w:rPr>
          <w:b/>
          <w:sz w:val="28"/>
          <w:szCs w:val="28"/>
        </w:rPr>
      </w:pPr>
    </w:p>
    <w:p w:rsidR="00624BF4" w:rsidRPr="00C16D9E" w:rsidRDefault="00624BF4" w:rsidP="00624BF4">
      <w:pPr>
        <w:ind w:firstLine="720"/>
        <w:jc w:val="both"/>
        <w:rPr>
          <w:sz w:val="28"/>
          <w:szCs w:val="28"/>
          <w:lang w:val="kk-KZ"/>
        </w:rPr>
      </w:pPr>
      <w:r w:rsidRPr="00C16D9E">
        <w:rPr>
          <w:sz w:val="28"/>
          <w:szCs w:val="28"/>
        </w:rPr>
        <w:t xml:space="preserve">Основной целью и задачей оказания услуг является определение рыночной стоимости объектов </w:t>
      </w:r>
      <w:r w:rsidR="004C6DF5" w:rsidRPr="00C16D9E">
        <w:rPr>
          <w:sz w:val="28"/>
          <w:szCs w:val="28"/>
        </w:rPr>
        <w:t>коммунальной</w:t>
      </w:r>
      <w:r w:rsidRPr="00C16D9E">
        <w:rPr>
          <w:sz w:val="28"/>
          <w:szCs w:val="28"/>
        </w:rPr>
        <w:t xml:space="preserve"> собственности (движимое и недвижимое имущество).</w:t>
      </w:r>
    </w:p>
    <w:p w:rsidR="002B14C4" w:rsidRPr="00C16D9E" w:rsidRDefault="002B14C4" w:rsidP="002B14C4">
      <w:pPr>
        <w:ind w:firstLine="708"/>
        <w:jc w:val="both"/>
        <w:rPr>
          <w:sz w:val="28"/>
          <w:szCs w:val="28"/>
        </w:rPr>
      </w:pPr>
      <w:r w:rsidRPr="00C16D9E">
        <w:rPr>
          <w:sz w:val="28"/>
          <w:szCs w:val="28"/>
        </w:rPr>
        <w:t>В состав оцениваемого государственного имущества включаются основные средства и прочие внеоборотные активы, запасы и затраты, денежные средства, расчеты и прочие активы.</w:t>
      </w:r>
    </w:p>
    <w:p w:rsidR="002B14C4" w:rsidRPr="00C16D9E" w:rsidRDefault="002B14C4" w:rsidP="002B14C4">
      <w:pPr>
        <w:jc w:val="both"/>
        <w:rPr>
          <w:sz w:val="28"/>
          <w:szCs w:val="28"/>
        </w:rPr>
      </w:pPr>
      <w:r w:rsidRPr="00C16D9E">
        <w:rPr>
          <w:sz w:val="28"/>
          <w:szCs w:val="28"/>
        </w:rPr>
        <w:tab/>
        <w:t>Основные средства и прочие внеоборотные активы:</w:t>
      </w:r>
    </w:p>
    <w:p w:rsidR="002B14C4" w:rsidRPr="00C16D9E" w:rsidRDefault="002B14C4" w:rsidP="002B14C4">
      <w:pPr>
        <w:jc w:val="both"/>
        <w:rPr>
          <w:sz w:val="28"/>
          <w:szCs w:val="28"/>
        </w:rPr>
      </w:pPr>
      <w:r w:rsidRPr="00C16D9E">
        <w:rPr>
          <w:sz w:val="28"/>
          <w:szCs w:val="28"/>
        </w:rPr>
        <w:tab/>
        <w:t>а) основные средства – здания, сооружения, передаточные устройства, машины и оборудование, вычислительная техника, инженерные сети, измерительные и регулирующие приборы и устройства, транспортные средства, инструмент, производственный и хозяйственный инвентарь, рабочий и продуктивный скот, многолетние насаждения и прочие средства труда;</w:t>
      </w:r>
    </w:p>
    <w:p w:rsidR="002B14C4" w:rsidRPr="00C16D9E" w:rsidRDefault="002B14C4" w:rsidP="002B14C4">
      <w:pPr>
        <w:jc w:val="both"/>
        <w:rPr>
          <w:sz w:val="28"/>
          <w:szCs w:val="28"/>
        </w:rPr>
      </w:pPr>
      <w:r w:rsidRPr="00C16D9E">
        <w:rPr>
          <w:sz w:val="28"/>
          <w:szCs w:val="28"/>
        </w:rPr>
        <w:tab/>
        <w:t>б) незавершенные капитальные вложения и авансы, включая стоимость незаконного строительства и оборудования к установке:</w:t>
      </w:r>
    </w:p>
    <w:p w:rsidR="002B14C4" w:rsidRPr="00C16D9E" w:rsidRDefault="002B14C4" w:rsidP="002B14C4">
      <w:pPr>
        <w:jc w:val="both"/>
        <w:rPr>
          <w:sz w:val="28"/>
          <w:szCs w:val="28"/>
        </w:rPr>
      </w:pPr>
      <w:r w:rsidRPr="00C16D9E">
        <w:rPr>
          <w:sz w:val="28"/>
          <w:szCs w:val="28"/>
        </w:rPr>
        <w:tab/>
        <w:t>в) нематериальные активы, отраженные в балансе – права пользования землей, водой, природными ресурсами, зданиями, сооружениями, патенты, лицензии и иные имущественные права (включая права на интеллектуальную собственность), организационные расходы, торговые знаки и другие;</w:t>
      </w:r>
    </w:p>
    <w:p w:rsidR="002B14C4" w:rsidRPr="00C16D9E" w:rsidRDefault="002B14C4" w:rsidP="002B14C4">
      <w:pPr>
        <w:jc w:val="both"/>
        <w:rPr>
          <w:sz w:val="28"/>
          <w:szCs w:val="28"/>
        </w:rPr>
      </w:pPr>
      <w:r w:rsidRPr="00C16D9E">
        <w:rPr>
          <w:sz w:val="28"/>
          <w:szCs w:val="28"/>
        </w:rPr>
        <w:tab/>
      </w:r>
      <w:r w:rsidRPr="00C16D9E">
        <w:rPr>
          <w:sz w:val="28"/>
          <w:szCs w:val="28"/>
          <w:lang w:val="kk-KZ"/>
        </w:rPr>
        <w:t>г</w:t>
      </w:r>
      <w:r w:rsidRPr="00C16D9E">
        <w:rPr>
          <w:sz w:val="28"/>
          <w:szCs w:val="28"/>
        </w:rPr>
        <w:t xml:space="preserve">) прочие статьи по разделу </w:t>
      </w:r>
      <w:r w:rsidRPr="00C16D9E">
        <w:rPr>
          <w:sz w:val="28"/>
          <w:szCs w:val="28"/>
          <w:lang w:val="en-US"/>
        </w:rPr>
        <w:t>I</w:t>
      </w:r>
      <w:r w:rsidRPr="00C16D9E">
        <w:rPr>
          <w:sz w:val="28"/>
          <w:szCs w:val="28"/>
        </w:rPr>
        <w:t xml:space="preserve"> актива баланса.</w:t>
      </w:r>
    </w:p>
    <w:p w:rsidR="002B14C4" w:rsidRPr="00C16D9E" w:rsidRDefault="002B14C4" w:rsidP="002B14C4">
      <w:pPr>
        <w:jc w:val="both"/>
        <w:rPr>
          <w:sz w:val="28"/>
          <w:szCs w:val="28"/>
        </w:rPr>
      </w:pPr>
      <w:r w:rsidRPr="00C16D9E">
        <w:rPr>
          <w:sz w:val="28"/>
          <w:szCs w:val="28"/>
        </w:rPr>
        <w:tab/>
        <w:t>Запасы и затраты: производственные запасы (сырье, материалы, топливо, малоценные и быстроизнашивающиеся предметы, запасные части, покупные полуфабрикаты и комплектующие изделия, тара и др.), незавершенное производство, расходы будущих периодов, готовая продукция, товары по покупным ценам и прочие запасы и затраты.</w:t>
      </w:r>
    </w:p>
    <w:p w:rsidR="00624BF4" w:rsidRPr="00C16D9E" w:rsidRDefault="00624BF4" w:rsidP="00624BF4">
      <w:pPr>
        <w:ind w:firstLine="567"/>
        <w:jc w:val="both"/>
        <w:rPr>
          <w:b/>
          <w:sz w:val="28"/>
          <w:szCs w:val="28"/>
          <w:highlight w:val="cyan"/>
        </w:rPr>
      </w:pPr>
    </w:p>
    <w:p w:rsidR="00624BF4" w:rsidRPr="00C16D9E" w:rsidRDefault="00624BF4" w:rsidP="00624BF4">
      <w:pPr>
        <w:ind w:firstLine="720"/>
        <w:jc w:val="center"/>
        <w:rPr>
          <w:b/>
          <w:sz w:val="28"/>
          <w:szCs w:val="28"/>
        </w:rPr>
      </w:pPr>
      <w:r w:rsidRPr="00C16D9E">
        <w:rPr>
          <w:b/>
          <w:sz w:val="28"/>
          <w:szCs w:val="28"/>
        </w:rPr>
        <w:lastRenderedPageBreak/>
        <w:t>2. Основные требования к оказанию услуг по оценке стоимости Объектов</w:t>
      </w:r>
    </w:p>
    <w:p w:rsidR="00624BF4" w:rsidRPr="00C16D9E" w:rsidRDefault="00624BF4" w:rsidP="00624BF4">
      <w:pPr>
        <w:ind w:firstLine="720"/>
        <w:jc w:val="both"/>
        <w:rPr>
          <w:bCs/>
          <w:sz w:val="28"/>
          <w:szCs w:val="28"/>
        </w:rPr>
      </w:pPr>
      <w:r w:rsidRPr="00C16D9E">
        <w:rPr>
          <w:sz w:val="28"/>
          <w:szCs w:val="28"/>
        </w:rPr>
        <w:t xml:space="preserve">2.1. Оценка должна быть проведена в соответствии с нормативными правовыми актами Республики Казахстан в области оценочной деятельности и в соответствии </w:t>
      </w:r>
      <w:r w:rsidRPr="00C16D9E">
        <w:rPr>
          <w:bCs/>
          <w:sz w:val="28"/>
          <w:szCs w:val="28"/>
        </w:rPr>
        <w:t xml:space="preserve">с Законом Республики Казахстан «Об оценочной деятельности </w:t>
      </w:r>
      <w:r w:rsidRPr="00C16D9E">
        <w:rPr>
          <w:sz w:val="28"/>
          <w:szCs w:val="28"/>
        </w:rPr>
        <w:t>в Республике Казахстан</w:t>
      </w:r>
      <w:r w:rsidRPr="00C16D9E">
        <w:rPr>
          <w:bCs/>
          <w:sz w:val="28"/>
          <w:szCs w:val="28"/>
        </w:rPr>
        <w:t xml:space="preserve">», а также </w:t>
      </w:r>
      <w:r w:rsidRPr="00C16D9E">
        <w:rPr>
          <w:sz w:val="28"/>
          <w:szCs w:val="28"/>
        </w:rPr>
        <w:t>международными стандартами в сфере оценочной деятельности.</w:t>
      </w:r>
    </w:p>
    <w:p w:rsidR="00624BF4" w:rsidRPr="00C16D9E" w:rsidRDefault="00624BF4" w:rsidP="00624BF4">
      <w:pPr>
        <w:ind w:firstLine="720"/>
        <w:jc w:val="both"/>
        <w:rPr>
          <w:sz w:val="28"/>
          <w:szCs w:val="28"/>
        </w:rPr>
      </w:pPr>
      <w:r w:rsidRPr="00C16D9E">
        <w:rPr>
          <w:sz w:val="28"/>
          <w:szCs w:val="28"/>
        </w:rPr>
        <w:t>2.2. Процесс оценки Объектов должен включать в себя:</w:t>
      </w:r>
    </w:p>
    <w:p w:rsidR="00624BF4" w:rsidRPr="00C16D9E" w:rsidRDefault="00624BF4" w:rsidP="00624BF4">
      <w:pPr>
        <w:numPr>
          <w:ilvl w:val="0"/>
          <w:numId w:val="8"/>
        </w:numPr>
        <w:tabs>
          <w:tab w:val="clear" w:pos="1620"/>
          <w:tab w:val="num" w:pos="900"/>
        </w:tabs>
        <w:ind w:left="0" w:firstLine="720"/>
        <w:jc w:val="both"/>
        <w:rPr>
          <w:bCs/>
          <w:sz w:val="28"/>
          <w:szCs w:val="28"/>
        </w:rPr>
      </w:pPr>
      <w:r w:rsidRPr="00C16D9E">
        <w:rPr>
          <w:sz w:val="28"/>
          <w:szCs w:val="28"/>
        </w:rPr>
        <w:t>идентификацию оцениваемых Объектов</w:t>
      </w:r>
      <w:r w:rsidRPr="00C16D9E">
        <w:rPr>
          <w:i/>
          <w:sz w:val="28"/>
          <w:szCs w:val="28"/>
        </w:rPr>
        <w:t xml:space="preserve">, </w:t>
      </w:r>
      <w:r w:rsidRPr="00C16D9E">
        <w:rPr>
          <w:sz w:val="28"/>
          <w:szCs w:val="28"/>
        </w:rPr>
        <w:t>что подразумевает, прежде всего, определение и описание их местоположения, статуса и физического состава;</w:t>
      </w:r>
    </w:p>
    <w:p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осмотр Объектов, с целью определения технических и качественных характеристик;</w:t>
      </w:r>
    </w:p>
    <w:p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сбор, обработка и анализ документов, иных сведений об Объектах оценки;</w:t>
      </w:r>
    </w:p>
    <w:p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описание имущества Объектов, в том числе оценку физического и морального износа;</w:t>
      </w:r>
    </w:p>
    <w:p w:rsidR="00624BF4" w:rsidRPr="00C16D9E" w:rsidRDefault="00624BF4" w:rsidP="00624BF4">
      <w:pPr>
        <w:pStyle w:val="2"/>
        <w:spacing w:line="240" w:lineRule="auto"/>
        <w:rPr>
          <w:szCs w:val="28"/>
        </w:rPr>
      </w:pPr>
      <w:r w:rsidRPr="00C16D9E">
        <w:rPr>
          <w:szCs w:val="28"/>
        </w:rPr>
        <w:t>- в случае, когда наниматель произвел за счет собственных средств и с согласия наймодателя улучшения, неотделимые без вреда для нанятого имущества, произвести фактический расчет стоимости улучшений;</w:t>
      </w:r>
    </w:p>
    <w:p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выбор подходов и методов оценки, выполнение расчетов по установлению рыночной или иной стоимости Объектов оценки;</w:t>
      </w:r>
    </w:p>
    <w:p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обобщение результатов, полученных на основе применения методов оценки и определение итоговой стоимости Объектов оценки;</w:t>
      </w:r>
    </w:p>
    <w:p w:rsidR="00624BF4" w:rsidRPr="00C16D9E" w:rsidRDefault="00624BF4" w:rsidP="00624BF4">
      <w:pPr>
        <w:ind w:firstLine="720"/>
        <w:jc w:val="both"/>
        <w:rPr>
          <w:bCs/>
          <w:color w:val="FF0000"/>
          <w:sz w:val="28"/>
          <w:szCs w:val="28"/>
        </w:rPr>
      </w:pPr>
      <w:r w:rsidRPr="00C16D9E">
        <w:rPr>
          <w:sz w:val="28"/>
          <w:szCs w:val="28"/>
        </w:rPr>
        <w:t>- оформление и передача заказчику отчета об оценке стоимости Объектов (далее  - Отчет)</w:t>
      </w:r>
      <w:r w:rsidRPr="00C16D9E">
        <w:rPr>
          <w:bCs/>
          <w:sz w:val="28"/>
          <w:szCs w:val="28"/>
        </w:rPr>
        <w:t xml:space="preserve">. </w:t>
      </w:r>
    </w:p>
    <w:p w:rsidR="00624BF4" w:rsidRPr="00C16D9E" w:rsidRDefault="00624BF4" w:rsidP="00624BF4">
      <w:pPr>
        <w:ind w:firstLine="720"/>
        <w:jc w:val="both"/>
        <w:rPr>
          <w:sz w:val="28"/>
          <w:szCs w:val="28"/>
        </w:rPr>
      </w:pPr>
      <w:r w:rsidRPr="00C16D9E">
        <w:rPr>
          <w:rStyle w:val="s0"/>
        </w:rPr>
        <w:t>2.</w:t>
      </w:r>
      <w:r w:rsidRPr="00C16D9E">
        <w:rPr>
          <w:sz w:val="28"/>
          <w:szCs w:val="28"/>
        </w:rPr>
        <w:t>3. Порядок оказания услуг:</w:t>
      </w:r>
    </w:p>
    <w:p w:rsidR="00624BF4" w:rsidRPr="00C16D9E" w:rsidRDefault="00624BF4" w:rsidP="00624BF4">
      <w:pPr>
        <w:shd w:val="clear" w:color="auto" w:fill="FFFFFF"/>
        <w:tabs>
          <w:tab w:val="left" w:pos="709"/>
          <w:tab w:val="left" w:pos="1134"/>
        </w:tabs>
        <w:ind w:firstLine="720"/>
        <w:jc w:val="both"/>
        <w:rPr>
          <w:sz w:val="28"/>
          <w:szCs w:val="28"/>
        </w:rPr>
      </w:pPr>
      <w:r w:rsidRPr="00C16D9E">
        <w:rPr>
          <w:sz w:val="28"/>
          <w:szCs w:val="28"/>
        </w:rPr>
        <w:t>- оказание услуг осуществляется по мере возникновения необходимости в проведении оценки стоимости Объектов. При этом Заказчик поручает провести оценку Объекта путем выдачи Поставщику рабочего задания</w:t>
      </w:r>
      <w:r w:rsidRPr="00C16D9E">
        <w:rPr>
          <w:spacing w:val="-2"/>
          <w:sz w:val="28"/>
          <w:szCs w:val="28"/>
        </w:rPr>
        <w:t xml:space="preserve"> на Объекты оценк</w:t>
      </w:r>
      <w:r w:rsidR="004C6DF5" w:rsidRPr="00C16D9E">
        <w:rPr>
          <w:spacing w:val="-2"/>
          <w:sz w:val="28"/>
          <w:szCs w:val="28"/>
        </w:rPr>
        <w:t>и</w:t>
      </w:r>
      <w:r w:rsidRPr="00C16D9E">
        <w:rPr>
          <w:spacing w:val="-2"/>
          <w:sz w:val="28"/>
          <w:szCs w:val="28"/>
        </w:rPr>
        <w:t xml:space="preserve"> (далее – Рабочее задание)</w:t>
      </w:r>
      <w:r w:rsidRPr="00C16D9E">
        <w:rPr>
          <w:sz w:val="28"/>
          <w:szCs w:val="28"/>
        </w:rPr>
        <w:t xml:space="preserve">. </w:t>
      </w:r>
    </w:p>
    <w:p w:rsidR="00624BF4" w:rsidRPr="00C16D9E" w:rsidRDefault="00624BF4" w:rsidP="00624BF4">
      <w:pPr>
        <w:ind w:firstLine="720"/>
        <w:jc w:val="both"/>
        <w:rPr>
          <w:sz w:val="28"/>
          <w:szCs w:val="28"/>
        </w:rPr>
      </w:pPr>
      <w:r w:rsidRPr="00C16D9E">
        <w:rPr>
          <w:sz w:val="28"/>
          <w:szCs w:val="28"/>
        </w:rPr>
        <w:t xml:space="preserve">- Поставщик </w:t>
      </w:r>
      <w:r w:rsidRPr="00C16D9E">
        <w:rPr>
          <w:spacing w:val="3"/>
          <w:sz w:val="28"/>
          <w:szCs w:val="28"/>
        </w:rPr>
        <w:t xml:space="preserve">приступает к оказанию услуг в течение 1 (одного) рабочего дня со дня подписания Сторонами </w:t>
      </w:r>
      <w:r w:rsidRPr="00C16D9E">
        <w:rPr>
          <w:spacing w:val="-2"/>
          <w:sz w:val="28"/>
          <w:szCs w:val="28"/>
        </w:rPr>
        <w:t>рабочего задания.</w:t>
      </w:r>
    </w:p>
    <w:p w:rsidR="00624BF4" w:rsidRPr="00C16D9E" w:rsidRDefault="00624BF4" w:rsidP="00624BF4">
      <w:pPr>
        <w:ind w:firstLine="720"/>
        <w:jc w:val="both"/>
        <w:rPr>
          <w:sz w:val="28"/>
          <w:szCs w:val="28"/>
        </w:rPr>
      </w:pPr>
      <w:r w:rsidRPr="00C16D9E">
        <w:rPr>
          <w:sz w:val="28"/>
          <w:szCs w:val="28"/>
        </w:rPr>
        <w:t>- Поставщик должен обеспечить сохранность документов, полученных и составленных в ходе оценки, и не разглашать их содержание без согласия Заказчика, за исключением случаев, предусмотренных законодательными актами Республики Казахстан;</w:t>
      </w:r>
    </w:p>
    <w:p w:rsidR="00624BF4" w:rsidRPr="007D1015" w:rsidRDefault="00624BF4" w:rsidP="00624BF4">
      <w:pPr>
        <w:pStyle w:val="2"/>
        <w:spacing w:line="240" w:lineRule="auto"/>
        <w:ind w:firstLine="720"/>
        <w:rPr>
          <w:szCs w:val="28"/>
          <w:lang w:val="ru-RU"/>
        </w:rPr>
      </w:pPr>
      <w:r w:rsidRPr="007D1015">
        <w:rPr>
          <w:szCs w:val="28"/>
        </w:rPr>
        <w:t>- Поставщик по результатам работы должен пред</w:t>
      </w:r>
      <w:r w:rsidR="008C3161" w:rsidRPr="007D1015">
        <w:rPr>
          <w:szCs w:val="28"/>
          <w:lang w:val="ru-RU"/>
        </w:rPr>
        <w:t>о</w:t>
      </w:r>
      <w:r w:rsidRPr="007D1015">
        <w:rPr>
          <w:szCs w:val="28"/>
        </w:rPr>
        <w:t xml:space="preserve">ставить Отчет на бумажном и электронном  носителях (в формате </w:t>
      </w:r>
      <w:r w:rsidRPr="007D1015">
        <w:rPr>
          <w:szCs w:val="28"/>
          <w:lang w:val="en-US"/>
        </w:rPr>
        <w:t>Word</w:t>
      </w:r>
      <w:r w:rsidR="001631F1" w:rsidRPr="007D1015">
        <w:rPr>
          <w:szCs w:val="28"/>
        </w:rPr>
        <w:t>)</w:t>
      </w:r>
      <w:r w:rsidR="001631F1" w:rsidRPr="007D1015">
        <w:rPr>
          <w:szCs w:val="28"/>
          <w:lang w:val="ru-RU"/>
        </w:rPr>
        <w:t xml:space="preserve">, </w:t>
      </w:r>
      <w:r w:rsidR="009A66A2" w:rsidRPr="007D1015">
        <w:rPr>
          <w:szCs w:val="28"/>
        </w:rPr>
        <w:t>а также электронн</w:t>
      </w:r>
      <w:r w:rsidR="009A66A2" w:rsidRPr="007D1015">
        <w:rPr>
          <w:szCs w:val="28"/>
          <w:lang w:val="ru-RU"/>
        </w:rPr>
        <w:t>ую</w:t>
      </w:r>
      <w:r w:rsidR="009A66A2" w:rsidRPr="007D1015">
        <w:rPr>
          <w:szCs w:val="28"/>
        </w:rPr>
        <w:t xml:space="preserve"> (сканированн</w:t>
      </w:r>
      <w:r w:rsidR="009A66A2" w:rsidRPr="007D1015">
        <w:rPr>
          <w:szCs w:val="28"/>
          <w:lang w:val="ru-RU"/>
        </w:rPr>
        <w:t>ую</w:t>
      </w:r>
      <w:r w:rsidR="001631F1" w:rsidRPr="007D1015">
        <w:rPr>
          <w:szCs w:val="28"/>
          <w:lang w:val="ru-RU"/>
        </w:rPr>
        <w:t>,</w:t>
      </w:r>
      <w:r w:rsidR="00B36ACC" w:rsidRPr="007D1015">
        <w:rPr>
          <w:szCs w:val="28"/>
          <w:lang w:val="ru-RU"/>
        </w:rPr>
        <w:t xml:space="preserve"> </w:t>
      </w:r>
      <w:r w:rsidR="009A66A2" w:rsidRPr="007D1015">
        <w:rPr>
          <w:szCs w:val="28"/>
        </w:rPr>
        <w:t>подписанн</w:t>
      </w:r>
      <w:r w:rsidR="009A66A2" w:rsidRPr="007D1015">
        <w:rPr>
          <w:szCs w:val="28"/>
          <w:lang w:val="ru-RU"/>
        </w:rPr>
        <w:t>ую</w:t>
      </w:r>
      <w:r w:rsidR="009A66A2" w:rsidRPr="007D1015">
        <w:rPr>
          <w:szCs w:val="28"/>
        </w:rPr>
        <w:t xml:space="preserve"> и заверенную</w:t>
      </w:r>
      <w:r w:rsidR="00B36ACC" w:rsidRPr="007D1015">
        <w:rPr>
          <w:szCs w:val="28"/>
        </w:rPr>
        <w:t xml:space="preserve"> печатью</w:t>
      </w:r>
      <w:r w:rsidR="001631F1" w:rsidRPr="007D1015">
        <w:rPr>
          <w:szCs w:val="28"/>
          <w:lang w:val="ru-RU"/>
        </w:rPr>
        <w:t>)</w:t>
      </w:r>
      <w:r w:rsidR="009A66A2" w:rsidRPr="007D1015">
        <w:rPr>
          <w:szCs w:val="28"/>
        </w:rPr>
        <w:t xml:space="preserve"> копию</w:t>
      </w:r>
      <w:r w:rsidRPr="007D1015">
        <w:rPr>
          <w:szCs w:val="28"/>
        </w:rPr>
        <w:t xml:space="preserve"> Отчета в формате PDF</w:t>
      </w:r>
      <w:r w:rsidR="009A66A2" w:rsidRPr="007D1015">
        <w:rPr>
          <w:szCs w:val="28"/>
        </w:rPr>
        <w:t xml:space="preserve">, размером </w:t>
      </w:r>
      <w:r w:rsidR="00B36ACC" w:rsidRPr="007D1015">
        <w:rPr>
          <w:szCs w:val="28"/>
        </w:rPr>
        <w:t>не более 5 мегабайт</w:t>
      </w:r>
      <w:r w:rsidRPr="007D1015">
        <w:rPr>
          <w:szCs w:val="28"/>
        </w:rPr>
        <w:t>, фото материал</w:t>
      </w:r>
      <w:r w:rsidR="009A66A2" w:rsidRPr="007D1015">
        <w:rPr>
          <w:szCs w:val="28"/>
          <w:lang w:val="ru-RU"/>
        </w:rPr>
        <w:t>ы</w:t>
      </w:r>
      <w:r w:rsidRPr="007D1015">
        <w:rPr>
          <w:szCs w:val="28"/>
        </w:rPr>
        <w:t xml:space="preserve"> объекта </w:t>
      </w:r>
      <w:r w:rsidR="009A66A2" w:rsidRPr="007D1015">
        <w:rPr>
          <w:szCs w:val="28"/>
        </w:rPr>
        <w:t>(</w:t>
      </w:r>
      <w:r w:rsidRPr="007D1015">
        <w:rPr>
          <w:szCs w:val="28"/>
        </w:rPr>
        <w:t xml:space="preserve">не менее </w:t>
      </w:r>
      <w:r w:rsidR="009A66A2" w:rsidRPr="007D1015">
        <w:rPr>
          <w:szCs w:val="28"/>
        </w:rPr>
        <w:t xml:space="preserve">6 </w:t>
      </w:r>
      <w:r w:rsidRPr="007D1015">
        <w:rPr>
          <w:szCs w:val="28"/>
        </w:rPr>
        <w:t>фотографий)</w:t>
      </w:r>
      <w:r w:rsidR="009A66A2" w:rsidRPr="007D1015">
        <w:rPr>
          <w:szCs w:val="28"/>
        </w:rPr>
        <w:t xml:space="preserve"> в формате JPEG, каждое фото не более 500 килоБайт, на флешке, отдельной папкой с соответствующим</w:t>
      </w:r>
      <w:r w:rsidR="009A66A2" w:rsidRPr="007D1015">
        <w:rPr>
          <w:szCs w:val="28"/>
          <w:lang w:val="ru-RU"/>
        </w:rPr>
        <w:t xml:space="preserve"> названием, позволяющим идентифицировать объект оценки;</w:t>
      </w:r>
    </w:p>
    <w:p w:rsidR="00624BF4" w:rsidRPr="00C16D9E" w:rsidRDefault="00624BF4" w:rsidP="00624BF4">
      <w:pPr>
        <w:pStyle w:val="2"/>
        <w:spacing w:line="240" w:lineRule="auto"/>
        <w:ind w:firstLine="720"/>
        <w:rPr>
          <w:szCs w:val="28"/>
        </w:rPr>
      </w:pPr>
      <w:r w:rsidRPr="00C16D9E">
        <w:rPr>
          <w:szCs w:val="28"/>
        </w:rPr>
        <w:lastRenderedPageBreak/>
        <w:t xml:space="preserve">- отчет должен содержать сведения в </w:t>
      </w:r>
      <w:r w:rsidR="004C6DF5" w:rsidRPr="00C16D9E">
        <w:rPr>
          <w:szCs w:val="28"/>
        </w:rPr>
        <w:t xml:space="preserve">соответствии с пунктами </w:t>
      </w:r>
      <w:r w:rsidR="004C6DF5" w:rsidRPr="00C16D9E">
        <w:rPr>
          <w:szCs w:val="28"/>
          <w:lang w:val="ru-RU"/>
        </w:rPr>
        <w:t>2</w:t>
      </w:r>
      <w:r w:rsidR="004C6DF5" w:rsidRPr="00C16D9E">
        <w:rPr>
          <w:szCs w:val="28"/>
        </w:rPr>
        <w:t xml:space="preserve">.5. и </w:t>
      </w:r>
      <w:r w:rsidR="004C6DF5" w:rsidRPr="00C16D9E">
        <w:rPr>
          <w:szCs w:val="28"/>
          <w:lang w:val="ru-RU"/>
        </w:rPr>
        <w:t>2</w:t>
      </w:r>
      <w:r w:rsidRPr="00C16D9E">
        <w:rPr>
          <w:szCs w:val="28"/>
        </w:rPr>
        <w:t>.6. настоящей Технической спецификации.</w:t>
      </w:r>
    </w:p>
    <w:p w:rsidR="00624BF4" w:rsidRPr="00C16D9E" w:rsidRDefault="00624BF4" w:rsidP="00624BF4">
      <w:pPr>
        <w:ind w:firstLine="720"/>
        <w:jc w:val="both"/>
        <w:rPr>
          <w:sz w:val="28"/>
          <w:szCs w:val="28"/>
        </w:rPr>
      </w:pPr>
      <w:r w:rsidRPr="00C16D9E">
        <w:rPr>
          <w:sz w:val="28"/>
          <w:szCs w:val="28"/>
        </w:rPr>
        <w:t xml:space="preserve">2.4. Поставщик услуг должен произвести обоснованный выбор основных принципов, подходов и методов установления рыночной или иной стоимости объекта, исходя из цели оценки, вида определяемой стоимости, специфики, технико-технологических параметров (назначение объекта, объемно-планировочные и конструктивные решения, техническое состояние и износ, общая площадь, мощность или другие характеристики) и иных условий, имеющих отношение к оцениваемым Объектам. </w:t>
      </w:r>
    </w:p>
    <w:p w:rsidR="00624BF4" w:rsidRPr="00C16D9E" w:rsidRDefault="00624BF4" w:rsidP="00624BF4">
      <w:pPr>
        <w:ind w:firstLine="720"/>
        <w:jc w:val="both"/>
        <w:rPr>
          <w:sz w:val="28"/>
          <w:szCs w:val="28"/>
        </w:rPr>
      </w:pPr>
      <w:r w:rsidRPr="00C16D9E">
        <w:rPr>
          <w:sz w:val="28"/>
          <w:szCs w:val="28"/>
        </w:rPr>
        <w:t xml:space="preserve">Выбор методов оценки необходимо производить с учетом влияния региональных факторов на изменение рыночной или иной стоимости, зависящей от месторасположения Объектов оценки, сложившейся социальной и производственной инфраструктуры, демографической ситуации, состояния и перспектив развития экономики в регионе и иных местных условий. </w:t>
      </w:r>
    </w:p>
    <w:p w:rsidR="00624BF4" w:rsidRPr="00C16D9E" w:rsidRDefault="00624BF4" w:rsidP="00624BF4">
      <w:pPr>
        <w:ind w:firstLine="720"/>
        <w:jc w:val="both"/>
        <w:rPr>
          <w:sz w:val="28"/>
          <w:szCs w:val="28"/>
        </w:rPr>
      </w:pPr>
      <w:r w:rsidRPr="00C16D9E">
        <w:rPr>
          <w:sz w:val="28"/>
          <w:szCs w:val="28"/>
        </w:rPr>
        <w:t xml:space="preserve">Для обеспечения качества оценки выполнение </w:t>
      </w:r>
      <w:r w:rsidRPr="00C16D9E">
        <w:rPr>
          <w:bCs/>
          <w:sz w:val="28"/>
          <w:szCs w:val="28"/>
          <w:shd w:val="clear" w:color="auto" w:fill="FFFFFF"/>
        </w:rPr>
        <w:t>оценочн</w:t>
      </w:r>
      <w:r w:rsidRPr="00C16D9E">
        <w:rPr>
          <w:sz w:val="28"/>
          <w:szCs w:val="28"/>
        </w:rPr>
        <w:t xml:space="preserve">ых работ необходимо производить на основе использования достоверной информации (в случае уверенности оценщика в надежности, полноте и качестве сведений и данных), путем применения адекватных методов оценки и корректного выполнения расчетов без существенных ошибок или отклонений, которые могут оказать влияние на итоговую величину рыночной или иной стоимости оцениваемых Объектов. </w:t>
      </w:r>
    </w:p>
    <w:p w:rsidR="00624BF4" w:rsidRPr="00C16D9E" w:rsidRDefault="00624BF4" w:rsidP="00624BF4">
      <w:pPr>
        <w:pStyle w:val="2"/>
        <w:spacing w:line="240" w:lineRule="auto"/>
        <w:ind w:firstLine="540"/>
        <w:rPr>
          <w:szCs w:val="28"/>
        </w:rPr>
      </w:pPr>
      <w:r w:rsidRPr="00C16D9E">
        <w:rPr>
          <w:szCs w:val="28"/>
          <w:lang w:val="ru-RU"/>
        </w:rPr>
        <w:t>2</w:t>
      </w:r>
      <w:r w:rsidRPr="00C16D9E">
        <w:rPr>
          <w:szCs w:val="28"/>
        </w:rPr>
        <w:t xml:space="preserve">.5. Отчет об оценке стоимости объектов </w:t>
      </w:r>
      <w:r w:rsidR="004C6DF5" w:rsidRPr="00C16D9E">
        <w:rPr>
          <w:szCs w:val="28"/>
          <w:lang w:val="ru-RU"/>
        </w:rPr>
        <w:t>коммунальной</w:t>
      </w:r>
      <w:r w:rsidRPr="00C16D9E">
        <w:rPr>
          <w:szCs w:val="28"/>
        </w:rPr>
        <w:t xml:space="preserve"> собственности (движимое и недвижимое имущество) должен включать в себя, помимо сведений, указанных в Закон</w:t>
      </w:r>
      <w:r w:rsidR="009A338E">
        <w:rPr>
          <w:szCs w:val="28"/>
          <w:lang w:val="ru-RU"/>
        </w:rPr>
        <w:t>е</w:t>
      </w:r>
      <w:r w:rsidRPr="00C16D9E">
        <w:rPr>
          <w:szCs w:val="28"/>
        </w:rPr>
        <w:t xml:space="preserve"> Республики Казахстан «Об оценочной деятельности в Республике Казахстан»:</w:t>
      </w:r>
    </w:p>
    <w:p w:rsidR="00624BF4" w:rsidRPr="00C16D9E" w:rsidRDefault="00624BF4" w:rsidP="00624BF4">
      <w:pPr>
        <w:pStyle w:val="2"/>
        <w:spacing w:line="240" w:lineRule="auto"/>
        <w:ind w:firstLine="720"/>
        <w:rPr>
          <w:szCs w:val="28"/>
        </w:rPr>
      </w:pPr>
      <w:r w:rsidRPr="00C16D9E">
        <w:rPr>
          <w:szCs w:val="28"/>
        </w:rPr>
        <w:t>1) стандарты оценки, используемые при проведении оценки Объектов;</w:t>
      </w:r>
    </w:p>
    <w:p w:rsidR="00624BF4" w:rsidRPr="00C16D9E" w:rsidRDefault="00624BF4" w:rsidP="00624BF4">
      <w:pPr>
        <w:pStyle w:val="2"/>
        <w:spacing w:line="240" w:lineRule="auto"/>
        <w:ind w:firstLine="720"/>
        <w:rPr>
          <w:szCs w:val="28"/>
        </w:rPr>
      </w:pPr>
      <w:r w:rsidRPr="00C16D9E">
        <w:rPr>
          <w:szCs w:val="28"/>
        </w:rPr>
        <w:t>2) общие сведения по каждому Объекту в отдельности, в том числе, сведения о балансодержателе;</w:t>
      </w:r>
    </w:p>
    <w:p w:rsidR="00624BF4" w:rsidRPr="00C16D9E" w:rsidRDefault="00624BF4" w:rsidP="00624BF4">
      <w:pPr>
        <w:pStyle w:val="2"/>
        <w:spacing w:line="240" w:lineRule="auto"/>
        <w:ind w:firstLine="720"/>
        <w:rPr>
          <w:szCs w:val="28"/>
        </w:rPr>
      </w:pPr>
      <w:r w:rsidRPr="00C16D9E">
        <w:rPr>
          <w:szCs w:val="28"/>
        </w:rPr>
        <w:t>3) краткое описание имущества каждого Объекта в отдельности;</w:t>
      </w:r>
    </w:p>
    <w:p w:rsidR="00624BF4" w:rsidRPr="00C16D9E" w:rsidRDefault="00624BF4" w:rsidP="00624BF4">
      <w:pPr>
        <w:pStyle w:val="2"/>
        <w:spacing w:line="240" w:lineRule="auto"/>
        <w:ind w:firstLine="720"/>
        <w:rPr>
          <w:szCs w:val="28"/>
        </w:rPr>
      </w:pPr>
      <w:r w:rsidRPr="00C16D9E">
        <w:rPr>
          <w:szCs w:val="28"/>
        </w:rPr>
        <w:t>4) анализ рынка;</w:t>
      </w:r>
    </w:p>
    <w:p w:rsidR="00624BF4" w:rsidRPr="00C16D9E" w:rsidRDefault="00624BF4" w:rsidP="00624BF4">
      <w:pPr>
        <w:pStyle w:val="2"/>
        <w:spacing w:line="240" w:lineRule="auto"/>
        <w:ind w:firstLine="720"/>
        <w:rPr>
          <w:szCs w:val="28"/>
        </w:rPr>
      </w:pPr>
      <w:r w:rsidRPr="00C16D9E">
        <w:rPr>
          <w:szCs w:val="28"/>
        </w:rPr>
        <w:t>5) состояние отрасли, конкурентоспособность Объектов;</w:t>
      </w:r>
    </w:p>
    <w:p w:rsidR="00624BF4" w:rsidRPr="00C16D9E" w:rsidRDefault="00624BF4" w:rsidP="00624BF4">
      <w:pPr>
        <w:pStyle w:val="2"/>
        <w:spacing w:line="240" w:lineRule="auto"/>
        <w:ind w:firstLine="720"/>
        <w:rPr>
          <w:szCs w:val="28"/>
        </w:rPr>
      </w:pPr>
      <w:r w:rsidRPr="00C16D9E">
        <w:rPr>
          <w:szCs w:val="28"/>
        </w:rPr>
        <w:t>6) анализ технического состояния каждого Объекта, в том числе определение полезного срока службы;</w:t>
      </w:r>
    </w:p>
    <w:p w:rsidR="00624BF4" w:rsidRPr="00C16D9E" w:rsidRDefault="00624BF4" w:rsidP="00624BF4">
      <w:pPr>
        <w:pStyle w:val="2"/>
        <w:spacing w:line="240" w:lineRule="auto"/>
        <w:ind w:firstLine="720"/>
        <w:rPr>
          <w:szCs w:val="28"/>
        </w:rPr>
      </w:pPr>
      <w:r w:rsidRPr="00C16D9E">
        <w:rPr>
          <w:szCs w:val="28"/>
        </w:rPr>
        <w:t>7) юридический анализ;</w:t>
      </w:r>
    </w:p>
    <w:p w:rsidR="00624BF4" w:rsidRPr="00C16D9E" w:rsidRDefault="00624BF4" w:rsidP="00624BF4">
      <w:pPr>
        <w:pStyle w:val="2"/>
        <w:spacing w:line="240" w:lineRule="auto"/>
        <w:ind w:firstLine="720"/>
        <w:rPr>
          <w:szCs w:val="28"/>
        </w:rPr>
      </w:pPr>
      <w:r w:rsidRPr="00C16D9E">
        <w:rPr>
          <w:szCs w:val="28"/>
        </w:rPr>
        <w:t>8) оценку стоимости каждого Объекта в отдельности (включая выбор методов оценки со ссылкой на авторов, предложение по стоимости, обоснование предлагаемой стоимости, обоснованные предложения по другим условиям продажи), и если Объекты образуют комплекс, то оценку комплекса в целом;</w:t>
      </w:r>
    </w:p>
    <w:p w:rsidR="00624BF4" w:rsidRPr="00C16D9E" w:rsidRDefault="00624BF4" w:rsidP="00624BF4">
      <w:pPr>
        <w:pStyle w:val="2"/>
        <w:spacing w:line="240" w:lineRule="auto"/>
        <w:rPr>
          <w:szCs w:val="28"/>
        </w:rPr>
      </w:pPr>
      <w:r w:rsidRPr="00C16D9E">
        <w:rPr>
          <w:szCs w:val="28"/>
        </w:rPr>
        <w:t>9) в случае, когда наниматель произвел за счет собственных средств и с согласия наймодателя улучшения, не отделимые без вреда для нанятого имущества, произвести фактический расчет стоимости улучшений;</w:t>
      </w:r>
    </w:p>
    <w:p w:rsidR="00624BF4" w:rsidRPr="00C16D9E" w:rsidRDefault="00624BF4" w:rsidP="00624BF4">
      <w:pPr>
        <w:pStyle w:val="2"/>
        <w:spacing w:line="240" w:lineRule="auto"/>
        <w:ind w:firstLine="720"/>
        <w:rPr>
          <w:szCs w:val="28"/>
        </w:rPr>
      </w:pPr>
      <w:r w:rsidRPr="00C16D9E">
        <w:rPr>
          <w:szCs w:val="28"/>
        </w:rPr>
        <w:t>Приложить к Отчету пакет следующих документов:</w:t>
      </w:r>
    </w:p>
    <w:p w:rsidR="00624BF4" w:rsidRPr="00C16D9E" w:rsidRDefault="00624BF4" w:rsidP="00624BF4">
      <w:pPr>
        <w:ind w:firstLine="720"/>
        <w:jc w:val="both"/>
        <w:rPr>
          <w:sz w:val="28"/>
          <w:szCs w:val="28"/>
        </w:rPr>
      </w:pPr>
      <w:r w:rsidRPr="00C16D9E">
        <w:rPr>
          <w:sz w:val="28"/>
          <w:szCs w:val="28"/>
        </w:rPr>
        <w:lastRenderedPageBreak/>
        <w:t>1) техническую документацию Объектов (при оценке недвижимого имущества представить в соответствии с требованиями Центра недвижимости (адрес, площадь, год ввода в эксплуатацию, литер и другие сведения);</w:t>
      </w:r>
    </w:p>
    <w:p w:rsidR="00624BF4" w:rsidRPr="00C16D9E" w:rsidRDefault="00624BF4" w:rsidP="00624BF4">
      <w:pPr>
        <w:ind w:firstLine="720"/>
        <w:jc w:val="both"/>
        <w:rPr>
          <w:sz w:val="28"/>
          <w:szCs w:val="28"/>
        </w:rPr>
      </w:pPr>
      <w:r w:rsidRPr="00C16D9E">
        <w:rPr>
          <w:sz w:val="28"/>
          <w:szCs w:val="28"/>
        </w:rPr>
        <w:t xml:space="preserve"> 2) Финансовые документы подтверждающие стоимость улучшения имущества с техническим заключением;</w:t>
      </w:r>
    </w:p>
    <w:p w:rsidR="00624BF4" w:rsidRPr="00C16D9E" w:rsidRDefault="00624BF4" w:rsidP="00624BF4">
      <w:pPr>
        <w:ind w:firstLine="720"/>
        <w:jc w:val="both"/>
        <w:rPr>
          <w:sz w:val="28"/>
          <w:szCs w:val="28"/>
        </w:rPr>
      </w:pPr>
      <w:r w:rsidRPr="00C16D9E">
        <w:rPr>
          <w:sz w:val="28"/>
          <w:szCs w:val="28"/>
        </w:rPr>
        <w:t>3) другие документы по усмотрению Заказчика.</w:t>
      </w:r>
    </w:p>
    <w:p w:rsidR="00624BF4" w:rsidRPr="00C16D9E" w:rsidRDefault="00624BF4" w:rsidP="00624BF4">
      <w:pPr>
        <w:ind w:firstLine="720"/>
        <w:jc w:val="both"/>
        <w:rPr>
          <w:sz w:val="28"/>
          <w:szCs w:val="28"/>
        </w:rPr>
      </w:pPr>
      <w:r w:rsidRPr="00C16D9E">
        <w:rPr>
          <w:sz w:val="28"/>
          <w:szCs w:val="28"/>
        </w:rPr>
        <w:t>Состав приложений должен включать копии собранных и использованных при проведении оценки документов, технической документации, договоров, передаточных актов, других исходных данных с указанием источника информации, цветные фотографии Объектов оценки и иные материалы по усмотрению Поставщика.</w:t>
      </w:r>
    </w:p>
    <w:p w:rsidR="00624BF4" w:rsidRPr="00C16D9E" w:rsidRDefault="00624BF4" w:rsidP="00624BF4">
      <w:pPr>
        <w:ind w:firstLine="720"/>
        <w:jc w:val="both"/>
        <w:rPr>
          <w:sz w:val="28"/>
          <w:szCs w:val="28"/>
        </w:rPr>
      </w:pPr>
      <w:r w:rsidRPr="00C16D9E">
        <w:rPr>
          <w:sz w:val="28"/>
          <w:szCs w:val="28"/>
        </w:rPr>
        <w:t xml:space="preserve">Для полного и однозначного толкования результата проведенной оценки Отчет об оценке может содержать иные сведения, определенные требованиями Заказчика в Договоре. </w:t>
      </w:r>
    </w:p>
    <w:p w:rsidR="00624BF4" w:rsidRPr="00C16D9E" w:rsidRDefault="00624BF4" w:rsidP="00624BF4">
      <w:pPr>
        <w:ind w:firstLine="720"/>
        <w:jc w:val="both"/>
        <w:rPr>
          <w:sz w:val="28"/>
          <w:szCs w:val="28"/>
        </w:rPr>
      </w:pPr>
      <w:r w:rsidRPr="00C16D9E">
        <w:rPr>
          <w:sz w:val="28"/>
          <w:szCs w:val="28"/>
        </w:rPr>
        <w:t xml:space="preserve">При оформлении Отчета об оценке Поставщик должен обеспечить объективное, исчерпывающее и доступное изложение достоверных сведений, расчетных показателей и обоснование результатов </w:t>
      </w:r>
      <w:r w:rsidRPr="00C16D9E">
        <w:rPr>
          <w:bCs/>
          <w:sz w:val="28"/>
          <w:szCs w:val="28"/>
          <w:shd w:val="clear" w:color="auto" w:fill="FFFFFF"/>
        </w:rPr>
        <w:t>оценочн</w:t>
      </w:r>
      <w:r w:rsidRPr="00C16D9E">
        <w:rPr>
          <w:sz w:val="28"/>
          <w:szCs w:val="28"/>
        </w:rPr>
        <w:t>ых работ, не допускающее двусмысленного их толкования, свободного от предвзятости и влияния со стороны любых лиц.</w:t>
      </w:r>
    </w:p>
    <w:p w:rsidR="00624BF4" w:rsidRPr="00C16D9E" w:rsidRDefault="00624BF4" w:rsidP="00624BF4">
      <w:pPr>
        <w:ind w:firstLine="540"/>
        <w:jc w:val="both"/>
        <w:rPr>
          <w:sz w:val="28"/>
          <w:szCs w:val="28"/>
        </w:rPr>
      </w:pPr>
      <w:r w:rsidRPr="00C16D9E">
        <w:rPr>
          <w:sz w:val="28"/>
          <w:szCs w:val="28"/>
        </w:rPr>
        <w:t xml:space="preserve">2.6. Описательная часть отчета должна отражать: </w:t>
      </w:r>
    </w:p>
    <w:p w:rsidR="00624BF4" w:rsidRPr="00C16D9E" w:rsidRDefault="00624BF4" w:rsidP="00624BF4">
      <w:pPr>
        <w:ind w:firstLine="540"/>
        <w:jc w:val="both"/>
        <w:rPr>
          <w:sz w:val="28"/>
          <w:szCs w:val="28"/>
        </w:rPr>
      </w:pPr>
      <w:r w:rsidRPr="00C16D9E">
        <w:rPr>
          <w:sz w:val="28"/>
          <w:szCs w:val="28"/>
        </w:rPr>
        <w:t xml:space="preserve">1) описание Объектов оценки, его характеристику и состояние с указанием даты проведения осмотра, выполнения визуального наблюдения, натурных обмеров или проведения других процедур; </w:t>
      </w:r>
    </w:p>
    <w:p w:rsidR="00624BF4" w:rsidRPr="00C16D9E" w:rsidRDefault="00624BF4" w:rsidP="00624BF4">
      <w:pPr>
        <w:ind w:firstLine="540"/>
        <w:jc w:val="both"/>
        <w:rPr>
          <w:sz w:val="28"/>
          <w:szCs w:val="28"/>
        </w:rPr>
      </w:pPr>
      <w:r w:rsidRPr="00C16D9E">
        <w:rPr>
          <w:sz w:val="28"/>
          <w:szCs w:val="28"/>
        </w:rPr>
        <w:t xml:space="preserve">2) цель оценки Объектов, описание имущественных прав и ограничений, вид определяемой стоимости; </w:t>
      </w:r>
    </w:p>
    <w:p w:rsidR="00624BF4" w:rsidRPr="00C16D9E" w:rsidRDefault="00624BF4" w:rsidP="00624BF4">
      <w:pPr>
        <w:ind w:firstLine="540"/>
        <w:jc w:val="both"/>
        <w:rPr>
          <w:sz w:val="28"/>
          <w:szCs w:val="28"/>
        </w:rPr>
      </w:pPr>
      <w:r w:rsidRPr="00C16D9E">
        <w:rPr>
          <w:sz w:val="28"/>
          <w:szCs w:val="28"/>
        </w:rPr>
        <w:t xml:space="preserve">3) обоснование выбора методов оценки и краткое изложение сущности каждого метода, используемого для установления рыночной или иной стоимости оцениваемого объекта. </w:t>
      </w:r>
    </w:p>
    <w:p w:rsidR="00624BF4" w:rsidRPr="00C16D9E" w:rsidRDefault="00624BF4" w:rsidP="00624BF4">
      <w:pPr>
        <w:ind w:firstLine="540"/>
        <w:jc w:val="both"/>
        <w:rPr>
          <w:sz w:val="28"/>
          <w:szCs w:val="28"/>
        </w:rPr>
      </w:pPr>
      <w:r w:rsidRPr="00C16D9E">
        <w:rPr>
          <w:sz w:val="28"/>
          <w:szCs w:val="28"/>
        </w:rPr>
        <w:t xml:space="preserve">4) стандарты оценки и другие нормативные правовые акты, используемые при проведении оценки. </w:t>
      </w:r>
    </w:p>
    <w:p w:rsidR="00624BF4" w:rsidRPr="00C16D9E" w:rsidRDefault="00624BF4" w:rsidP="00624BF4">
      <w:pPr>
        <w:ind w:firstLine="540"/>
        <w:jc w:val="both"/>
        <w:rPr>
          <w:sz w:val="28"/>
          <w:szCs w:val="28"/>
        </w:rPr>
      </w:pPr>
      <w:r w:rsidRPr="00C16D9E">
        <w:rPr>
          <w:sz w:val="28"/>
          <w:szCs w:val="28"/>
        </w:rPr>
        <w:t xml:space="preserve">Расчетная часть отчета должна включать: </w:t>
      </w:r>
    </w:p>
    <w:p w:rsidR="00624BF4" w:rsidRPr="00C16D9E" w:rsidRDefault="00624BF4" w:rsidP="00624BF4">
      <w:pPr>
        <w:ind w:firstLine="540"/>
        <w:jc w:val="both"/>
        <w:rPr>
          <w:sz w:val="28"/>
          <w:szCs w:val="28"/>
        </w:rPr>
      </w:pPr>
      <w:r w:rsidRPr="00C16D9E">
        <w:rPr>
          <w:sz w:val="28"/>
          <w:szCs w:val="28"/>
        </w:rPr>
        <w:t xml:space="preserve">1) описание методики определения рыночной или иной стоимости Объектов и расчеты, выполненные с применением выбранных методов оценки; </w:t>
      </w:r>
    </w:p>
    <w:p w:rsidR="00624BF4" w:rsidRPr="00C16D9E" w:rsidRDefault="00624BF4" w:rsidP="00624BF4">
      <w:pPr>
        <w:ind w:firstLine="540"/>
        <w:jc w:val="both"/>
        <w:rPr>
          <w:sz w:val="28"/>
          <w:szCs w:val="28"/>
        </w:rPr>
      </w:pPr>
      <w:r w:rsidRPr="00C16D9E">
        <w:rPr>
          <w:sz w:val="28"/>
          <w:szCs w:val="28"/>
        </w:rPr>
        <w:t>2) согласование результатов оценки и определение итоговой стоимости оцениваемых Объектов</w:t>
      </w:r>
    </w:p>
    <w:p w:rsidR="00624BF4" w:rsidRPr="00C16D9E" w:rsidRDefault="00624BF4" w:rsidP="00624BF4">
      <w:pPr>
        <w:ind w:firstLine="540"/>
        <w:jc w:val="both"/>
        <w:rPr>
          <w:sz w:val="28"/>
          <w:szCs w:val="28"/>
        </w:rPr>
      </w:pPr>
      <w:r w:rsidRPr="00C16D9E">
        <w:rPr>
          <w:sz w:val="28"/>
          <w:szCs w:val="28"/>
        </w:rPr>
        <w:t xml:space="preserve">Заключительная часть отчета должна содержать итоговое заключение о величине стоимости Объекта по состоянию на дату оценки. </w:t>
      </w:r>
    </w:p>
    <w:p w:rsidR="004C6DF5" w:rsidRPr="00C16D9E" w:rsidRDefault="004C6DF5" w:rsidP="00624BF4">
      <w:pPr>
        <w:ind w:firstLine="540"/>
        <w:jc w:val="both"/>
        <w:rPr>
          <w:sz w:val="28"/>
          <w:szCs w:val="28"/>
        </w:rPr>
      </w:pPr>
    </w:p>
    <w:p w:rsidR="004E324B" w:rsidRDefault="004E324B" w:rsidP="00624BF4">
      <w:pPr>
        <w:ind w:right="-1"/>
        <w:jc w:val="center"/>
        <w:rPr>
          <w:b/>
          <w:sz w:val="28"/>
          <w:szCs w:val="28"/>
          <w:lang w:val="kk-KZ"/>
        </w:rPr>
      </w:pPr>
    </w:p>
    <w:p w:rsidR="00624BF4" w:rsidRPr="00C16D9E" w:rsidRDefault="00624BF4" w:rsidP="00624BF4">
      <w:pPr>
        <w:ind w:right="-1"/>
        <w:jc w:val="center"/>
        <w:rPr>
          <w:b/>
          <w:sz w:val="28"/>
          <w:szCs w:val="28"/>
        </w:rPr>
      </w:pPr>
      <w:r w:rsidRPr="00C16D9E">
        <w:rPr>
          <w:b/>
          <w:sz w:val="28"/>
          <w:szCs w:val="28"/>
        </w:rPr>
        <w:t>3. Основные требования к Потенциальному поставщику</w:t>
      </w:r>
    </w:p>
    <w:p w:rsidR="00624BF4" w:rsidRPr="00C16D9E" w:rsidRDefault="00624BF4" w:rsidP="00624BF4">
      <w:pPr>
        <w:ind w:right="-1"/>
        <w:jc w:val="both"/>
        <w:rPr>
          <w:b/>
          <w:sz w:val="28"/>
          <w:szCs w:val="28"/>
        </w:rPr>
      </w:pPr>
    </w:p>
    <w:p w:rsidR="001945E2" w:rsidRPr="001945E2" w:rsidRDefault="00624BF4" w:rsidP="001945E2">
      <w:pPr>
        <w:ind w:firstLine="720"/>
        <w:jc w:val="both"/>
        <w:rPr>
          <w:sz w:val="28"/>
          <w:szCs w:val="28"/>
        </w:rPr>
      </w:pPr>
      <w:r w:rsidRPr="00C16D9E">
        <w:rPr>
          <w:sz w:val="28"/>
          <w:szCs w:val="28"/>
        </w:rPr>
        <w:t>3.1. Потенциальный Поставщик д</w:t>
      </w:r>
      <w:r w:rsidR="00385363">
        <w:rPr>
          <w:sz w:val="28"/>
          <w:szCs w:val="28"/>
        </w:rPr>
        <w:t>олжен удовлетворять требованиям</w:t>
      </w:r>
      <w:r w:rsidR="00A45AE1">
        <w:rPr>
          <w:sz w:val="28"/>
          <w:szCs w:val="28"/>
        </w:rPr>
        <w:t xml:space="preserve"> установленными</w:t>
      </w:r>
      <w:r w:rsidRPr="00C16D9E">
        <w:rPr>
          <w:sz w:val="28"/>
          <w:szCs w:val="28"/>
        </w:rPr>
        <w:t xml:space="preserve"> </w:t>
      </w:r>
      <w:r w:rsidR="006673F2">
        <w:rPr>
          <w:sz w:val="28"/>
          <w:szCs w:val="28"/>
        </w:rPr>
        <w:t>з</w:t>
      </w:r>
      <w:r w:rsidR="001945E2" w:rsidRPr="001945E2">
        <w:rPr>
          <w:sz w:val="28"/>
          <w:szCs w:val="28"/>
        </w:rPr>
        <w:t>ако</w:t>
      </w:r>
      <w:r w:rsidR="00A45AE1">
        <w:rPr>
          <w:sz w:val="28"/>
          <w:szCs w:val="28"/>
        </w:rPr>
        <w:t>нами</w:t>
      </w:r>
      <w:r w:rsidR="001945E2" w:rsidRPr="001945E2">
        <w:rPr>
          <w:sz w:val="28"/>
          <w:szCs w:val="28"/>
        </w:rPr>
        <w:t xml:space="preserve"> Республики Казахстан </w:t>
      </w:r>
      <w:r w:rsidR="001945E2">
        <w:rPr>
          <w:sz w:val="28"/>
          <w:szCs w:val="28"/>
        </w:rPr>
        <w:t>«</w:t>
      </w:r>
      <w:r w:rsidR="001945E2" w:rsidRPr="001945E2">
        <w:rPr>
          <w:sz w:val="28"/>
          <w:szCs w:val="28"/>
        </w:rPr>
        <w:t xml:space="preserve">Об оценочной </w:t>
      </w:r>
      <w:r w:rsidR="001945E2" w:rsidRPr="001945E2">
        <w:rPr>
          <w:sz w:val="28"/>
          <w:szCs w:val="28"/>
        </w:rPr>
        <w:lastRenderedPageBreak/>
        <w:t>деятельности в Республике Казахстан</w:t>
      </w:r>
      <w:r w:rsidR="001945E2">
        <w:rPr>
          <w:sz w:val="28"/>
          <w:szCs w:val="28"/>
        </w:rPr>
        <w:t>»</w:t>
      </w:r>
      <w:r w:rsidR="00C0634B">
        <w:rPr>
          <w:sz w:val="28"/>
          <w:szCs w:val="28"/>
        </w:rPr>
        <w:t xml:space="preserve"> и </w:t>
      </w:r>
      <w:r w:rsidR="006673F2">
        <w:rPr>
          <w:sz w:val="28"/>
          <w:szCs w:val="28"/>
        </w:rPr>
        <w:t>«</w:t>
      </w:r>
      <w:r w:rsidR="006673F2" w:rsidRPr="006673F2">
        <w:rPr>
          <w:sz w:val="28"/>
          <w:szCs w:val="28"/>
        </w:rPr>
        <w:t>О государственных закупках</w:t>
      </w:r>
      <w:r w:rsidR="006673F2">
        <w:rPr>
          <w:sz w:val="28"/>
          <w:szCs w:val="28"/>
        </w:rPr>
        <w:t>»,</w:t>
      </w:r>
      <w:r w:rsidR="001945E2">
        <w:rPr>
          <w:sz w:val="28"/>
          <w:szCs w:val="28"/>
        </w:rPr>
        <w:t xml:space="preserve"> а также иным</w:t>
      </w:r>
      <w:r w:rsidR="006673F2">
        <w:rPr>
          <w:sz w:val="28"/>
          <w:szCs w:val="28"/>
        </w:rPr>
        <w:t>и</w:t>
      </w:r>
      <w:r w:rsidR="001945E2">
        <w:rPr>
          <w:sz w:val="28"/>
          <w:szCs w:val="28"/>
        </w:rPr>
        <w:t xml:space="preserve"> нормативно-правовым актам, в части регулирования оценочной деятельности.</w:t>
      </w:r>
    </w:p>
    <w:p w:rsidR="00624BF4" w:rsidRPr="00C16D9E" w:rsidRDefault="00624BF4" w:rsidP="00624BF4">
      <w:pPr>
        <w:pStyle w:val="2"/>
        <w:tabs>
          <w:tab w:val="left" w:pos="1134"/>
        </w:tabs>
        <w:spacing w:line="240" w:lineRule="auto"/>
        <w:ind w:firstLine="720"/>
        <w:rPr>
          <w:b/>
          <w:szCs w:val="28"/>
        </w:rPr>
      </w:pPr>
      <w:r w:rsidRPr="00C16D9E">
        <w:rPr>
          <w:szCs w:val="28"/>
        </w:rPr>
        <w:t>Потенциальный Поставщик должен обладать правом на осуществление деятельности по оценке имущества</w:t>
      </w:r>
      <w:r w:rsidRPr="00C16D9E">
        <w:rPr>
          <w:b/>
          <w:szCs w:val="28"/>
        </w:rPr>
        <w:t xml:space="preserve">. </w:t>
      </w:r>
    </w:p>
    <w:p w:rsidR="00985E9B" w:rsidRDefault="00985E9B" w:rsidP="005A5778">
      <w:pPr>
        <w:jc w:val="both"/>
        <w:rPr>
          <w:sz w:val="28"/>
          <w:szCs w:val="28"/>
          <w:lang w:val="kk-KZ"/>
        </w:rPr>
      </w:pPr>
    </w:p>
    <w:p w:rsidR="00B05430" w:rsidRDefault="00B05430" w:rsidP="005A5778">
      <w:pPr>
        <w:jc w:val="both"/>
        <w:rPr>
          <w:sz w:val="28"/>
          <w:szCs w:val="28"/>
          <w:lang w:val="kk-KZ"/>
        </w:rPr>
      </w:pPr>
    </w:p>
    <w:p w:rsidR="001C4EDC" w:rsidRDefault="001C4EDC" w:rsidP="005A5778">
      <w:pPr>
        <w:jc w:val="both"/>
        <w:rPr>
          <w:color w:val="000000"/>
          <w:sz w:val="28"/>
          <w:szCs w:val="28"/>
          <w:lang w:val="kk-KZ"/>
        </w:rPr>
      </w:pPr>
    </w:p>
    <w:p w:rsidR="001C4EDC" w:rsidRDefault="001C4EDC" w:rsidP="005A5778">
      <w:pPr>
        <w:jc w:val="both"/>
        <w:rPr>
          <w:color w:val="000000"/>
          <w:sz w:val="28"/>
          <w:szCs w:val="28"/>
          <w:lang w:val="kk-KZ"/>
        </w:rPr>
      </w:pPr>
    </w:p>
    <w:p w:rsidR="001C4EDC" w:rsidRDefault="001C4EDC" w:rsidP="005A5778">
      <w:pPr>
        <w:jc w:val="both"/>
        <w:rPr>
          <w:color w:val="000000"/>
          <w:sz w:val="28"/>
          <w:szCs w:val="28"/>
          <w:lang w:val="kk-KZ"/>
        </w:rPr>
      </w:pPr>
    </w:p>
    <w:p w:rsidR="001C4EDC" w:rsidRDefault="001C4EDC" w:rsidP="005A5778">
      <w:pPr>
        <w:jc w:val="both"/>
        <w:rPr>
          <w:color w:val="000000"/>
          <w:sz w:val="28"/>
          <w:szCs w:val="28"/>
          <w:lang w:val="kk-KZ"/>
        </w:rPr>
      </w:pPr>
    </w:p>
    <w:p w:rsidR="001C4EDC" w:rsidRDefault="001C4EDC" w:rsidP="005A5778">
      <w:pPr>
        <w:jc w:val="both"/>
        <w:rPr>
          <w:color w:val="000000"/>
          <w:sz w:val="28"/>
          <w:szCs w:val="28"/>
          <w:lang w:val="kk-KZ"/>
        </w:rPr>
      </w:pPr>
    </w:p>
    <w:p w:rsidR="001C4EDC" w:rsidRDefault="001C4EDC" w:rsidP="005A5778">
      <w:pPr>
        <w:jc w:val="both"/>
        <w:rPr>
          <w:color w:val="000000"/>
          <w:sz w:val="28"/>
          <w:szCs w:val="28"/>
          <w:lang w:val="kk-KZ"/>
        </w:rPr>
      </w:pPr>
    </w:p>
    <w:p w:rsidR="001C4EDC" w:rsidRDefault="001C4EDC" w:rsidP="005A5778">
      <w:pPr>
        <w:jc w:val="both"/>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1C4EDC" w:rsidRDefault="001C4EDC"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4E324B" w:rsidRDefault="004E324B" w:rsidP="001C4EDC">
      <w:pPr>
        <w:jc w:val="right"/>
        <w:rPr>
          <w:color w:val="000000"/>
          <w:sz w:val="28"/>
          <w:szCs w:val="28"/>
          <w:lang w:val="kk-KZ"/>
        </w:rPr>
      </w:pPr>
    </w:p>
    <w:p w:rsidR="00265393" w:rsidRPr="009654E4" w:rsidRDefault="00265393" w:rsidP="001C4EDC">
      <w:pPr>
        <w:jc w:val="right"/>
        <w:rPr>
          <w:color w:val="000000"/>
          <w:sz w:val="28"/>
          <w:szCs w:val="28"/>
        </w:rPr>
      </w:pPr>
    </w:p>
    <w:p w:rsidR="00265393" w:rsidRPr="009654E4" w:rsidRDefault="00265393" w:rsidP="001C4EDC">
      <w:pPr>
        <w:jc w:val="right"/>
        <w:rPr>
          <w:color w:val="000000"/>
          <w:sz w:val="28"/>
          <w:szCs w:val="28"/>
        </w:rPr>
      </w:pPr>
    </w:p>
    <w:p w:rsidR="00265393" w:rsidRPr="009654E4" w:rsidRDefault="00265393" w:rsidP="001C4EDC">
      <w:pPr>
        <w:jc w:val="right"/>
        <w:rPr>
          <w:color w:val="000000"/>
          <w:sz w:val="28"/>
          <w:szCs w:val="28"/>
        </w:rPr>
      </w:pPr>
    </w:p>
    <w:p w:rsidR="00265393" w:rsidRPr="009654E4" w:rsidRDefault="00265393" w:rsidP="001C4EDC">
      <w:pPr>
        <w:jc w:val="right"/>
        <w:rPr>
          <w:color w:val="000000"/>
          <w:sz w:val="28"/>
          <w:szCs w:val="28"/>
        </w:rPr>
      </w:pPr>
    </w:p>
    <w:p w:rsidR="00B05430" w:rsidRPr="001C4EDC" w:rsidRDefault="001C4EDC" w:rsidP="001C4EDC">
      <w:pPr>
        <w:jc w:val="right"/>
        <w:rPr>
          <w:color w:val="000000"/>
          <w:sz w:val="28"/>
          <w:szCs w:val="28"/>
          <w:lang w:val="kk-KZ"/>
        </w:rPr>
      </w:pPr>
      <w:r>
        <w:rPr>
          <w:color w:val="000000"/>
          <w:sz w:val="28"/>
          <w:szCs w:val="28"/>
          <w:lang w:val="kk-KZ"/>
        </w:rPr>
        <w:lastRenderedPageBreak/>
        <w:t>2 қосымша</w:t>
      </w:r>
    </w:p>
    <w:p w:rsidR="0078480E" w:rsidRPr="0078480E" w:rsidRDefault="0078480E" w:rsidP="0078480E">
      <w:pPr>
        <w:jc w:val="center"/>
        <w:rPr>
          <w:b/>
          <w:sz w:val="28"/>
          <w:szCs w:val="28"/>
          <w:lang w:val="kk-KZ"/>
        </w:rPr>
      </w:pPr>
      <w:r w:rsidRPr="0078480E">
        <w:rPr>
          <w:b/>
          <w:sz w:val="28"/>
          <w:szCs w:val="28"/>
        </w:rPr>
        <w:t>Сатып а</w:t>
      </w:r>
      <w:r w:rsidRPr="0078480E">
        <w:rPr>
          <w:b/>
          <w:sz w:val="28"/>
          <w:szCs w:val="28"/>
          <w:lang w:val="kk-KZ"/>
        </w:rPr>
        <w:t>лынатын қызметтердің тізімі</w:t>
      </w:r>
    </w:p>
    <w:p w:rsidR="0078480E" w:rsidRPr="0078480E" w:rsidRDefault="0078480E" w:rsidP="0078480E">
      <w:pPr>
        <w:jc w:val="both"/>
        <w:rPr>
          <w:b/>
          <w:sz w:val="28"/>
          <w:szCs w:val="28"/>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99"/>
        <w:gridCol w:w="3138"/>
      </w:tblGrid>
      <w:tr w:rsidR="0078480E" w:rsidRPr="00D456B2" w:rsidTr="009F406B">
        <w:tc>
          <w:tcPr>
            <w:tcW w:w="6378" w:type="dxa"/>
            <w:vAlign w:val="center"/>
          </w:tcPr>
          <w:p w:rsidR="0078480E" w:rsidRPr="00D456B2" w:rsidRDefault="0078480E" w:rsidP="0078480E">
            <w:pPr>
              <w:jc w:val="center"/>
              <w:rPr>
                <w:b/>
                <w:sz w:val="26"/>
                <w:szCs w:val="26"/>
                <w:lang w:val="kk-KZ"/>
              </w:rPr>
            </w:pPr>
            <w:r w:rsidRPr="00D456B2">
              <w:rPr>
                <w:b/>
                <w:sz w:val="26"/>
                <w:szCs w:val="26"/>
                <w:lang w:val="kk-KZ"/>
              </w:rPr>
              <w:t>Қызмет атауы</w:t>
            </w:r>
          </w:p>
        </w:tc>
        <w:tc>
          <w:tcPr>
            <w:tcW w:w="3402" w:type="dxa"/>
            <w:vAlign w:val="center"/>
          </w:tcPr>
          <w:p w:rsidR="0078480E" w:rsidRPr="00D456B2" w:rsidRDefault="00AB12BE" w:rsidP="0078480E">
            <w:pPr>
              <w:jc w:val="center"/>
              <w:rPr>
                <w:b/>
                <w:sz w:val="26"/>
                <w:szCs w:val="26"/>
                <w:lang w:val="kk-KZ"/>
              </w:rPr>
            </w:pPr>
            <w:r w:rsidRPr="00D456B2">
              <w:rPr>
                <w:b/>
                <w:sz w:val="26"/>
                <w:szCs w:val="26"/>
                <w:lang w:val="kk-KZ"/>
              </w:rPr>
              <w:t>Сомасы, теңге</w:t>
            </w:r>
          </w:p>
        </w:tc>
      </w:tr>
      <w:tr w:rsidR="0078480E" w:rsidRPr="00D456B2" w:rsidTr="009F406B">
        <w:tc>
          <w:tcPr>
            <w:tcW w:w="6378" w:type="dxa"/>
            <w:vAlign w:val="center"/>
          </w:tcPr>
          <w:p w:rsidR="0078480E" w:rsidRPr="00D456B2" w:rsidRDefault="00770BE9" w:rsidP="00770BE9">
            <w:pPr>
              <w:jc w:val="both"/>
              <w:rPr>
                <w:sz w:val="26"/>
                <w:szCs w:val="26"/>
                <w:shd w:val="clear" w:color="auto" w:fill="FFFFFF"/>
              </w:rPr>
            </w:pPr>
            <w:r w:rsidRPr="00D456B2">
              <w:rPr>
                <w:sz w:val="26"/>
                <w:szCs w:val="26"/>
                <w:shd w:val="clear" w:color="auto" w:fill="FFFFFF"/>
                <w:lang w:val="kk-KZ"/>
              </w:rPr>
              <w:t>Коммуналдық меншікке айналдырылған (түскен) мүлікті бағалау жөніндегі қызметтер</w:t>
            </w:r>
          </w:p>
          <w:p w:rsidR="009654E4" w:rsidRPr="009654E4" w:rsidRDefault="004E324B" w:rsidP="00BB4F79">
            <w:pPr>
              <w:pStyle w:val="aa"/>
              <w:rPr>
                <w:rFonts w:ascii="inherit" w:hAnsi="inherit"/>
                <w:color w:val="1F1F1F"/>
                <w:sz w:val="42"/>
                <w:szCs w:val="42"/>
              </w:rPr>
            </w:pPr>
            <w:r>
              <w:rPr>
                <w:sz w:val="26"/>
                <w:szCs w:val="26"/>
                <w:shd w:val="clear" w:color="auto" w:fill="FFFFFF"/>
                <w:lang w:val="kk-KZ"/>
              </w:rPr>
              <w:t xml:space="preserve">1) </w:t>
            </w:r>
            <w:r w:rsidR="009654E4" w:rsidRPr="009654E4">
              <w:rPr>
                <w:lang w:val="kk-KZ"/>
              </w:rPr>
              <w:t>LADA 21214-197 қызметтік көлігі, тіркеу нөмірі 774AS 11, шасси нөмірі XTA212140E2169514, түсі ақ.</w:t>
            </w:r>
          </w:p>
          <w:p w:rsidR="00D71339" w:rsidRPr="009654E4" w:rsidRDefault="00D71339" w:rsidP="00D71339">
            <w:pPr>
              <w:jc w:val="both"/>
              <w:rPr>
                <w:sz w:val="26"/>
                <w:szCs w:val="26"/>
                <w:shd w:val="clear" w:color="auto" w:fill="FFFFFF"/>
              </w:rPr>
            </w:pPr>
          </w:p>
          <w:p w:rsidR="00D456B2" w:rsidRPr="00D456B2" w:rsidRDefault="00D456B2" w:rsidP="00265393">
            <w:pPr>
              <w:jc w:val="both"/>
              <w:rPr>
                <w:sz w:val="26"/>
                <w:szCs w:val="26"/>
                <w:shd w:val="clear" w:color="auto" w:fill="FFFFFF"/>
                <w:lang w:val="kk-KZ"/>
              </w:rPr>
            </w:pPr>
          </w:p>
        </w:tc>
        <w:tc>
          <w:tcPr>
            <w:tcW w:w="3402" w:type="dxa"/>
            <w:vAlign w:val="center"/>
          </w:tcPr>
          <w:p w:rsidR="0078480E" w:rsidRPr="00E012A8" w:rsidRDefault="00BB4F79" w:rsidP="0078480E">
            <w:pPr>
              <w:jc w:val="center"/>
              <w:rPr>
                <w:sz w:val="26"/>
                <w:szCs w:val="26"/>
                <w:lang w:val="kk-KZ"/>
              </w:rPr>
            </w:pPr>
            <w:r>
              <w:rPr>
                <w:sz w:val="26"/>
                <w:szCs w:val="26"/>
                <w:lang w:val="kk-KZ"/>
              </w:rPr>
              <w:t>30 172,41</w:t>
            </w:r>
          </w:p>
        </w:tc>
      </w:tr>
      <w:tr w:rsidR="0078480E" w:rsidRPr="00D456B2" w:rsidTr="009F406B">
        <w:tc>
          <w:tcPr>
            <w:tcW w:w="6378" w:type="dxa"/>
            <w:vAlign w:val="center"/>
          </w:tcPr>
          <w:p w:rsidR="0078480E" w:rsidRPr="00D456B2" w:rsidRDefault="0078480E" w:rsidP="0078480E">
            <w:pPr>
              <w:jc w:val="center"/>
              <w:rPr>
                <w:b/>
                <w:sz w:val="26"/>
                <w:szCs w:val="26"/>
                <w:lang w:val="kk-KZ"/>
              </w:rPr>
            </w:pPr>
            <w:r w:rsidRPr="00D456B2">
              <w:rPr>
                <w:b/>
                <w:sz w:val="26"/>
                <w:szCs w:val="26"/>
                <w:lang w:val="kk-KZ"/>
              </w:rPr>
              <w:t>Барлығы</w:t>
            </w:r>
          </w:p>
        </w:tc>
        <w:tc>
          <w:tcPr>
            <w:tcW w:w="3402" w:type="dxa"/>
            <w:vAlign w:val="center"/>
          </w:tcPr>
          <w:p w:rsidR="0078480E" w:rsidRPr="004E324B" w:rsidRDefault="00AE13BE" w:rsidP="0078480E">
            <w:pPr>
              <w:jc w:val="center"/>
              <w:rPr>
                <w:b/>
                <w:sz w:val="26"/>
                <w:szCs w:val="26"/>
                <w:lang w:val="kk-KZ"/>
              </w:rPr>
            </w:pPr>
            <w:r>
              <w:rPr>
                <w:b/>
                <w:sz w:val="26"/>
                <w:szCs w:val="26"/>
                <w:lang w:val="kk-KZ"/>
              </w:rPr>
              <w:t>30 172,41</w:t>
            </w:r>
          </w:p>
        </w:tc>
      </w:tr>
    </w:tbl>
    <w:p w:rsidR="00144801" w:rsidRPr="00C16D9E" w:rsidRDefault="00144801" w:rsidP="005A5778">
      <w:pPr>
        <w:jc w:val="both"/>
        <w:rPr>
          <w:color w:val="000000"/>
          <w:sz w:val="28"/>
          <w:szCs w:val="28"/>
        </w:rPr>
      </w:pPr>
    </w:p>
    <w:p w:rsidR="00144801" w:rsidRPr="00C16D9E" w:rsidRDefault="00144801" w:rsidP="005A5778">
      <w:pPr>
        <w:jc w:val="both"/>
        <w:rPr>
          <w:color w:val="000000"/>
          <w:sz w:val="28"/>
          <w:szCs w:val="28"/>
        </w:rPr>
      </w:pPr>
    </w:p>
    <w:p w:rsidR="00986C98" w:rsidRPr="0076204D" w:rsidRDefault="00986C98" w:rsidP="00F64508">
      <w:pPr>
        <w:jc w:val="center"/>
        <w:rPr>
          <w:b/>
          <w:color w:val="000000"/>
          <w:sz w:val="28"/>
          <w:szCs w:val="28"/>
          <w:lang w:val="kk-KZ"/>
        </w:rPr>
      </w:pPr>
      <w:r w:rsidRPr="0076204D">
        <w:rPr>
          <w:b/>
          <w:color w:val="000000"/>
          <w:sz w:val="28"/>
          <w:szCs w:val="28"/>
          <w:lang w:val="kk-KZ"/>
        </w:rPr>
        <w:t>Коммуналдық мүлікті бағалау бойынша</w:t>
      </w:r>
    </w:p>
    <w:p w:rsidR="00F64508" w:rsidRPr="00C16D9E" w:rsidRDefault="00986C98" w:rsidP="00F64508">
      <w:pPr>
        <w:jc w:val="center"/>
        <w:rPr>
          <w:b/>
          <w:color w:val="000000"/>
          <w:sz w:val="28"/>
          <w:szCs w:val="28"/>
          <w:lang w:val="kk-KZ"/>
        </w:rPr>
      </w:pPr>
      <w:r>
        <w:rPr>
          <w:b/>
          <w:color w:val="000000"/>
          <w:sz w:val="28"/>
          <w:szCs w:val="28"/>
          <w:lang w:val="kk-KZ"/>
        </w:rPr>
        <w:t xml:space="preserve"> техникалық ерекшелік</w:t>
      </w:r>
    </w:p>
    <w:p w:rsidR="00C16D9E" w:rsidRPr="00C16D9E" w:rsidRDefault="00C16D9E" w:rsidP="00F64508">
      <w:pPr>
        <w:jc w:val="center"/>
        <w:rPr>
          <w:b/>
          <w:color w:val="000000"/>
          <w:sz w:val="28"/>
          <w:szCs w:val="28"/>
          <w:lang w:val="kk-KZ"/>
        </w:rPr>
      </w:pPr>
    </w:p>
    <w:p w:rsidR="00C16D9E" w:rsidRPr="00C16D9E" w:rsidRDefault="00C16D9E" w:rsidP="00C16D9E">
      <w:pPr>
        <w:ind w:firstLine="540"/>
        <w:jc w:val="center"/>
        <w:rPr>
          <w:b/>
          <w:sz w:val="28"/>
          <w:szCs w:val="28"/>
          <w:lang w:val="kk-KZ"/>
        </w:rPr>
      </w:pPr>
      <w:r>
        <w:rPr>
          <w:b/>
          <w:sz w:val="28"/>
          <w:szCs w:val="28"/>
          <w:lang w:val="kk-KZ"/>
        </w:rPr>
        <w:t>1</w:t>
      </w:r>
      <w:r w:rsidRPr="00C16D9E">
        <w:rPr>
          <w:b/>
          <w:sz w:val="28"/>
          <w:szCs w:val="28"/>
          <w:lang w:val="kk-KZ"/>
        </w:rPr>
        <w:t>. Қызметтерді көрсетудің негізгі мақсаты және міндеттері</w:t>
      </w:r>
    </w:p>
    <w:p w:rsidR="00C16D9E" w:rsidRPr="00C16D9E" w:rsidRDefault="00C16D9E" w:rsidP="00C16D9E">
      <w:pPr>
        <w:ind w:firstLine="540"/>
        <w:jc w:val="center"/>
        <w:rPr>
          <w:b/>
          <w:sz w:val="28"/>
          <w:szCs w:val="28"/>
          <w:lang w:val="kk-KZ"/>
        </w:rPr>
      </w:pPr>
    </w:p>
    <w:p w:rsidR="00C16D9E" w:rsidRDefault="00C16D9E" w:rsidP="00C16D9E">
      <w:pPr>
        <w:ind w:firstLine="540"/>
        <w:jc w:val="both"/>
        <w:rPr>
          <w:sz w:val="28"/>
          <w:szCs w:val="28"/>
          <w:lang w:val="kk-KZ"/>
        </w:rPr>
      </w:pPr>
      <w:r w:rsidRPr="00C16D9E">
        <w:rPr>
          <w:sz w:val="28"/>
          <w:szCs w:val="28"/>
          <w:lang w:val="kk-KZ"/>
        </w:rPr>
        <w:t xml:space="preserve">Қызметтерді көрсетудің негізгі мақсаты және міндеттері болып </w:t>
      </w:r>
      <w:r>
        <w:rPr>
          <w:sz w:val="28"/>
          <w:szCs w:val="28"/>
          <w:lang w:val="kk-KZ"/>
        </w:rPr>
        <w:t>коммуналдық</w:t>
      </w:r>
      <w:r w:rsidRPr="00C16D9E">
        <w:rPr>
          <w:sz w:val="28"/>
          <w:szCs w:val="28"/>
          <w:lang w:val="kk-KZ"/>
        </w:rPr>
        <w:t xml:space="preserve"> меншік объектілерінің (жылжымалы және жылжымайтын мүлік) нарықтық құнын анықтау болып табылады. </w:t>
      </w:r>
    </w:p>
    <w:p w:rsidR="00C16D9E" w:rsidRPr="00C16D9E" w:rsidRDefault="00C16D9E" w:rsidP="00C16D9E">
      <w:pPr>
        <w:ind w:firstLine="540"/>
        <w:jc w:val="both"/>
        <w:rPr>
          <w:sz w:val="28"/>
          <w:szCs w:val="28"/>
          <w:lang w:val="kk-KZ"/>
        </w:rPr>
      </w:pPr>
      <w:r w:rsidRPr="00C16D9E">
        <w:rPr>
          <w:sz w:val="28"/>
          <w:szCs w:val="28"/>
          <w:lang w:val="kk-KZ"/>
        </w:rPr>
        <w:t>Бағаланатын мемлекеттік мүлік құрамына негізгі қаражат пен өзге де айналымнан тыс активтер, қорлар мен шығындар, ақшалай қаражаттар, есептер және өзге де активтер кіреді.</w:t>
      </w:r>
      <w:r w:rsidRPr="00C16D9E">
        <w:rPr>
          <w:sz w:val="28"/>
          <w:szCs w:val="28"/>
          <w:lang w:val="kk-KZ"/>
        </w:rPr>
        <w:tab/>
      </w:r>
    </w:p>
    <w:p w:rsidR="00C16D9E" w:rsidRPr="00C16D9E" w:rsidRDefault="00C16D9E" w:rsidP="00C16D9E">
      <w:pPr>
        <w:jc w:val="both"/>
        <w:rPr>
          <w:sz w:val="28"/>
          <w:szCs w:val="28"/>
          <w:lang w:val="kk-KZ"/>
        </w:rPr>
      </w:pPr>
      <w:r w:rsidRPr="00C16D9E">
        <w:rPr>
          <w:sz w:val="28"/>
          <w:szCs w:val="28"/>
          <w:lang w:val="kk-KZ"/>
        </w:rPr>
        <w:tab/>
        <w:t>Негізгі қаражаттар және өзге де айналымнан тыс активтер:</w:t>
      </w:r>
    </w:p>
    <w:p w:rsidR="00C16D9E" w:rsidRPr="00C16D9E" w:rsidRDefault="00C16D9E" w:rsidP="00C16D9E">
      <w:pPr>
        <w:jc w:val="both"/>
        <w:rPr>
          <w:sz w:val="28"/>
          <w:szCs w:val="28"/>
          <w:lang w:val="kk-KZ"/>
        </w:rPr>
      </w:pPr>
      <w:r w:rsidRPr="00C16D9E">
        <w:rPr>
          <w:sz w:val="28"/>
          <w:szCs w:val="28"/>
          <w:lang w:val="kk-KZ"/>
        </w:rPr>
        <w:tab/>
        <w:t>а) негізгі қаражаттар – ғимараттар, құрылыстар, табыстау қондырғылары, машиналар және жабдық, есептеу техникасы, инженерлік желілер, өлшеуіш және реттеуші аспаптар мен құрылғылар, көлік құралдары, құрал, өндірістік және шаруашылық дүние-мүлік, жұмыс және өнім малы, көпжылдық көшеттер және өзге де еңбек жабдықтары;</w:t>
      </w:r>
    </w:p>
    <w:p w:rsidR="00C16D9E" w:rsidRPr="00C16D9E" w:rsidRDefault="00C16D9E" w:rsidP="00C16D9E">
      <w:pPr>
        <w:jc w:val="both"/>
        <w:rPr>
          <w:sz w:val="28"/>
          <w:szCs w:val="28"/>
          <w:lang w:val="kk-KZ"/>
        </w:rPr>
      </w:pPr>
      <w:r w:rsidRPr="00C16D9E">
        <w:rPr>
          <w:sz w:val="28"/>
          <w:szCs w:val="28"/>
          <w:lang w:val="kk-KZ"/>
        </w:rPr>
        <w:tab/>
        <w:t>б) аяқталмаған күрделі қаржы жұмсалымы және алғытөлемдер, заңсыз құрылыс және қондырғыға құралдар құнын қоса есептегенде:</w:t>
      </w:r>
    </w:p>
    <w:p w:rsidR="00C16D9E" w:rsidRPr="00C16D9E" w:rsidRDefault="00C16D9E" w:rsidP="00C16D9E">
      <w:pPr>
        <w:jc w:val="both"/>
        <w:rPr>
          <w:sz w:val="28"/>
          <w:szCs w:val="28"/>
          <w:lang w:val="kk-KZ"/>
        </w:rPr>
      </w:pPr>
      <w:r w:rsidRPr="00C16D9E">
        <w:rPr>
          <w:sz w:val="28"/>
          <w:szCs w:val="28"/>
          <w:lang w:val="kk-KZ"/>
        </w:rPr>
        <w:tab/>
        <w:t>в) теңгерімде көрініс тапқан материалдық емес активтер – жер, су, табиғи ресурстар, ғимараттар, құрылыстар, патенттер, лицензиялар және өзге де мүліктік құқықтар (зияткерлік меншік құқығын қосқанда), ұйымдастыру шығыстары, тауар белгілері және басқалары;</w:t>
      </w:r>
    </w:p>
    <w:p w:rsidR="00C16D9E" w:rsidRPr="00C16D9E" w:rsidRDefault="00C16D9E" w:rsidP="00C16D9E">
      <w:pPr>
        <w:jc w:val="both"/>
        <w:rPr>
          <w:sz w:val="28"/>
          <w:szCs w:val="28"/>
          <w:lang w:val="kk-KZ"/>
        </w:rPr>
      </w:pPr>
      <w:r w:rsidRPr="00C16D9E">
        <w:rPr>
          <w:sz w:val="28"/>
          <w:szCs w:val="28"/>
          <w:lang w:val="kk-KZ"/>
        </w:rPr>
        <w:tab/>
        <w:t>г) теңгерім активінің І бөлімі бойынша өзге де баптар.</w:t>
      </w:r>
    </w:p>
    <w:p w:rsidR="00C16D9E" w:rsidRPr="00C16D9E" w:rsidRDefault="00C16D9E" w:rsidP="00C16D9E">
      <w:pPr>
        <w:jc w:val="both"/>
        <w:rPr>
          <w:sz w:val="28"/>
          <w:szCs w:val="28"/>
          <w:lang w:val="kk-KZ"/>
        </w:rPr>
      </w:pPr>
      <w:r w:rsidRPr="00C16D9E">
        <w:rPr>
          <w:sz w:val="28"/>
          <w:szCs w:val="28"/>
          <w:lang w:val="kk-KZ"/>
        </w:rPr>
        <w:tab/>
        <w:t>Қорлар мен шығындар: өндірістік қорлар (шикізат, материалдар, отын, арзан бағалы және жылдам тозатын заттар, қосалқы бөлшектер, сатымдық жартылай дайындалған өнім және құрамдас өнімдер, ыдыс және т.б.), аяқталмаған өндіріс, алдағы кезеңдердің шығындары, дайын өнім, сатымдық бағалар бойынша тауарлар және өзге де қорлар мен шығындар.</w:t>
      </w:r>
    </w:p>
    <w:p w:rsidR="00C16D9E" w:rsidRPr="00C16D9E" w:rsidRDefault="00C16D9E" w:rsidP="00C16D9E">
      <w:pPr>
        <w:ind w:firstLine="540"/>
        <w:jc w:val="both"/>
        <w:rPr>
          <w:sz w:val="28"/>
          <w:szCs w:val="28"/>
          <w:lang w:val="kk-KZ"/>
        </w:rPr>
      </w:pPr>
    </w:p>
    <w:p w:rsidR="00C16D9E" w:rsidRPr="00C16D9E" w:rsidRDefault="00C16D9E" w:rsidP="00C16D9E">
      <w:pPr>
        <w:ind w:firstLine="540"/>
        <w:jc w:val="both"/>
        <w:rPr>
          <w:sz w:val="28"/>
          <w:szCs w:val="28"/>
          <w:lang w:val="kk-KZ"/>
        </w:rPr>
      </w:pPr>
    </w:p>
    <w:p w:rsidR="00C16D9E" w:rsidRPr="00C16D9E" w:rsidRDefault="00C16D9E" w:rsidP="00C16D9E">
      <w:pPr>
        <w:jc w:val="center"/>
        <w:rPr>
          <w:b/>
          <w:sz w:val="28"/>
          <w:szCs w:val="28"/>
          <w:lang w:val="kk-KZ"/>
        </w:rPr>
      </w:pPr>
      <w:r>
        <w:rPr>
          <w:b/>
          <w:sz w:val="28"/>
          <w:szCs w:val="28"/>
          <w:lang w:val="kk-KZ"/>
        </w:rPr>
        <w:lastRenderedPageBreak/>
        <w:t>2</w:t>
      </w:r>
      <w:r w:rsidRPr="00C16D9E">
        <w:rPr>
          <w:b/>
          <w:sz w:val="28"/>
          <w:szCs w:val="28"/>
          <w:lang w:val="kk-KZ"/>
        </w:rPr>
        <w:t>. Объектілер құнын бағалау бойынша қызметтерді көрсетуге қойылатын  негізгі талаптар</w:t>
      </w:r>
    </w:p>
    <w:p w:rsidR="00C16D9E" w:rsidRPr="00C16D9E" w:rsidRDefault="00C16D9E" w:rsidP="00C16D9E">
      <w:pPr>
        <w:jc w:val="center"/>
        <w:rPr>
          <w:b/>
          <w:sz w:val="28"/>
          <w:szCs w:val="28"/>
          <w:lang w:val="kk-KZ"/>
        </w:rPr>
      </w:pPr>
    </w:p>
    <w:p w:rsidR="00C16D9E" w:rsidRPr="00C16D9E" w:rsidRDefault="00C16D9E" w:rsidP="00C16D9E">
      <w:pPr>
        <w:ind w:firstLine="720"/>
        <w:jc w:val="both"/>
        <w:rPr>
          <w:sz w:val="28"/>
          <w:szCs w:val="28"/>
          <w:lang w:val="kk-KZ"/>
        </w:rPr>
      </w:pPr>
      <w:r>
        <w:rPr>
          <w:sz w:val="28"/>
          <w:szCs w:val="28"/>
          <w:lang w:val="kk-KZ"/>
        </w:rPr>
        <w:t>2</w:t>
      </w:r>
      <w:r w:rsidRPr="00C16D9E">
        <w:rPr>
          <w:sz w:val="28"/>
          <w:szCs w:val="28"/>
          <w:lang w:val="kk-KZ"/>
        </w:rPr>
        <w:t>.1. Қазақстан Республикасының нормативті құқықтық актілеріне және «Қазақстан Республикасындағы бағалау қызметі туралы» Қазақстан Республикасының заңына, сонымен қатар Бағалау қызметі саласындағы халықаралық стандарттарға сәкес бағалануы керек.</w:t>
      </w:r>
    </w:p>
    <w:p w:rsidR="00C16D9E" w:rsidRPr="00C16D9E" w:rsidRDefault="00C16D9E" w:rsidP="00C16D9E">
      <w:pPr>
        <w:ind w:firstLine="720"/>
        <w:jc w:val="both"/>
        <w:rPr>
          <w:sz w:val="28"/>
          <w:szCs w:val="28"/>
          <w:lang w:val="kk-KZ"/>
        </w:rPr>
      </w:pPr>
      <w:r>
        <w:rPr>
          <w:sz w:val="28"/>
          <w:szCs w:val="28"/>
          <w:lang w:val="kk-KZ"/>
        </w:rPr>
        <w:t>2</w:t>
      </w:r>
      <w:r w:rsidRPr="00C16D9E">
        <w:rPr>
          <w:sz w:val="28"/>
          <w:szCs w:val="28"/>
          <w:lang w:val="kk-KZ"/>
        </w:rPr>
        <w:t>.2. Объектілерді бағалау үрдісі мыналарды қамтуы тиіс:</w:t>
      </w:r>
    </w:p>
    <w:p w:rsidR="00C16D9E" w:rsidRPr="00C16D9E" w:rsidRDefault="00C16D9E" w:rsidP="00C16D9E">
      <w:pPr>
        <w:ind w:firstLine="720"/>
        <w:jc w:val="both"/>
        <w:rPr>
          <w:sz w:val="28"/>
          <w:szCs w:val="28"/>
          <w:lang w:val="kk-KZ"/>
        </w:rPr>
      </w:pPr>
      <w:r w:rsidRPr="00C16D9E">
        <w:rPr>
          <w:sz w:val="28"/>
          <w:szCs w:val="28"/>
          <w:lang w:val="kk-KZ"/>
        </w:rPr>
        <w:t xml:space="preserve">- бағаланатын объектілердің сәйкестендірілуін, бұл ең алдымен оның орналасқан жерін, мәртебесін және физикалық құрамын анықтау мен сипаттамасын білдіреді; </w:t>
      </w:r>
    </w:p>
    <w:p w:rsidR="00C16D9E" w:rsidRPr="00C16D9E" w:rsidRDefault="00C16D9E" w:rsidP="00C16D9E">
      <w:pPr>
        <w:ind w:firstLine="720"/>
        <w:jc w:val="both"/>
        <w:rPr>
          <w:sz w:val="28"/>
          <w:szCs w:val="28"/>
          <w:lang w:val="kk-KZ"/>
        </w:rPr>
      </w:pPr>
      <w:r w:rsidRPr="00C16D9E">
        <w:rPr>
          <w:sz w:val="28"/>
          <w:szCs w:val="28"/>
          <w:lang w:val="kk-KZ"/>
        </w:rPr>
        <w:t>- техникалық және сапа сипаттамаларын анықтау мақсатында Объектілерді қарауды;</w:t>
      </w:r>
    </w:p>
    <w:p w:rsidR="00C16D9E" w:rsidRPr="00C16D9E" w:rsidRDefault="00C16D9E" w:rsidP="00C16D9E">
      <w:pPr>
        <w:ind w:firstLine="720"/>
        <w:jc w:val="both"/>
        <w:rPr>
          <w:sz w:val="28"/>
          <w:szCs w:val="28"/>
          <w:lang w:val="kk-KZ"/>
        </w:rPr>
      </w:pPr>
      <w:r w:rsidRPr="00C16D9E">
        <w:rPr>
          <w:sz w:val="28"/>
          <w:szCs w:val="28"/>
          <w:lang w:val="kk-KZ"/>
        </w:rPr>
        <w:t>- бағалау Объектілері туралы құжаттарды, өзге де мәліметтерді жинау, өңдеу және талдауды;</w:t>
      </w:r>
    </w:p>
    <w:p w:rsidR="00C16D9E" w:rsidRPr="00C16D9E" w:rsidRDefault="00C16D9E" w:rsidP="00C16D9E">
      <w:pPr>
        <w:ind w:firstLine="720"/>
        <w:jc w:val="both"/>
        <w:rPr>
          <w:sz w:val="28"/>
          <w:szCs w:val="28"/>
          <w:lang w:val="kk-KZ"/>
        </w:rPr>
      </w:pPr>
      <w:r w:rsidRPr="00C16D9E">
        <w:rPr>
          <w:sz w:val="28"/>
          <w:szCs w:val="28"/>
          <w:lang w:val="kk-KZ"/>
        </w:rPr>
        <w:t>- мүлік сипаттамасын оның ішінде табиғи және моральдық тозу;</w:t>
      </w:r>
    </w:p>
    <w:p w:rsidR="00C16D9E" w:rsidRPr="00C16D9E" w:rsidRDefault="00C16D9E" w:rsidP="00C16D9E">
      <w:pPr>
        <w:ind w:firstLine="720"/>
        <w:jc w:val="both"/>
        <w:rPr>
          <w:sz w:val="28"/>
          <w:szCs w:val="28"/>
          <w:lang w:val="kk-KZ"/>
        </w:rPr>
      </w:pPr>
      <w:r w:rsidRPr="00C16D9E">
        <w:rPr>
          <w:sz w:val="28"/>
          <w:szCs w:val="28"/>
          <w:lang w:val="kk-KZ"/>
        </w:rPr>
        <w:t xml:space="preserve">- бағалау тәсілдері мен әдістерін таңдау, бағалау объектісінің нарықтық немесе өзге құнын белгілеу бойынша есептерді жасауды; </w:t>
      </w:r>
    </w:p>
    <w:p w:rsidR="00C16D9E" w:rsidRPr="00C16D9E" w:rsidRDefault="00C16D9E" w:rsidP="00C16D9E">
      <w:pPr>
        <w:ind w:firstLine="720"/>
        <w:jc w:val="both"/>
        <w:rPr>
          <w:sz w:val="28"/>
          <w:szCs w:val="28"/>
          <w:lang w:val="kk-KZ"/>
        </w:rPr>
      </w:pPr>
      <w:r w:rsidRPr="00C16D9E">
        <w:rPr>
          <w:sz w:val="28"/>
          <w:szCs w:val="28"/>
          <w:lang w:val="kk-KZ"/>
        </w:rPr>
        <w:t>- бағалау әдістерін қолдану және бағалау Объектілерінің қорытынды бағасын анықтау негізінде алынған нәтижелерді қорытындылауды;</w:t>
      </w:r>
    </w:p>
    <w:p w:rsidR="00C16D9E" w:rsidRPr="00C16D9E" w:rsidRDefault="00C16D9E" w:rsidP="00C16D9E">
      <w:pPr>
        <w:ind w:firstLine="720"/>
        <w:jc w:val="both"/>
        <w:rPr>
          <w:sz w:val="28"/>
          <w:szCs w:val="28"/>
          <w:lang w:val="kk-KZ"/>
        </w:rPr>
      </w:pPr>
      <w:r w:rsidRPr="00C16D9E">
        <w:rPr>
          <w:sz w:val="28"/>
          <w:szCs w:val="28"/>
          <w:lang w:val="kk-KZ"/>
        </w:rPr>
        <w:t xml:space="preserve">- Объектілердің құнын бағалау бойынша Есепті (бұдан әрі – Есеп) ресімдеуді және Тапсырыс берушіге беруді. </w:t>
      </w:r>
    </w:p>
    <w:p w:rsidR="00C16D9E" w:rsidRPr="00C16D9E" w:rsidRDefault="00C16D9E" w:rsidP="00C16D9E">
      <w:pPr>
        <w:ind w:firstLine="720"/>
        <w:jc w:val="both"/>
        <w:rPr>
          <w:sz w:val="28"/>
          <w:szCs w:val="28"/>
          <w:lang w:val="kk-KZ"/>
        </w:rPr>
      </w:pPr>
      <w:r>
        <w:rPr>
          <w:sz w:val="28"/>
          <w:szCs w:val="28"/>
          <w:lang w:val="kk-KZ"/>
        </w:rPr>
        <w:t>2</w:t>
      </w:r>
      <w:r w:rsidRPr="00C16D9E">
        <w:rPr>
          <w:sz w:val="28"/>
          <w:szCs w:val="28"/>
          <w:lang w:val="kk-KZ"/>
        </w:rPr>
        <w:t>.3. Қызметтерді көрсету тәртібі:</w:t>
      </w:r>
    </w:p>
    <w:p w:rsidR="00C16D9E" w:rsidRDefault="00C16D9E" w:rsidP="00C16D9E">
      <w:pPr>
        <w:ind w:firstLine="720"/>
        <w:jc w:val="both"/>
        <w:rPr>
          <w:sz w:val="28"/>
          <w:szCs w:val="28"/>
          <w:lang w:val="kk-KZ"/>
        </w:rPr>
      </w:pPr>
      <w:r w:rsidRPr="00C16D9E">
        <w:rPr>
          <w:sz w:val="28"/>
          <w:szCs w:val="28"/>
          <w:lang w:val="kk-KZ"/>
        </w:rPr>
        <w:t xml:space="preserve">- қызметтерді көрсету Объектілер құнынан бағалауды жүргізуге қажеттіліктің пайда болуына қарай жүзеге асырылады. Бұл ретте Тапсырыс беруші нысан бойынша жеке бағалау объектісіне жұмыс тапсырмасын Өнім берушіге беру жолымен Объектіге бағалау жүргізуді тапсырады. </w:t>
      </w:r>
    </w:p>
    <w:p w:rsidR="00C16D9E" w:rsidRPr="00C16D9E" w:rsidRDefault="00C16D9E" w:rsidP="00C16D9E">
      <w:pPr>
        <w:ind w:firstLine="720"/>
        <w:jc w:val="both"/>
        <w:rPr>
          <w:sz w:val="28"/>
          <w:szCs w:val="28"/>
          <w:lang w:val="kk-KZ"/>
        </w:rPr>
      </w:pPr>
      <w:r w:rsidRPr="00C16D9E">
        <w:rPr>
          <w:sz w:val="28"/>
          <w:szCs w:val="28"/>
          <w:lang w:val="kk-KZ"/>
        </w:rPr>
        <w:t xml:space="preserve">- Өнім беруші қызметтерді көрсетуге Жұмыс тапсырмасына тараптар қол қойған күннен бастап 1 (бір) жұмыс күні ішінде кіріседі. </w:t>
      </w:r>
    </w:p>
    <w:p w:rsidR="00C16D9E" w:rsidRPr="00C16D9E" w:rsidRDefault="00C16D9E" w:rsidP="00C16D9E">
      <w:pPr>
        <w:ind w:firstLine="720"/>
        <w:jc w:val="both"/>
        <w:rPr>
          <w:sz w:val="28"/>
          <w:szCs w:val="28"/>
          <w:lang w:val="kk-KZ"/>
        </w:rPr>
      </w:pPr>
      <w:r w:rsidRPr="00C16D9E">
        <w:rPr>
          <w:sz w:val="28"/>
          <w:szCs w:val="28"/>
          <w:lang w:val="kk-KZ"/>
        </w:rPr>
        <w:t>- Өнім беруші бағалау барысында алынған және жасалған құжаттардың сақталуын қамтамасыз етуге және Қазақстан Республикасының заңнамалық актілерімен көзделген жағдайларды қоспағанда, олардың мазмұнын Тапсырыс берушінің келісімінсіз жария етпеуді қамтамасыз етуі тиіс;</w:t>
      </w:r>
    </w:p>
    <w:p w:rsidR="00C16D9E" w:rsidRPr="00C16D9E" w:rsidRDefault="008C3161" w:rsidP="00C16D9E">
      <w:pPr>
        <w:ind w:firstLine="720"/>
        <w:jc w:val="both"/>
        <w:rPr>
          <w:sz w:val="28"/>
          <w:szCs w:val="28"/>
          <w:lang w:val="kk-KZ"/>
        </w:rPr>
      </w:pPr>
      <w:r w:rsidRPr="007D1015">
        <w:rPr>
          <w:sz w:val="28"/>
          <w:szCs w:val="28"/>
          <w:lang w:val="kk-KZ"/>
        </w:rPr>
        <w:t xml:space="preserve">- </w:t>
      </w:r>
      <w:r w:rsidR="00C16D9E" w:rsidRPr="007D1015">
        <w:rPr>
          <w:sz w:val="28"/>
          <w:szCs w:val="28"/>
          <w:lang w:val="kk-KZ"/>
        </w:rPr>
        <w:t>Өнім беруші жұмыс нәтижелері бойынша Есепті қағаз және электронды тасымалдағыштарда (Word форматында</w:t>
      </w:r>
      <w:r w:rsidR="00DC6E6C" w:rsidRPr="007D1015">
        <w:rPr>
          <w:sz w:val="28"/>
          <w:szCs w:val="28"/>
          <w:lang w:val="kk-KZ"/>
        </w:rPr>
        <w:t>)</w:t>
      </w:r>
      <w:r w:rsidR="00C16D9E" w:rsidRPr="007D1015">
        <w:rPr>
          <w:sz w:val="28"/>
          <w:szCs w:val="28"/>
          <w:lang w:val="kk-KZ"/>
        </w:rPr>
        <w:t xml:space="preserve">, сонымен қатар </w:t>
      </w:r>
      <w:r w:rsidR="00DC6E6C" w:rsidRPr="007D1015">
        <w:rPr>
          <w:sz w:val="28"/>
          <w:szCs w:val="28"/>
          <w:lang w:val="kk-KZ"/>
        </w:rPr>
        <w:t xml:space="preserve">мөлшері 5 мегабайттан аспайтын PDF форматында Есептің </w:t>
      </w:r>
      <w:r w:rsidR="00C16D9E" w:rsidRPr="007D1015">
        <w:rPr>
          <w:sz w:val="28"/>
          <w:szCs w:val="28"/>
          <w:lang w:val="kk-KZ"/>
        </w:rPr>
        <w:t>электрондық (сканерленген</w:t>
      </w:r>
      <w:r w:rsidR="00DC6E6C" w:rsidRPr="007D1015">
        <w:rPr>
          <w:sz w:val="28"/>
          <w:szCs w:val="28"/>
          <w:lang w:val="kk-KZ"/>
        </w:rPr>
        <w:t>, қойылған және мөрмен расталған</w:t>
      </w:r>
      <w:r w:rsidR="00C16D9E" w:rsidRPr="007D1015">
        <w:rPr>
          <w:sz w:val="28"/>
          <w:szCs w:val="28"/>
          <w:lang w:val="kk-KZ"/>
        </w:rPr>
        <w:t>)</w:t>
      </w:r>
      <w:r w:rsidR="00DC6E6C" w:rsidRPr="007D1015">
        <w:rPr>
          <w:sz w:val="28"/>
          <w:szCs w:val="28"/>
          <w:lang w:val="kk-KZ"/>
        </w:rPr>
        <w:t xml:space="preserve"> көшірмесін, объектнің </w:t>
      </w:r>
      <w:r w:rsidR="00DC6E6C" w:rsidRPr="007D1015">
        <w:rPr>
          <w:szCs w:val="28"/>
          <w:lang w:val="kk-KZ"/>
        </w:rPr>
        <w:t>JPEG</w:t>
      </w:r>
      <w:r w:rsidR="00DC6E6C" w:rsidRPr="007D1015">
        <w:rPr>
          <w:sz w:val="28"/>
          <w:szCs w:val="28"/>
          <w:lang w:val="kk-KZ"/>
        </w:rPr>
        <w:t xml:space="preserve"> форматындағы фотоматериалдарын (</w:t>
      </w:r>
      <w:r w:rsidR="00C16D9E" w:rsidRPr="007D1015">
        <w:rPr>
          <w:sz w:val="28"/>
          <w:szCs w:val="28"/>
          <w:lang w:val="kk-KZ"/>
        </w:rPr>
        <w:t>6</w:t>
      </w:r>
      <w:r w:rsidR="00DC6E6C" w:rsidRPr="007D1015">
        <w:rPr>
          <w:sz w:val="28"/>
          <w:szCs w:val="28"/>
          <w:lang w:val="kk-KZ"/>
        </w:rPr>
        <w:t xml:space="preserve"> фото</w:t>
      </w:r>
      <w:r w:rsidR="00C16D9E" w:rsidRPr="007D1015">
        <w:rPr>
          <w:sz w:val="28"/>
          <w:szCs w:val="28"/>
          <w:lang w:val="kk-KZ"/>
        </w:rPr>
        <w:t>с</w:t>
      </w:r>
      <w:r w:rsidR="00DC6E6C" w:rsidRPr="007D1015">
        <w:rPr>
          <w:sz w:val="28"/>
          <w:szCs w:val="28"/>
          <w:lang w:val="kk-KZ"/>
        </w:rPr>
        <w:t>у</w:t>
      </w:r>
      <w:r w:rsidR="00C16D9E" w:rsidRPr="007D1015">
        <w:rPr>
          <w:sz w:val="28"/>
          <w:szCs w:val="28"/>
          <w:lang w:val="kk-KZ"/>
        </w:rPr>
        <w:t>ретте</w:t>
      </w:r>
      <w:r w:rsidR="00DC6E6C" w:rsidRPr="007D1015">
        <w:rPr>
          <w:sz w:val="28"/>
          <w:szCs w:val="28"/>
          <w:lang w:val="kk-KZ"/>
        </w:rPr>
        <w:t xml:space="preserve">н кем емес), әр фотосурет 500 килоБайттан аспайтын, флешкіде, </w:t>
      </w:r>
      <w:r w:rsidR="003F4130" w:rsidRPr="007D1015">
        <w:rPr>
          <w:sz w:val="28"/>
          <w:szCs w:val="28"/>
          <w:lang w:val="kk-KZ"/>
        </w:rPr>
        <w:t xml:space="preserve">есеп объектісін анықтау мүмкіндігін беретін </w:t>
      </w:r>
      <w:r w:rsidR="00DC6E6C" w:rsidRPr="007D1015">
        <w:rPr>
          <w:sz w:val="28"/>
          <w:szCs w:val="28"/>
          <w:lang w:val="kk-KZ"/>
        </w:rPr>
        <w:t>тиісті ата</w:t>
      </w:r>
      <w:r w:rsidR="003F4130" w:rsidRPr="007D1015">
        <w:rPr>
          <w:sz w:val="28"/>
          <w:szCs w:val="28"/>
          <w:lang w:val="kk-KZ"/>
        </w:rPr>
        <w:t>умен</w:t>
      </w:r>
      <w:r w:rsidR="00DC6E6C" w:rsidRPr="007D1015">
        <w:rPr>
          <w:sz w:val="28"/>
          <w:szCs w:val="28"/>
          <w:lang w:val="kk-KZ"/>
        </w:rPr>
        <w:t xml:space="preserve"> жеке папкада </w:t>
      </w:r>
      <w:r w:rsidR="00C16D9E" w:rsidRPr="007D1015">
        <w:rPr>
          <w:sz w:val="28"/>
          <w:szCs w:val="28"/>
          <w:lang w:val="kk-KZ"/>
        </w:rPr>
        <w:t>беруі тиіс.</w:t>
      </w:r>
      <w:r w:rsidR="00C16D9E" w:rsidRPr="00C16D9E">
        <w:rPr>
          <w:sz w:val="28"/>
          <w:szCs w:val="28"/>
          <w:lang w:val="kk-KZ"/>
        </w:rPr>
        <w:t xml:space="preserve"> </w:t>
      </w:r>
    </w:p>
    <w:p w:rsidR="00C16D9E" w:rsidRPr="00C16D9E" w:rsidRDefault="00C16D9E" w:rsidP="00C16D9E">
      <w:pPr>
        <w:ind w:firstLine="720"/>
        <w:jc w:val="both"/>
        <w:rPr>
          <w:sz w:val="28"/>
          <w:szCs w:val="28"/>
          <w:lang w:val="kk-KZ"/>
        </w:rPr>
      </w:pPr>
      <w:r w:rsidRPr="00C16D9E">
        <w:rPr>
          <w:sz w:val="28"/>
          <w:szCs w:val="28"/>
          <w:lang w:val="kk-KZ"/>
        </w:rPr>
        <w:t>- Ес</w:t>
      </w:r>
      <w:r>
        <w:rPr>
          <w:sz w:val="28"/>
          <w:szCs w:val="28"/>
          <w:lang w:val="kk-KZ"/>
        </w:rPr>
        <w:t>еп осы Техникалық ерекшеліктің 2.5. және 2</w:t>
      </w:r>
      <w:r w:rsidRPr="00C16D9E">
        <w:rPr>
          <w:sz w:val="28"/>
          <w:szCs w:val="28"/>
          <w:lang w:val="kk-KZ"/>
        </w:rPr>
        <w:t>.6. тармақтарына сәйкес мәліметтерді қамтуы тиіс.</w:t>
      </w:r>
    </w:p>
    <w:p w:rsidR="00C16D9E" w:rsidRPr="00C16D9E" w:rsidRDefault="00C16D9E" w:rsidP="00C16D9E">
      <w:pPr>
        <w:ind w:firstLine="720"/>
        <w:jc w:val="both"/>
        <w:rPr>
          <w:sz w:val="28"/>
          <w:szCs w:val="28"/>
          <w:lang w:val="kk-KZ"/>
        </w:rPr>
      </w:pPr>
      <w:r>
        <w:rPr>
          <w:sz w:val="28"/>
          <w:szCs w:val="28"/>
          <w:lang w:val="kk-KZ"/>
        </w:rPr>
        <w:t>2</w:t>
      </w:r>
      <w:r w:rsidRPr="00C16D9E">
        <w:rPr>
          <w:sz w:val="28"/>
          <w:szCs w:val="28"/>
          <w:lang w:val="kk-KZ"/>
        </w:rPr>
        <w:t xml:space="preserve">.4. Қызметтердің Өнім берушісі бағалау мақсатын, анықталатын құн түрін, ерекшелігін, техникалық-технологиялық өлшемдерін (объектінің мақсаты, көлемді-жоспарлау және конструктивтік шешімдер, техникалық </w:t>
      </w:r>
      <w:r w:rsidRPr="00C16D9E">
        <w:rPr>
          <w:sz w:val="28"/>
          <w:szCs w:val="28"/>
          <w:lang w:val="kk-KZ"/>
        </w:rPr>
        <w:lastRenderedPageBreak/>
        <w:t>жай-күйі және тозуы, жалпы көлемі, қуаттылығы және басқа да сипаттамалары) және бағаланатын объектіге қатысы бар өзге де шарттарды басшылыққа ала отырып объектінің нарықтық немесе өзге құнын белгілеудің негізгі қағидаттарын тәсілдерін және әдістерін негізді таңдауды жүргізуі тиіс.</w:t>
      </w:r>
    </w:p>
    <w:p w:rsidR="00C16D9E" w:rsidRPr="00C16D9E" w:rsidRDefault="00C16D9E" w:rsidP="00C16D9E">
      <w:pPr>
        <w:ind w:firstLine="720"/>
        <w:jc w:val="both"/>
        <w:rPr>
          <w:sz w:val="28"/>
          <w:szCs w:val="28"/>
          <w:lang w:val="kk-KZ"/>
        </w:rPr>
      </w:pPr>
      <w:r w:rsidRPr="00C16D9E">
        <w:rPr>
          <w:sz w:val="28"/>
          <w:szCs w:val="28"/>
          <w:lang w:val="kk-KZ"/>
        </w:rPr>
        <w:t xml:space="preserve">Бағалау әдістерін таңдауды бағалау объектісінің орналасқан жеріне, қалыптасқан әлеуметтік және өндірістік инфрақұрылымға, демографиялық жағдайға, аймақтағы экономикалық даму жай-күйі мен болашағына және өзге жергілікті жағдайларға тәуелді нарықтық немесе өзге құннын өзгеруіне аймақтық факторлардың әсерін ескере отырып жүргізу қажет. </w:t>
      </w:r>
    </w:p>
    <w:p w:rsidR="00C16D9E" w:rsidRPr="00C16D9E" w:rsidRDefault="00C16D9E" w:rsidP="00C16D9E">
      <w:pPr>
        <w:ind w:firstLine="720"/>
        <w:jc w:val="both"/>
        <w:rPr>
          <w:sz w:val="28"/>
          <w:szCs w:val="28"/>
          <w:lang w:val="kk-KZ"/>
        </w:rPr>
      </w:pPr>
      <w:r w:rsidRPr="00C16D9E">
        <w:rPr>
          <w:sz w:val="28"/>
          <w:szCs w:val="28"/>
          <w:lang w:val="kk-KZ"/>
        </w:rPr>
        <w:t xml:space="preserve">Бағалау сапасын қамтамасыз ету үшін бағалау жұмыстарын бағаланатын объектінің нарықтық немесе өзге құнының қорытынды көлеміне әсер етуі мүмкін елеусіз қателіктер мен ауытқуларсыз бағалаудың баламалы әдістері мен дұрыс есеп жасауды қолдану жолымен дұрыс ақпаратты (бағалаушы мәліметтер мен деректердің сенімділігіне, толықтығы мен сапасына сенімді болғанда) пайдалану негізінде жүргізу қажет. </w:t>
      </w:r>
    </w:p>
    <w:p w:rsidR="00C16D9E" w:rsidRPr="00C16D9E" w:rsidRDefault="00C16D9E" w:rsidP="00C16D9E">
      <w:pPr>
        <w:ind w:firstLine="720"/>
        <w:jc w:val="both"/>
        <w:rPr>
          <w:sz w:val="28"/>
          <w:szCs w:val="28"/>
          <w:lang w:val="kk-KZ" w:eastAsia="kk-KZ"/>
        </w:rPr>
      </w:pPr>
      <w:r>
        <w:rPr>
          <w:sz w:val="28"/>
          <w:szCs w:val="28"/>
          <w:lang w:val="kk-KZ" w:eastAsia="kk-KZ"/>
        </w:rPr>
        <w:t>2</w:t>
      </w:r>
      <w:r w:rsidRPr="00C16D9E">
        <w:rPr>
          <w:sz w:val="28"/>
          <w:szCs w:val="28"/>
          <w:lang w:val="kk-KZ" w:eastAsia="kk-KZ"/>
        </w:rPr>
        <w:t xml:space="preserve">.5. </w:t>
      </w:r>
      <w:r>
        <w:rPr>
          <w:sz w:val="28"/>
          <w:szCs w:val="28"/>
          <w:lang w:val="kk-KZ" w:eastAsia="kk-KZ"/>
        </w:rPr>
        <w:t>Коммуналдық</w:t>
      </w:r>
      <w:r w:rsidRPr="00C16D9E">
        <w:rPr>
          <w:sz w:val="28"/>
          <w:szCs w:val="28"/>
          <w:lang w:val="kk-KZ" w:eastAsia="kk-KZ"/>
        </w:rPr>
        <w:t xml:space="preserve"> меншік объектілерінің (жылжымалы және жылжымайтын мүлік) құнын бағалау кезінде  Есеп  «Қазақстан Республикасындағы бағалау қызметі </w:t>
      </w:r>
      <w:r w:rsidRPr="00C16D9E">
        <w:rPr>
          <w:spacing w:val="-2"/>
          <w:sz w:val="28"/>
          <w:szCs w:val="28"/>
          <w:lang w:val="kk-KZ" w:eastAsia="kk-KZ"/>
        </w:rPr>
        <w:t xml:space="preserve">туралы» Қазақстан Республикасының Заңының </w:t>
      </w:r>
      <w:r w:rsidRPr="00C16D9E">
        <w:rPr>
          <w:sz w:val="28"/>
          <w:szCs w:val="28"/>
          <w:lang w:val="kk-KZ" w:eastAsia="kk-KZ"/>
        </w:rPr>
        <w:t>көрсетілген мәліметтерден басқа мына мәліметтерді қамтуы тиіс:</w:t>
      </w:r>
    </w:p>
    <w:p w:rsidR="00C16D9E" w:rsidRPr="00C16D9E" w:rsidRDefault="00C16D9E" w:rsidP="00C16D9E">
      <w:pPr>
        <w:ind w:firstLine="540"/>
        <w:jc w:val="both"/>
        <w:rPr>
          <w:sz w:val="28"/>
          <w:szCs w:val="28"/>
          <w:lang w:val="kk-KZ" w:eastAsia="kk-KZ"/>
        </w:rPr>
      </w:pPr>
      <w:r w:rsidRPr="00C16D9E">
        <w:rPr>
          <w:sz w:val="28"/>
          <w:szCs w:val="28"/>
          <w:lang w:val="kk-KZ" w:eastAsia="kk-KZ"/>
        </w:rPr>
        <w:t>1) Объектілерге бағалау жүргізу кезінде пайдаланатын бағалардың қалыптары;</w:t>
      </w:r>
    </w:p>
    <w:p w:rsidR="00C16D9E" w:rsidRPr="00C16D9E" w:rsidRDefault="00C16D9E" w:rsidP="00C16D9E">
      <w:pPr>
        <w:ind w:firstLine="540"/>
        <w:jc w:val="both"/>
        <w:rPr>
          <w:sz w:val="28"/>
          <w:szCs w:val="28"/>
          <w:lang w:val="kk-KZ"/>
        </w:rPr>
      </w:pPr>
      <w:r w:rsidRPr="00C16D9E">
        <w:rPr>
          <w:sz w:val="28"/>
          <w:szCs w:val="28"/>
          <w:lang w:val="kk-KZ"/>
        </w:rPr>
        <w:t>2) жекелей әр Объекті бойынша жалпы мәліметтер, соның ішінде теңгерім ұстаушы туралы мәлімет;</w:t>
      </w:r>
    </w:p>
    <w:p w:rsidR="00C16D9E" w:rsidRPr="00C16D9E" w:rsidRDefault="00C16D9E" w:rsidP="00C16D9E">
      <w:pPr>
        <w:ind w:firstLine="540"/>
        <w:jc w:val="both"/>
        <w:rPr>
          <w:sz w:val="28"/>
          <w:szCs w:val="28"/>
          <w:lang w:val="kk-KZ"/>
        </w:rPr>
      </w:pPr>
      <w:r w:rsidRPr="00C16D9E">
        <w:rPr>
          <w:sz w:val="28"/>
          <w:szCs w:val="28"/>
          <w:lang w:val="kk-KZ"/>
        </w:rPr>
        <w:t>3) әр Объекті бойынша мүліктің қысқаша сипаттамасы;</w:t>
      </w:r>
    </w:p>
    <w:p w:rsidR="00C16D9E" w:rsidRPr="00C16D9E" w:rsidRDefault="00C16D9E" w:rsidP="00C16D9E">
      <w:pPr>
        <w:ind w:firstLine="540"/>
        <w:jc w:val="both"/>
        <w:rPr>
          <w:sz w:val="28"/>
          <w:szCs w:val="28"/>
          <w:lang w:val="kk-KZ" w:eastAsia="kk-KZ"/>
        </w:rPr>
      </w:pPr>
      <w:r w:rsidRPr="00C16D9E">
        <w:rPr>
          <w:sz w:val="28"/>
          <w:szCs w:val="28"/>
          <w:lang w:val="kk-KZ" w:eastAsia="kk-KZ"/>
        </w:rPr>
        <w:t>4) нарықты талдау;</w:t>
      </w:r>
    </w:p>
    <w:p w:rsidR="00C16D9E" w:rsidRPr="00C16D9E" w:rsidRDefault="00C16D9E" w:rsidP="00C16D9E">
      <w:pPr>
        <w:ind w:firstLine="539"/>
        <w:jc w:val="both"/>
        <w:rPr>
          <w:sz w:val="28"/>
          <w:szCs w:val="28"/>
          <w:lang w:val="kk-KZ"/>
        </w:rPr>
      </w:pPr>
      <w:r w:rsidRPr="00C16D9E">
        <w:rPr>
          <w:sz w:val="28"/>
          <w:szCs w:val="28"/>
          <w:lang w:val="kk-KZ"/>
        </w:rPr>
        <w:t>5) саланың ахуалы, Объектілердің бәсекеге қабілеттілігі;</w:t>
      </w:r>
    </w:p>
    <w:p w:rsidR="00C16D9E" w:rsidRPr="00C16D9E" w:rsidRDefault="00C16D9E" w:rsidP="00C16D9E">
      <w:pPr>
        <w:ind w:firstLine="539"/>
        <w:jc w:val="both"/>
        <w:rPr>
          <w:sz w:val="28"/>
          <w:szCs w:val="28"/>
          <w:lang w:val="kk-KZ"/>
        </w:rPr>
      </w:pPr>
      <w:r w:rsidRPr="00C16D9E">
        <w:rPr>
          <w:sz w:val="28"/>
          <w:szCs w:val="28"/>
          <w:lang w:val="kk-KZ"/>
        </w:rPr>
        <w:t>6) әр Объектінің техникалық жағдайын талдау, соның ішінде қызметінің пайдалы мерзімін анықтау;</w:t>
      </w:r>
    </w:p>
    <w:p w:rsidR="00C16D9E" w:rsidRPr="00C16D9E" w:rsidRDefault="00C16D9E" w:rsidP="00C16D9E">
      <w:pPr>
        <w:ind w:firstLine="539"/>
        <w:jc w:val="both"/>
        <w:rPr>
          <w:sz w:val="28"/>
          <w:szCs w:val="28"/>
          <w:lang w:val="kk-KZ" w:eastAsia="kk-KZ"/>
        </w:rPr>
      </w:pPr>
      <w:r w:rsidRPr="00C16D9E">
        <w:rPr>
          <w:sz w:val="28"/>
          <w:szCs w:val="28"/>
          <w:lang w:val="kk-KZ" w:eastAsia="kk-KZ"/>
        </w:rPr>
        <w:t>7) заңды талдау;</w:t>
      </w:r>
    </w:p>
    <w:p w:rsidR="00C16D9E" w:rsidRPr="00C16D9E" w:rsidRDefault="00C16D9E" w:rsidP="00C16D9E">
      <w:pPr>
        <w:ind w:firstLine="539"/>
        <w:jc w:val="both"/>
        <w:rPr>
          <w:sz w:val="28"/>
          <w:szCs w:val="28"/>
          <w:lang w:val="kk-KZ" w:eastAsia="kk-KZ"/>
        </w:rPr>
      </w:pPr>
      <w:r w:rsidRPr="00C16D9E">
        <w:rPr>
          <w:sz w:val="28"/>
          <w:szCs w:val="28"/>
          <w:lang w:val="kk-KZ" w:eastAsia="kk-KZ"/>
        </w:rPr>
        <w:t xml:space="preserve">8) әр Объектінің құнын жекелей бағалау (бағалау әдістерін авторларға сене отырып таңдауды, құн жөніндегі ұсынысты, ұсынылып отырған құнның негіздемесін, сатудың басқа шарттары бойынша негізделген ұсыныстарын қосқанда) және де егер объектілер кешенді құрса, онда толығымен кешеннің бағасын. </w:t>
      </w:r>
    </w:p>
    <w:p w:rsidR="00C16D9E" w:rsidRPr="00C16D9E" w:rsidRDefault="00C16D9E" w:rsidP="00C16D9E">
      <w:pPr>
        <w:ind w:firstLine="539"/>
        <w:jc w:val="both"/>
        <w:rPr>
          <w:sz w:val="28"/>
          <w:szCs w:val="28"/>
          <w:lang w:val="kk-KZ"/>
        </w:rPr>
      </w:pPr>
      <w:r w:rsidRPr="00C16D9E">
        <w:rPr>
          <w:sz w:val="28"/>
          <w:szCs w:val="28"/>
          <w:lang w:val="kk-KZ"/>
        </w:rPr>
        <w:t>9) қосымшаға сәйкес жұмыс нәтижелері бойынша орындау түйіндемесі қазақ және орыс тілдерінде (бөлек 2-3 парақта):</w:t>
      </w:r>
    </w:p>
    <w:p w:rsidR="00C16D9E" w:rsidRPr="00C16D9E" w:rsidRDefault="00C16D9E" w:rsidP="00C16D9E">
      <w:pPr>
        <w:ind w:firstLine="540"/>
        <w:jc w:val="both"/>
        <w:rPr>
          <w:sz w:val="28"/>
          <w:szCs w:val="28"/>
          <w:lang w:val="kk-KZ" w:eastAsia="kk-KZ"/>
        </w:rPr>
      </w:pPr>
      <w:r w:rsidRPr="00C16D9E">
        <w:rPr>
          <w:sz w:val="28"/>
          <w:szCs w:val="28"/>
          <w:lang w:val="kk-KZ" w:eastAsia="kk-KZ"/>
        </w:rPr>
        <w:t>Объектілердің атауы мен орналасқан жері туралы мәлімет;</w:t>
      </w:r>
    </w:p>
    <w:p w:rsidR="00C16D9E" w:rsidRPr="00C16D9E" w:rsidRDefault="00C16D9E" w:rsidP="00C16D9E">
      <w:pPr>
        <w:ind w:firstLine="540"/>
        <w:jc w:val="both"/>
        <w:rPr>
          <w:sz w:val="28"/>
          <w:szCs w:val="28"/>
          <w:lang w:val="kk-KZ" w:eastAsia="kk-KZ"/>
        </w:rPr>
      </w:pPr>
      <w:r w:rsidRPr="00C16D9E">
        <w:rPr>
          <w:sz w:val="28"/>
          <w:szCs w:val="28"/>
          <w:lang w:val="kk-KZ" w:eastAsia="kk-KZ"/>
        </w:rPr>
        <w:t>теңгерім ұстаушы туралы мәлімет;</w:t>
      </w:r>
    </w:p>
    <w:p w:rsidR="00C16D9E" w:rsidRPr="00C16D9E" w:rsidRDefault="00C16D9E" w:rsidP="00C16D9E">
      <w:pPr>
        <w:ind w:firstLine="540"/>
        <w:jc w:val="both"/>
        <w:rPr>
          <w:sz w:val="28"/>
          <w:szCs w:val="28"/>
          <w:lang w:val="kk-KZ" w:eastAsia="kk-KZ"/>
        </w:rPr>
      </w:pPr>
      <w:r w:rsidRPr="00C16D9E">
        <w:rPr>
          <w:sz w:val="28"/>
          <w:szCs w:val="28"/>
          <w:lang w:val="kk-KZ" w:eastAsia="kk-KZ"/>
        </w:rPr>
        <w:t>бағалау уақытында Объектілердің мүлігінің жағдайы туралы ақпарат;</w:t>
      </w:r>
    </w:p>
    <w:p w:rsidR="00C16D9E" w:rsidRPr="00C16D9E" w:rsidRDefault="00C16D9E" w:rsidP="00C16D9E">
      <w:pPr>
        <w:ind w:firstLine="540"/>
        <w:jc w:val="both"/>
        <w:rPr>
          <w:sz w:val="28"/>
          <w:szCs w:val="28"/>
          <w:lang w:val="kk-KZ" w:eastAsia="kk-KZ"/>
        </w:rPr>
      </w:pPr>
      <w:r w:rsidRPr="00C16D9E">
        <w:rPr>
          <w:sz w:val="28"/>
          <w:szCs w:val="28"/>
          <w:lang w:val="kk-KZ" w:eastAsia="kk-KZ"/>
        </w:rPr>
        <w:t>бәсекеге қабілетті объектілердің, нарықтың қысқаша талдауы;</w:t>
      </w:r>
    </w:p>
    <w:p w:rsidR="00C16D9E" w:rsidRPr="00C16D9E" w:rsidRDefault="00C16D9E" w:rsidP="00C16D9E">
      <w:pPr>
        <w:ind w:firstLine="540"/>
        <w:jc w:val="both"/>
        <w:rPr>
          <w:sz w:val="28"/>
          <w:szCs w:val="28"/>
          <w:lang w:val="kk-KZ" w:eastAsia="kk-KZ"/>
        </w:rPr>
      </w:pPr>
      <w:r w:rsidRPr="00C16D9E">
        <w:rPr>
          <w:sz w:val="28"/>
          <w:szCs w:val="28"/>
          <w:lang w:val="kk-KZ" w:eastAsia="kk-KZ"/>
        </w:rPr>
        <w:t>Объектілерің бағасын есептеу кестесі, осы немесе басқа әдісті қолдануының қысқаша негіздемесі;</w:t>
      </w:r>
    </w:p>
    <w:p w:rsidR="00C16D9E" w:rsidRPr="00C16D9E" w:rsidRDefault="00C16D9E" w:rsidP="00C16D9E">
      <w:pPr>
        <w:ind w:firstLine="540"/>
        <w:jc w:val="both"/>
        <w:rPr>
          <w:sz w:val="28"/>
          <w:szCs w:val="28"/>
          <w:lang w:val="kk-KZ"/>
        </w:rPr>
      </w:pPr>
      <w:r w:rsidRPr="00C16D9E">
        <w:rPr>
          <w:sz w:val="28"/>
          <w:szCs w:val="28"/>
          <w:lang w:val="kk-KZ"/>
        </w:rPr>
        <w:t>Есепке мынадай құжаттардың пакетін:</w:t>
      </w:r>
    </w:p>
    <w:p w:rsidR="00C16D9E" w:rsidRPr="00C16D9E" w:rsidRDefault="00C16D9E" w:rsidP="00C16D9E">
      <w:pPr>
        <w:ind w:firstLine="540"/>
        <w:jc w:val="both"/>
        <w:rPr>
          <w:sz w:val="28"/>
          <w:szCs w:val="28"/>
          <w:lang w:val="kk-KZ"/>
        </w:rPr>
      </w:pPr>
      <w:r w:rsidRPr="00C16D9E">
        <w:rPr>
          <w:sz w:val="28"/>
          <w:szCs w:val="28"/>
          <w:lang w:val="kk-KZ"/>
        </w:rPr>
        <w:lastRenderedPageBreak/>
        <w:t>1) Объектілердің техникалық төлқұжаттары (жылжымайтын мүліктерді бағалауда Жылжымайтын мүлік орталығының талаптарына сәйкес (ұсыну мекенжайы, алаңы, пайдалануға берілген жылы, литерлері және т.б.);</w:t>
      </w:r>
    </w:p>
    <w:p w:rsidR="00C16D9E" w:rsidRPr="00C16D9E" w:rsidRDefault="00C16D9E" w:rsidP="00C16D9E">
      <w:pPr>
        <w:ind w:firstLine="540"/>
        <w:jc w:val="both"/>
        <w:rPr>
          <w:sz w:val="28"/>
          <w:szCs w:val="28"/>
          <w:lang w:val="kk-KZ"/>
        </w:rPr>
      </w:pPr>
      <w:r w:rsidRPr="00C16D9E">
        <w:rPr>
          <w:sz w:val="28"/>
          <w:szCs w:val="28"/>
          <w:lang w:val="kk-KZ"/>
        </w:rPr>
        <w:t xml:space="preserve">2) </w:t>
      </w:r>
      <w:r w:rsidRPr="00C16D9E">
        <w:rPr>
          <w:noProof/>
          <w:sz w:val="28"/>
          <w:szCs w:val="28"/>
          <w:lang w:val="kk-KZ"/>
        </w:rPr>
        <w:t>Тапсырыс беруші</w:t>
      </w:r>
      <w:r w:rsidRPr="00C16D9E">
        <w:rPr>
          <w:sz w:val="28"/>
          <w:szCs w:val="28"/>
          <w:lang w:val="kk-KZ"/>
        </w:rPr>
        <w:t xml:space="preserve"> ұйғарымы бойынша өзге де құжаттарды қоса беруге міндеттенеді.</w:t>
      </w:r>
    </w:p>
    <w:p w:rsidR="00C16D9E" w:rsidRPr="00C16D9E" w:rsidRDefault="00C16D9E" w:rsidP="00C16D9E">
      <w:pPr>
        <w:ind w:firstLine="540"/>
        <w:jc w:val="both"/>
        <w:rPr>
          <w:sz w:val="28"/>
          <w:szCs w:val="28"/>
          <w:lang w:val="kk-KZ"/>
        </w:rPr>
      </w:pPr>
      <w:r w:rsidRPr="00C16D9E">
        <w:rPr>
          <w:sz w:val="28"/>
          <w:szCs w:val="28"/>
          <w:lang w:val="kk-KZ"/>
        </w:rPr>
        <w:t xml:space="preserve">Қосымшалардың құрамына бағалау жүргізу кезінде жиналған және пайдаланылған құжаттарды, техникалық құжаттарды, шарттарды, беру актілері, ақпарат көзін көрсетуімен басқа да шығыс деректер, бағалау объектісінің түрлі-түсті суреттері және Жеткізушінің ұйғаруы бойынша өзге де материалдар кіруі қажет. </w:t>
      </w:r>
    </w:p>
    <w:p w:rsidR="00C16D9E" w:rsidRPr="00C16D9E" w:rsidRDefault="00C16D9E" w:rsidP="00C16D9E">
      <w:pPr>
        <w:ind w:firstLine="540"/>
        <w:jc w:val="both"/>
        <w:rPr>
          <w:sz w:val="28"/>
          <w:szCs w:val="28"/>
          <w:lang w:val="kk-KZ"/>
        </w:rPr>
      </w:pPr>
      <w:r w:rsidRPr="00C16D9E">
        <w:rPr>
          <w:sz w:val="28"/>
          <w:szCs w:val="28"/>
          <w:lang w:val="kk-KZ"/>
        </w:rPr>
        <w:t xml:space="preserve">Жүргізілген бағалаудың нәтижесін толық және айқын түсіндіру үшін бағалау жөніндегі Есеп Жұмыс тапсырмасында Тапсырыс берушінің талаптарымен айқындалған өзге де мәліметтерді құрауы мүмкін. </w:t>
      </w:r>
    </w:p>
    <w:p w:rsidR="00C16D9E" w:rsidRPr="00C16D9E" w:rsidRDefault="00C16D9E" w:rsidP="00C16D9E">
      <w:pPr>
        <w:ind w:firstLine="540"/>
        <w:jc w:val="both"/>
        <w:rPr>
          <w:sz w:val="28"/>
          <w:szCs w:val="28"/>
          <w:lang w:val="kk-KZ"/>
        </w:rPr>
      </w:pPr>
      <w:r w:rsidRPr="00C16D9E">
        <w:rPr>
          <w:sz w:val="28"/>
          <w:szCs w:val="28"/>
          <w:lang w:val="kk-KZ"/>
        </w:rPr>
        <w:t>Бағалау туралы есептi ресiмдеу кезiнде Жеткізуші объективтi толық және түсiнiктi жазылған шынайы мәлiметтердi, есептiк көрсеткiштердi және оларды екi мағынада түсiндiруге жол бермейтiн, терiс түсiнiктен және кез келген адамдар тарапынан ықпалынан аулақ бағалау жұмыстары нәтижелерiнiң негiздемесiн қамтамасыз етуi тиiс.</w:t>
      </w:r>
    </w:p>
    <w:p w:rsidR="00C16D9E" w:rsidRPr="00C16D9E" w:rsidRDefault="00C16D9E" w:rsidP="00C16D9E">
      <w:pPr>
        <w:ind w:firstLine="540"/>
        <w:jc w:val="both"/>
        <w:rPr>
          <w:sz w:val="28"/>
          <w:szCs w:val="28"/>
          <w:lang w:val="kk-KZ"/>
        </w:rPr>
      </w:pPr>
      <w:r w:rsidRPr="00C16D9E">
        <w:rPr>
          <w:sz w:val="28"/>
          <w:szCs w:val="28"/>
          <w:lang w:val="kk-KZ"/>
        </w:rPr>
        <w:t>Бағалау жөніндегі есеп Тапсырыс беруші талаптарымен белгіленген басқа да мәліметтерді не болмаса жүргізілген бағалау нәтижелерін толық және бір мағыналы түсіндіру үшін қажетті басқа да деректерді қамтуы мүмкін.</w:t>
      </w:r>
    </w:p>
    <w:p w:rsidR="00C16D9E" w:rsidRPr="00C16D9E" w:rsidRDefault="00C16D9E" w:rsidP="00C16D9E">
      <w:pPr>
        <w:ind w:firstLine="720"/>
        <w:jc w:val="both"/>
        <w:rPr>
          <w:sz w:val="28"/>
          <w:szCs w:val="28"/>
          <w:lang w:val="kk-KZ"/>
        </w:rPr>
      </w:pPr>
      <w:r>
        <w:rPr>
          <w:sz w:val="28"/>
          <w:szCs w:val="28"/>
          <w:lang w:val="kk-KZ"/>
        </w:rPr>
        <w:t>2</w:t>
      </w:r>
      <w:r w:rsidRPr="00C16D9E">
        <w:rPr>
          <w:sz w:val="28"/>
          <w:szCs w:val="28"/>
          <w:lang w:val="kk-KZ"/>
        </w:rPr>
        <w:t>.6. Есептің сипаттама бөлімі:</w:t>
      </w:r>
    </w:p>
    <w:p w:rsidR="00C16D9E" w:rsidRPr="00C16D9E" w:rsidRDefault="00C16D9E" w:rsidP="00C16D9E">
      <w:pPr>
        <w:ind w:firstLine="720"/>
        <w:jc w:val="both"/>
        <w:rPr>
          <w:sz w:val="28"/>
          <w:szCs w:val="28"/>
          <w:lang w:val="kk-KZ"/>
        </w:rPr>
      </w:pPr>
      <w:r w:rsidRPr="00C16D9E">
        <w:rPr>
          <w:sz w:val="28"/>
          <w:szCs w:val="28"/>
          <w:lang w:val="kk-KZ"/>
        </w:rPr>
        <w:t>1) бағалау объектісінің сипаттамасын, тексеру жүргізілген күнін көрсетіп, оның күй-жайын, заттай өлшеуді көзбен бақылаудың орындалуын немесе басқа да ресімдер жүргізу;</w:t>
      </w:r>
    </w:p>
    <w:p w:rsidR="00C16D9E" w:rsidRPr="00C16D9E" w:rsidRDefault="00C16D9E" w:rsidP="00C16D9E">
      <w:pPr>
        <w:ind w:firstLine="720"/>
        <w:jc w:val="both"/>
        <w:rPr>
          <w:sz w:val="28"/>
          <w:szCs w:val="28"/>
          <w:lang w:val="kk-KZ"/>
        </w:rPr>
      </w:pPr>
      <w:r w:rsidRPr="00C16D9E">
        <w:rPr>
          <w:sz w:val="28"/>
          <w:szCs w:val="28"/>
          <w:lang w:val="kk-KZ"/>
        </w:rPr>
        <w:t>2) объектінің бағалау мақсаты, мүліктік құқықтар мен шектеулердің сипаттамасы, айқындалатын құнның түрлері;</w:t>
      </w:r>
    </w:p>
    <w:p w:rsidR="00C16D9E" w:rsidRPr="00C16D9E" w:rsidRDefault="00C16D9E" w:rsidP="00C16D9E">
      <w:pPr>
        <w:ind w:firstLine="720"/>
        <w:jc w:val="both"/>
        <w:rPr>
          <w:sz w:val="28"/>
          <w:szCs w:val="28"/>
          <w:lang w:val="kk-KZ"/>
        </w:rPr>
      </w:pPr>
      <w:r w:rsidRPr="00C16D9E">
        <w:rPr>
          <w:sz w:val="28"/>
          <w:szCs w:val="28"/>
          <w:lang w:val="kk-KZ"/>
        </w:rPr>
        <w:t>3) бағалау әдістерін таңдаудың негіздемесі және бағаланатын объектінің нарықтық немесе өзге құнын белгілеу үшін қолданылатын әрбір әдістің қажеттігінің қысқаша сипаттамасы;</w:t>
      </w:r>
    </w:p>
    <w:p w:rsidR="00C16D9E" w:rsidRPr="00C16D9E" w:rsidRDefault="00C16D9E" w:rsidP="00C16D9E">
      <w:pPr>
        <w:ind w:firstLine="720"/>
        <w:jc w:val="both"/>
        <w:rPr>
          <w:sz w:val="28"/>
          <w:szCs w:val="28"/>
          <w:lang w:val="kk-KZ"/>
        </w:rPr>
      </w:pPr>
      <w:r w:rsidRPr="00C16D9E">
        <w:rPr>
          <w:sz w:val="28"/>
          <w:szCs w:val="28"/>
          <w:lang w:val="kk-KZ"/>
        </w:rPr>
        <w:t>4) бағалау кезінде пайдаланылатын бағалау стандарттары және басқа нормативтік құқықтық актілер.</w:t>
      </w:r>
    </w:p>
    <w:p w:rsidR="00C16D9E" w:rsidRPr="00C16D9E" w:rsidRDefault="00C16D9E" w:rsidP="00C16D9E">
      <w:pPr>
        <w:ind w:firstLine="720"/>
        <w:jc w:val="both"/>
        <w:rPr>
          <w:sz w:val="28"/>
          <w:szCs w:val="28"/>
          <w:lang w:val="kk-KZ"/>
        </w:rPr>
      </w:pPr>
      <w:r w:rsidRPr="00C16D9E">
        <w:rPr>
          <w:sz w:val="28"/>
          <w:szCs w:val="28"/>
          <w:lang w:val="kk-KZ"/>
        </w:rPr>
        <w:t>Есептің есеп айырысу бөлімі:</w:t>
      </w:r>
    </w:p>
    <w:p w:rsidR="00C16D9E" w:rsidRPr="00C16D9E" w:rsidRDefault="00C16D9E" w:rsidP="00C16D9E">
      <w:pPr>
        <w:ind w:firstLine="720"/>
        <w:jc w:val="both"/>
        <w:rPr>
          <w:sz w:val="28"/>
          <w:szCs w:val="28"/>
          <w:lang w:val="kk-KZ"/>
        </w:rPr>
      </w:pPr>
      <w:r w:rsidRPr="00C16D9E">
        <w:rPr>
          <w:sz w:val="28"/>
          <w:szCs w:val="28"/>
          <w:lang w:val="kk-KZ"/>
        </w:rPr>
        <w:t>1) Объектінің нарықтық немесе өзге құнын айқындау әдістемесінің сипаттамасы және бағалаудың таңдап алынған әдістерін қолдана отырып орындалған есеп айырысуларды;</w:t>
      </w:r>
    </w:p>
    <w:p w:rsidR="00C16D9E" w:rsidRPr="00C16D9E" w:rsidRDefault="00C16D9E" w:rsidP="00C16D9E">
      <w:pPr>
        <w:ind w:firstLine="720"/>
        <w:jc w:val="both"/>
        <w:rPr>
          <w:sz w:val="28"/>
          <w:szCs w:val="28"/>
          <w:lang w:val="kk-KZ"/>
        </w:rPr>
      </w:pPr>
      <w:r w:rsidRPr="00C16D9E">
        <w:rPr>
          <w:sz w:val="28"/>
          <w:szCs w:val="28"/>
          <w:lang w:val="kk-KZ"/>
        </w:rPr>
        <w:t>2) бағалау нәтижелерін келісуді және бағаланатын объектінің қорытынды құнын айқындауды қамтуы тиіс;</w:t>
      </w:r>
    </w:p>
    <w:p w:rsidR="00C16D9E" w:rsidRDefault="00C16D9E" w:rsidP="00C16D9E">
      <w:pPr>
        <w:ind w:firstLine="720"/>
        <w:jc w:val="both"/>
        <w:rPr>
          <w:sz w:val="28"/>
          <w:szCs w:val="28"/>
          <w:lang w:val="kk-KZ"/>
        </w:rPr>
      </w:pPr>
      <w:r w:rsidRPr="00C16D9E">
        <w:rPr>
          <w:sz w:val="28"/>
          <w:szCs w:val="28"/>
          <w:lang w:val="kk-KZ"/>
        </w:rPr>
        <w:t>Есептің қорытынды бөлімі бағалау күніне объектінің күй-жайы жөніндегі құнының мөлшері туралы түбегейлі қорытындысын қамтуы тиіс.</w:t>
      </w:r>
    </w:p>
    <w:p w:rsidR="00986C98" w:rsidRPr="00C16D9E" w:rsidRDefault="00986C98" w:rsidP="00C16D9E">
      <w:pPr>
        <w:ind w:firstLine="720"/>
        <w:jc w:val="both"/>
        <w:rPr>
          <w:sz w:val="28"/>
          <w:szCs w:val="28"/>
          <w:lang w:val="kk-KZ"/>
        </w:rPr>
      </w:pPr>
    </w:p>
    <w:p w:rsidR="00986C98" w:rsidRDefault="00986C98" w:rsidP="00986C98">
      <w:pPr>
        <w:ind w:firstLine="720"/>
        <w:jc w:val="both"/>
        <w:rPr>
          <w:b/>
          <w:sz w:val="28"/>
          <w:szCs w:val="26"/>
          <w:lang w:val="kk-KZ"/>
        </w:rPr>
      </w:pPr>
      <w:r>
        <w:rPr>
          <w:b/>
          <w:sz w:val="28"/>
          <w:szCs w:val="26"/>
          <w:lang w:val="kk-KZ"/>
        </w:rPr>
        <w:t>3</w:t>
      </w:r>
      <w:r w:rsidRPr="00986C98">
        <w:rPr>
          <w:b/>
          <w:sz w:val="28"/>
          <w:szCs w:val="26"/>
          <w:lang w:val="kk-KZ"/>
        </w:rPr>
        <w:t>. Әлеуетті өнім берушіге қойылатын негізгі талаптар</w:t>
      </w:r>
    </w:p>
    <w:p w:rsidR="00986C98" w:rsidRDefault="00986C98" w:rsidP="00986C98">
      <w:pPr>
        <w:ind w:firstLine="720"/>
        <w:jc w:val="both"/>
        <w:rPr>
          <w:b/>
          <w:sz w:val="28"/>
          <w:szCs w:val="26"/>
          <w:lang w:val="kk-KZ"/>
        </w:rPr>
      </w:pPr>
    </w:p>
    <w:p w:rsidR="00986C98" w:rsidRPr="00CC4D5E" w:rsidRDefault="00986C98" w:rsidP="00637523">
      <w:pPr>
        <w:ind w:firstLine="540"/>
        <w:jc w:val="both"/>
        <w:rPr>
          <w:sz w:val="28"/>
          <w:szCs w:val="26"/>
          <w:lang w:val="kk-KZ"/>
        </w:rPr>
      </w:pPr>
      <w:r>
        <w:rPr>
          <w:sz w:val="28"/>
          <w:szCs w:val="26"/>
          <w:lang w:val="kk-KZ"/>
        </w:rPr>
        <w:lastRenderedPageBreak/>
        <w:t>3</w:t>
      </w:r>
      <w:r w:rsidRPr="00986C98">
        <w:rPr>
          <w:sz w:val="28"/>
          <w:szCs w:val="26"/>
          <w:lang w:val="kk-KZ"/>
        </w:rPr>
        <w:t>.1</w:t>
      </w:r>
      <w:r w:rsidR="00C63D09">
        <w:rPr>
          <w:sz w:val="28"/>
          <w:szCs w:val="26"/>
          <w:lang w:val="kk-KZ"/>
        </w:rPr>
        <w:t>. Әлеуетті Өнім беруші</w:t>
      </w:r>
      <w:r w:rsidRPr="00986C98">
        <w:rPr>
          <w:sz w:val="28"/>
          <w:szCs w:val="26"/>
          <w:lang w:val="kk-KZ"/>
        </w:rPr>
        <w:t xml:space="preserve"> Қазақстан Республикасының</w:t>
      </w:r>
      <w:r w:rsidR="007A2D95">
        <w:rPr>
          <w:sz w:val="28"/>
          <w:szCs w:val="26"/>
          <w:lang w:val="kk-KZ"/>
        </w:rPr>
        <w:t xml:space="preserve"> «</w:t>
      </w:r>
      <w:r w:rsidR="007A2D95" w:rsidRPr="007A2D95">
        <w:rPr>
          <w:sz w:val="28"/>
          <w:szCs w:val="26"/>
          <w:lang w:val="kk-KZ"/>
        </w:rPr>
        <w:t>Қазақстан Республикасындағы бағалау қызметі туралы</w:t>
      </w:r>
      <w:r w:rsidR="007A2D95">
        <w:rPr>
          <w:sz w:val="28"/>
          <w:szCs w:val="26"/>
          <w:lang w:val="kk-KZ"/>
        </w:rPr>
        <w:t>»</w:t>
      </w:r>
      <w:r w:rsidR="00C0634B">
        <w:rPr>
          <w:sz w:val="28"/>
          <w:szCs w:val="26"/>
          <w:lang w:val="kk-KZ"/>
        </w:rPr>
        <w:t xml:space="preserve"> және </w:t>
      </w:r>
      <w:r w:rsidR="00637523" w:rsidRPr="00637523">
        <w:rPr>
          <w:sz w:val="28"/>
          <w:szCs w:val="26"/>
          <w:lang w:val="kk-KZ"/>
        </w:rPr>
        <w:t>«Мемлекеттiк сатып алу туралы</w:t>
      </w:r>
      <w:r w:rsidR="00637523">
        <w:rPr>
          <w:sz w:val="28"/>
          <w:szCs w:val="26"/>
          <w:lang w:val="kk-KZ"/>
        </w:rPr>
        <w:t>»</w:t>
      </w:r>
      <w:r w:rsidRPr="00986C98">
        <w:rPr>
          <w:sz w:val="28"/>
          <w:szCs w:val="26"/>
          <w:lang w:val="kk-KZ"/>
        </w:rPr>
        <w:t xml:space="preserve"> </w:t>
      </w:r>
      <w:r w:rsidR="00637523">
        <w:rPr>
          <w:sz w:val="28"/>
          <w:szCs w:val="26"/>
          <w:lang w:val="kk-KZ"/>
        </w:rPr>
        <w:t>заңдарында</w:t>
      </w:r>
      <w:r w:rsidR="00C63D09">
        <w:rPr>
          <w:sz w:val="28"/>
          <w:szCs w:val="26"/>
          <w:lang w:val="kk-KZ"/>
        </w:rPr>
        <w:t xml:space="preserve"> белгіленген</w:t>
      </w:r>
      <w:r w:rsidRPr="00986C98">
        <w:rPr>
          <w:sz w:val="28"/>
          <w:szCs w:val="26"/>
          <w:lang w:val="kk-KZ"/>
        </w:rPr>
        <w:t xml:space="preserve"> талаптарды</w:t>
      </w:r>
      <w:r w:rsidR="007A2D95">
        <w:rPr>
          <w:sz w:val="28"/>
          <w:szCs w:val="26"/>
          <w:lang w:val="kk-KZ"/>
        </w:rPr>
        <w:t xml:space="preserve">, сондай-ақ </w:t>
      </w:r>
      <w:r w:rsidR="00CC4D5E">
        <w:rPr>
          <w:sz w:val="28"/>
          <w:szCs w:val="26"/>
          <w:lang w:val="kk-KZ"/>
        </w:rPr>
        <w:t xml:space="preserve">бағалау қызметіне қатысты өзге де </w:t>
      </w:r>
      <w:r w:rsidR="00CC4D5E" w:rsidRPr="00CC4D5E">
        <w:rPr>
          <w:sz w:val="28"/>
          <w:szCs w:val="26"/>
          <w:lang w:val="kk-KZ"/>
        </w:rPr>
        <w:t>құқықтық-нормативтік актілер</w:t>
      </w:r>
      <w:r w:rsidR="00CC4D5E">
        <w:rPr>
          <w:sz w:val="28"/>
          <w:szCs w:val="26"/>
          <w:lang w:val="kk-KZ"/>
        </w:rPr>
        <w:t xml:space="preserve">ді </w:t>
      </w:r>
      <w:r w:rsidR="00CC4D5E" w:rsidRPr="00986C98">
        <w:rPr>
          <w:sz w:val="28"/>
          <w:szCs w:val="26"/>
          <w:lang w:val="kk-KZ"/>
        </w:rPr>
        <w:t>қанағаттандыруы тиіс</w:t>
      </w:r>
      <w:r w:rsidR="00CC4D5E">
        <w:rPr>
          <w:sz w:val="28"/>
          <w:szCs w:val="26"/>
          <w:lang w:val="kk-KZ"/>
        </w:rPr>
        <w:t>.</w:t>
      </w:r>
    </w:p>
    <w:p w:rsidR="00986C98" w:rsidRDefault="00986C98" w:rsidP="00986C98">
      <w:pPr>
        <w:ind w:firstLine="540"/>
        <w:jc w:val="both"/>
        <w:rPr>
          <w:sz w:val="28"/>
          <w:szCs w:val="26"/>
          <w:lang w:val="kk-KZ"/>
        </w:rPr>
      </w:pPr>
      <w:r w:rsidRPr="00986C98">
        <w:rPr>
          <w:sz w:val="28"/>
          <w:szCs w:val="26"/>
          <w:lang w:val="kk-KZ"/>
        </w:rPr>
        <w:t>Әлеуетті Өнім берушінің мүлікті  бағалау бойынша қызметтерді жүзеге асыруға құқығы болуы тиіс.</w:t>
      </w:r>
    </w:p>
    <w:p w:rsidR="00DF067B" w:rsidRPr="00D71339" w:rsidRDefault="00DF067B" w:rsidP="00DF067B">
      <w:pPr>
        <w:jc w:val="both"/>
        <w:rPr>
          <w:color w:val="000000"/>
          <w:sz w:val="28"/>
          <w:szCs w:val="28"/>
          <w:lang w:val="kk-KZ"/>
        </w:rPr>
      </w:pPr>
    </w:p>
    <w:p w:rsidR="00DF067B" w:rsidRPr="00D71339" w:rsidRDefault="00DF067B" w:rsidP="00986C98">
      <w:pPr>
        <w:ind w:firstLine="540"/>
        <w:jc w:val="both"/>
        <w:rPr>
          <w:sz w:val="28"/>
          <w:szCs w:val="26"/>
          <w:lang w:val="kk-KZ"/>
        </w:rPr>
      </w:pPr>
    </w:p>
    <w:sectPr w:rsidR="00DF067B" w:rsidRPr="00D71339" w:rsidSect="008832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5256D"/>
    <w:multiLevelType w:val="hybridMultilevel"/>
    <w:tmpl w:val="27741118"/>
    <w:lvl w:ilvl="0" w:tplc="D71A9D26">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EB7594"/>
    <w:multiLevelType w:val="hybridMultilevel"/>
    <w:tmpl w:val="0BF4070A"/>
    <w:lvl w:ilvl="0" w:tplc="40985C0A">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14B176AE"/>
    <w:multiLevelType w:val="hybridMultilevel"/>
    <w:tmpl w:val="765C30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BE32AE"/>
    <w:multiLevelType w:val="hybridMultilevel"/>
    <w:tmpl w:val="F9387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F73FF9"/>
    <w:multiLevelType w:val="hybridMultilevel"/>
    <w:tmpl w:val="3BDA817A"/>
    <w:lvl w:ilvl="0" w:tplc="CDD4BC1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3082161F"/>
    <w:multiLevelType w:val="hybridMultilevel"/>
    <w:tmpl w:val="A844BB10"/>
    <w:lvl w:ilvl="0" w:tplc="0356787A">
      <w:start w:val="1"/>
      <w:numFmt w:val="decimal"/>
      <w:lvlText w:val="%1."/>
      <w:lvlJc w:val="left"/>
      <w:pPr>
        <w:tabs>
          <w:tab w:val="num" w:pos="885"/>
        </w:tabs>
        <w:ind w:left="885"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50632411"/>
    <w:multiLevelType w:val="hybridMultilevel"/>
    <w:tmpl w:val="485ECA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8D58CC"/>
    <w:multiLevelType w:val="hybridMultilevel"/>
    <w:tmpl w:val="1240A3E0"/>
    <w:lvl w:ilvl="0" w:tplc="CAC698E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4"/>
  </w:num>
  <w:num w:numId="2">
    <w:abstractNumId w:val="5"/>
  </w:num>
  <w:num w:numId="3">
    <w:abstractNumId w:val="3"/>
  </w:num>
  <w:num w:numId="4">
    <w:abstractNumId w:val="7"/>
  </w:num>
  <w:num w:numId="5">
    <w:abstractNumId w:val="0"/>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78B6"/>
    <w:rsid w:val="00000682"/>
    <w:rsid w:val="00037D75"/>
    <w:rsid w:val="00043840"/>
    <w:rsid w:val="000559FD"/>
    <w:rsid w:val="00061F11"/>
    <w:rsid w:val="00063042"/>
    <w:rsid w:val="0007744C"/>
    <w:rsid w:val="000C57E6"/>
    <w:rsid w:val="00107929"/>
    <w:rsid w:val="001128AD"/>
    <w:rsid w:val="0011538F"/>
    <w:rsid w:val="00124CCE"/>
    <w:rsid w:val="00134E83"/>
    <w:rsid w:val="0014352F"/>
    <w:rsid w:val="00144801"/>
    <w:rsid w:val="00145FF8"/>
    <w:rsid w:val="00161B06"/>
    <w:rsid w:val="00161E5D"/>
    <w:rsid w:val="001631F1"/>
    <w:rsid w:val="001945E2"/>
    <w:rsid w:val="001B0E69"/>
    <w:rsid w:val="001C4EDC"/>
    <w:rsid w:val="001C7851"/>
    <w:rsid w:val="002005B7"/>
    <w:rsid w:val="002167B7"/>
    <w:rsid w:val="00235676"/>
    <w:rsid w:val="00240F6B"/>
    <w:rsid w:val="00263BAF"/>
    <w:rsid w:val="00265393"/>
    <w:rsid w:val="0027026C"/>
    <w:rsid w:val="00273838"/>
    <w:rsid w:val="002A02DE"/>
    <w:rsid w:val="002A59BF"/>
    <w:rsid w:val="002B14C4"/>
    <w:rsid w:val="003017B9"/>
    <w:rsid w:val="0033783B"/>
    <w:rsid w:val="00337D66"/>
    <w:rsid w:val="00350DFF"/>
    <w:rsid w:val="003521F4"/>
    <w:rsid w:val="00354CE0"/>
    <w:rsid w:val="0037618A"/>
    <w:rsid w:val="00385363"/>
    <w:rsid w:val="00386C9B"/>
    <w:rsid w:val="003A65D6"/>
    <w:rsid w:val="003B245F"/>
    <w:rsid w:val="003B261B"/>
    <w:rsid w:val="003B7732"/>
    <w:rsid w:val="003D2655"/>
    <w:rsid w:val="003F4130"/>
    <w:rsid w:val="003F58DF"/>
    <w:rsid w:val="004152CA"/>
    <w:rsid w:val="00426562"/>
    <w:rsid w:val="00427A92"/>
    <w:rsid w:val="00434FCC"/>
    <w:rsid w:val="0044161A"/>
    <w:rsid w:val="0044535E"/>
    <w:rsid w:val="00454ECE"/>
    <w:rsid w:val="004A01F9"/>
    <w:rsid w:val="004B79E6"/>
    <w:rsid w:val="004C3C61"/>
    <w:rsid w:val="004C5616"/>
    <w:rsid w:val="004C6DF5"/>
    <w:rsid w:val="004D3BD6"/>
    <w:rsid w:val="004E324B"/>
    <w:rsid w:val="00521CEA"/>
    <w:rsid w:val="00530394"/>
    <w:rsid w:val="0053267D"/>
    <w:rsid w:val="00533D65"/>
    <w:rsid w:val="0056086B"/>
    <w:rsid w:val="0056521F"/>
    <w:rsid w:val="005A18A4"/>
    <w:rsid w:val="005A5778"/>
    <w:rsid w:val="005E7556"/>
    <w:rsid w:val="005F48F4"/>
    <w:rsid w:val="0060056F"/>
    <w:rsid w:val="00624BF4"/>
    <w:rsid w:val="00636C9F"/>
    <w:rsid w:val="00637523"/>
    <w:rsid w:val="0066326D"/>
    <w:rsid w:val="006673F2"/>
    <w:rsid w:val="006738D2"/>
    <w:rsid w:val="00676831"/>
    <w:rsid w:val="006B43DF"/>
    <w:rsid w:val="006D1FBA"/>
    <w:rsid w:val="006F319D"/>
    <w:rsid w:val="00704EE2"/>
    <w:rsid w:val="00715BC5"/>
    <w:rsid w:val="00715BF8"/>
    <w:rsid w:val="00755D9F"/>
    <w:rsid w:val="0076204D"/>
    <w:rsid w:val="00766597"/>
    <w:rsid w:val="00770BE9"/>
    <w:rsid w:val="00784236"/>
    <w:rsid w:val="0078480E"/>
    <w:rsid w:val="00787B38"/>
    <w:rsid w:val="00787DE9"/>
    <w:rsid w:val="00794B21"/>
    <w:rsid w:val="007955AE"/>
    <w:rsid w:val="007A2D95"/>
    <w:rsid w:val="007D1015"/>
    <w:rsid w:val="007D131D"/>
    <w:rsid w:val="007E5212"/>
    <w:rsid w:val="007F1B98"/>
    <w:rsid w:val="00805363"/>
    <w:rsid w:val="008075BE"/>
    <w:rsid w:val="008173E1"/>
    <w:rsid w:val="0082526D"/>
    <w:rsid w:val="00852932"/>
    <w:rsid w:val="008575AF"/>
    <w:rsid w:val="00865F14"/>
    <w:rsid w:val="00877130"/>
    <w:rsid w:val="008832A0"/>
    <w:rsid w:val="008A2896"/>
    <w:rsid w:val="008C3161"/>
    <w:rsid w:val="008C33C2"/>
    <w:rsid w:val="008D487A"/>
    <w:rsid w:val="008D4E87"/>
    <w:rsid w:val="008D53AF"/>
    <w:rsid w:val="00947390"/>
    <w:rsid w:val="009654E4"/>
    <w:rsid w:val="0097557B"/>
    <w:rsid w:val="00983DC4"/>
    <w:rsid w:val="00985E9B"/>
    <w:rsid w:val="00986C98"/>
    <w:rsid w:val="009A338E"/>
    <w:rsid w:val="009A66A2"/>
    <w:rsid w:val="009B02A1"/>
    <w:rsid w:val="009B04AA"/>
    <w:rsid w:val="009B7E53"/>
    <w:rsid w:val="009D60A3"/>
    <w:rsid w:val="009E2AD6"/>
    <w:rsid w:val="009F406B"/>
    <w:rsid w:val="00A155BD"/>
    <w:rsid w:val="00A16E4B"/>
    <w:rsid w:val="00A21147"/>
    <w:rsid w:val="00A37AD2"/>
    <w:rsid w:val="00A45AE1"/>
    <w:rsid w:val="00A4724A"/>
    <w:rsid w:val="00A51385"/>
    <w:rsid w:val="00A75B75"/>
    <w:rsid w:val="00A85AA9"/>
    <w:rsid w:val="00A90186"/>
    <w:rsid w:val="00A90D96"/>
    <w:rsid w:val="00A9214C"/>
    <w:rsid w:val="00A92468"/>
    <w:rsid w:val="00A971ED"/>
    <w:rsid w:val="00AA706B"/>
    <w:rsid w:val="00AB12BE"/>
    <w:rsid w:val="00AC32F2"/>
    <w:rsid w:val="00AE13BE"/>
    <w:rsid w:val="00AF6F67"/>
    <w:rsid w:val="00B05430"/>
    <w:rsid w:val="00B30CD6"/>
    <w:rsid w:val="00B36ACC"/>
    <w:rsid w:val="00B4028C"/>
    <w:rsid w:val="00B719C9"/>
    <w:rsid w:val="00B72094"/>
    <w:rsid w:val="00B838D6"/>
    <w:rsid w:val="00B866CE"/>
    <w:rsid w:val="00B86E4D"/>
    <w:rsid w:val="00BA3E05"/>
    <w:rsid w:val="00BB4227"/>
    <w:rsid w:val="00BB4F79"/>
    <w:rsid w:val="00BD4EDB"/>
    <w:rsid w:val="00BD7702"/>
    <w:rsid w:val="00BF0BA5"/>
    <w:rsid w:val="00C0634B"/>
    <w:rsid w:val="00C16D9E"/>
    <w:rsid w:val="00C25A54"/>
    <w:rsid w:val="00C63D09"/>
    <w:rsid w:val="00C654A8"/>
    <w:rsid w:val="00C76112"/>
    <w:rsid w:val="00C76B6A"/>
    <w:rsid w:val="00C8579F"/>
    <w:rsid w:val="00C932B1"/>
    <w:rsid w:val="00CA378D"/>
    <w:rsid w:val="00CC008A"/>
    <w:rsid w:val="00CC2901"/>
    <w:rsid w:val="00CC4D5E"/>
    <w:rsid w:val="00CD69CB"/>
    <w:rsid w:val="00CE5AED"/>
    <w:rsid w:val="00CF2EE4"/>
    <w:rsid w:val="00D13306"/>
    <w:rsid w:val="00D456B2"/>
    <w:rsid w:val="00D55D09"/>
    <w:rsid w:val="00D61DDF"/>
    <w:rsid w:val="00D71339"/>
    <w:rsid w:val="00D83FF1"/>
    <w:rsid w:val="00DB5032"/>
    <w:rsid w:val="00DB5455"/>
    <w:rsid w:val="00DC12E5"/>
    <w:rsid w:val="00DC6E6C"/>
    <w:rsid w:val="00DC78B6"/>
    <w:rsid w:val="00DD4756"/>
    <w:rsid w:val="00DD78FC"/>
    <w:rsid w:val="00DF067B"/>
    <w:rsid w:val="00E012A8"/>
    <w:rsid w:val="00E3279F"/>
    <w:rsid w:val="00E33A8F"/>
    <w:rsid w:val="00E37497"/>
    <w:rsid w:val="00E44EC3"/>
    <w:rsid w:val="00E578B2"/>
    <w:rsid w:val="00E57C4E"/>
    <w:rsid w:val="00E648F5"/>
    <w:rsid w:val="00E72C79"/>
    <w:rsid w:val="00E7793F"/>
    <w:rsid w:val="00E85D76"/>
    <w:rsid w:val="00EC06E1"/>
    <w:rsid w:val="00EE3525"/>
    <w:rsid w:val="00EE6655"/>
    <w:rsid w:val="00EF14CD"/>
    <w:rsid w:val="00F03917"/>
    <w:rsid w:val="00F04146"/>
    <w:rsid w:val="00F64508"/>
    <w:rsid w:val="00F7109B"/>
    <w:rsid w:val="00F7700F"/>
    <w:rsid w:val="00FD02C0"/>
    <w:rsid w:val="00FE04D0"/>
    <w:rsid w:val="00FF1220"/>
    <w:rsid w:val="00FF7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84854"/>
  <w15:docId w15:val="{F777A9F3-F0DD-4CDD-94CA-DCD38FAEE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78B6"/>
    <w:rPr>
      <w:sz w:val="24"/>
      <w:szCs w:val="24"/>
    </w:rPr>
  </w:style>
  <w:style w:type="paragraph" w:styleId="1">
    <w:name w:val="heading 1"/>
    <w:basedOn w:val="a"/>
    <w:next w:val="a"/>
    <w:link w:val="10"/>
    <w:qFormat/>
    <w:rsid w:val="001945E2"/>
    <w:pPr>
      <w:keepNext/>
      <w:spacing w:before="240" w:after="60"/>
      <w:outlineLvl w:val="0"/>
    </w:pPr>
    <w:rPr>
      <w:rFonts w:ascii="Cambria" w:hAnsi="Cambria"/>
      <w:b/>
      <w:bCs/>
      <w:kern w:val="32"/>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7D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Balloon Text"/>
    <w:basedOn w:val="a"/>
    <w:link w:val="a5"/>
    <w:rsid w:val="001128AD"/>
    <w:rPr>
      <w:rFonts w:ascii="Tahoma" w:hAnsi="Tahoma"/>
      <w:sz w:val="16"/>
      <w:szCs w:val="16"/>
    </w:rPr>
  </w:style>
  <w:style w:type="character" w:customStyle="1" w:styleId="a5">
    <w:name w:val="Текст выноски Знак"/>
    <w:link w:val="a4"/>
    <w:rsid w:val="001128AD"/>
    <w:rPr>
      <w:rFonts w:ascii="Tahoma" w:hAnsi="Tahoma" w:cs="Tahoma"/>
      <w:sz w:val="16"/>
      <w:szCs w:val="16"/>
    </w:rPr>
  </w:style>
  <w:style w:type="character" w:customStyle="1" w:styleId="s0">
    <w:name w:val="s0"/>
    <w:rsid w:val="00624BF4"/>
    <w:rPr>
      <w:rFonts w:ascii="Times New Roman" w:hAnsi="Times New Roman" w:cs="Times New Roman" w:hint="default"/>
      <w:b w:val="0"/>
      <w:bCs w:val="0"/>
      <w:i w:val="0"/>
      <w:iCs w:val="0"/>
      <w:strike w:val="0"/>
      <w:dstrike w:val="0"/>
      <w:color w:val="000000"/>
      <w:sz w:val="28"/>
      <w:szCs w:val="28"/>
      <w:u w:val="none"/>
      <w:effect w:val="none"/>
    </w:rPr>
  </w:style>
  <w:style w:type="paragraph" w:styleId="2">
    <w:name w:val="Body Text Indent 2"/>
    <w:basedOn w:val="a"/>
    <w:link w:val="20"/>
    <w:rsid w:val="00624BF4"/>
    <w:pPr>
      <w:spacing w:line="254" w:lineRule="auto"/>
      <w:ind w:firstLine="820"/>
      <w:jc w:val="both"/>
    </w:pPr>
    <w:rPr>
      <w:sz w:val="28"/>
      <w:szCs w:val="20"/>
      <w:lang w:val="kk-KZ" w:eastAsia="kk-KZ"/>
    </w:rPr>
  </w:style>
  <w:style w:type="character" w:customStyle="1" w:styleId="20">
    <w:name w:val="Основной текст с отступом 2 Знак"/>
    <w:link w:val="2"/>
    <w:rsid w:val="00624BF4"/>
    <w:rPr>
      <w:sz w:val="28"/>
      <w:lang w:val="kk-KZ" w:eastAsia="kk-KZ"/>
    </w:rPr>
  </w:style>
  <w:style w:type="paragraph" w:styleId="a6">
    <w:name w:val="Body Text Indent"/>
    <w:basedOn w:val="a"/>
    <w:link w:val="a7"/>
    <w:rsid w:val="00C16D9E"/>
    <w:pPr>
      <w:spacing w:after="120"/>
      <w:ind w:left="283"/>
    </w:pPr>
  </w:style>
  <w:style w:type="character" w:customStyle="1" w:styleId="a7">
    <w:name w:val="Основной текст с отступом Знак"/>
    <w:link w:val="a6"/>
    <w:rsid w:val="00C16D9E"/>
    <w:rPr>
      <w:sz w:val="24"/>
      <w:szCs w:val="24"/>
    </w:rPr>
  </w:style>
  <w:style w:type="character" w:customStyle="1" w:styleId="10">
    <w:name w:val="Заголовок 1 Знак"/>
    <w:link w:val="1"/>
    <w:rsid w:val="001945E2"/>
    <w:rPr>
      <w:rFonts w:ascii="Cambria" w:eastAsia="Times New Roman" w:hAnsi="Cambria" w:cs="Times New Roman"/>
      <w:b/>
      <w:bCs/>
      <w:kern w:val="32"/>
      <w:sz w:val="32"/>
      <w:szCs w:val="32"/>
    </w:rPr>
  </w:style>
  <w:style w:type="character" w:styleId="a8">
    <w:name w:val="Hyperlink"/>
    <w:uiPriority w:val="99"/>
    <w:unhideWhenUsed/>
    <w:rsid w:val="00CC008A"/>
    <w:rPr>
      <w:color w:val="0000FF"/>
      <w:u w:val="single"/>
    </w:rPr>
  </w:style>
  <w:style w:type="paragraph" w:styleId="a9">
    <w:name w:val="List Paragraph"/>
    <w:basedOn w:val="a"/>
    <w:uiPriority w:val="34"/>
    <w:qFormat/>
    <w:rsid w:val="0011538F"/>
    <w:pPr>
      <w:ind w:left="720"/>
      <w:contextualSpacing/>
    </w:pPr>
  </w:style>
  <w:style w:type="paragraph" w:styleId="HTML">
    <w:name w:val="HTML Preformatted"/>
    <w:basedOn w:val="a"/>
    <w:link w:val="HTML0"/>
    <w:uiPriority w:val="99"/>
    <w:semiHidden/>
    <w:unhideWhenUsed/>
    <w:rsid w:val="00965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9654E4"/>
    <w:rPr>
      <w:rFonts w:ascii="Courier New" w:hAnsi="Courier New" w:cs="Courier New"/>
    </w:rPr>
  </w:style>
  <w:style w:type="character" w:customStyle="1" w:styleId="y2iqfc">
    <w:name w:val="y2iqfc"/>
    <w:basedOn w:val="a0"/>
    <w:rsid w:val="009654E4"/>
  </w:style>
  <w:style w:type="paragraph" w:styleId="aa">
    <w:name w:val="No Spacing"/>
    <w:uiPriority w:val="1"/>
    <w:qFormat/>
    <w:rsid w:val="00BB4F7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3580856">
      <w:bodyDiv w:val="1"/>
      <w:marLeft w:val="0"/>
      <w:marRight w:val="0"/>
      <w:marTop w:val="0"/>
      <w:marBottom w:val="0"/>
      <w:divBdr>
        <w:top w:val="none" w:sz="0" w:space="0" w:color="auto"/>
        <w:left w:val="none" w:sz="0" w:space="0" w:color="auto"/>
        <w:bottom w:val="none" w:sz="0" w:space="0" w:color="auto"/>
        <w:right w:val="none" w:sz="0" w:space="0" w:color="auto"/>
      </w:divBdr>
    </w:div>
    <w:div w:id="1382749544">
      <w:bodyDiv w:val="1"/>
      <w:marLeft w:val="0"/>
      <w:marRight w:val="0"/>
      <w:marTop w:val="0"/>
      <w:marBottom w:val="0"/>
      <w:divBdr>
        <w:top w:val="none" w:sz="0" w:space="0" w:color="auto"/>
        <w:left w:val="none" w:sz="0" w:space="0" w:color="auto"/>
        <w:bottom w:val="none" w:sz="0" w:space="0" w:color="auto"/>
        <w:right w:val="none" w:sz="0" w:space="0" w:color="auto"/>
      </w:divBdr>
    </w:div>
    <w:div w:id="1559896367">
      <w:bodyDiv w:val="1"/>
      <w:marLeft w:val="0"/>
      <w:marRight w:val="0"/>
      <w:marTop w:val="0"/>
      <w:marBottom w:val="0"/>
      <w:divBdr>
        <w:top w:val="none" w:sz="0" w:space="0" w:color="auto"/>
        <w:left w:val="none" w:sz="0" w:space="0" w:color="auto"/>
        <w:bottom w:val="none" w:sz="0" w:space="0" w:color="auto"/>
        <w:right w:val="none" w:sz="0" w:space="0" w:color="auto"/>
      </w:divBdr>
    </w:div>
    <w:div w:id="1766877908">
      <w:bodyDiv w:val="1"/>
      <w:marLeft w:val="0"/>
      <w:marRight w:val="0"/>
      <w:marTop w:val="0"/>
      <w:marBottom w:val="0"/>
      <w:divBdr>
        <w:top w:val="none" w:sz="0" w:space="0" w:color="auto"/>
        <w:left w:val="none" w:sz="0" w:space="0" w:color="auto"/>
        <w:bottom w:val="none" w:sz="0" w:space="0" w:color="auto"/>
        <w:right w:val="none" w:sz="0" w:space="0" w:color="auto"/>
      </w:divBdr>
    </w:div>
    <w:div w:id="182335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F8C3E-CAE4-4164-B188-ED495F90F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2825</Words>
  <Characters>16106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Алматы қаласы қаржы</vt:lpstr>
    </vt:vector>
  </TitlesOfParts>
  <Company>Hewlett-Packard Company</Company>
  <LinksUpToDate>false</LinksUpToDate>
  <CharactersWithSpaces>18894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Алматы қаласы қаржы</dc:title>
  <dc:creator>userkadra</dc:creator>
  <cp:lastModifiedBy>User</cp:lastModifiedBy>
  <cp:revision>6</cp:revision>
  <cp:lastPrinted>2019-01-14T12:35:00Z</cp:lastPrinted>
  <dcterms:created xsi:type="dcterms:W3CDTF">2024-10-11T06:11:00Z</dcterms:created>
  <dcterms:modified xsi:type="dcterms:W3CDTF">2026-10-14T12:00:00Z</dcterms:modified>
</cp:coreProperties>
</file>