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E3A6B" w14:textId="78F6E853" w:rsidR="00217C6E" w:rsidRDefault="00217C6E" w:rsidP="00217C6E">
      <w:pPr>
        <w:spacing w:after="0"/>
        <w:jc w:val="both"/>
        <w:rPr>
          <w:b/>
          <w:bCs/>
        </w:rPr>
      </w:pPr>
      <w:r>
        <w:t xml:space="preserve">                            </w:t>
      </w:r>
      <w:r w:rsidRPr="00217C6E">
        <w:rPr>
          <w:b/>
          <w:bCs/>
        </w:rPr>
        <w:t>ТЕХНИЧЕСКАЯ СПЕЦИФИКАЦИЯ</w:t>
      </w:r>
    </w:p>
    <w:p w14:paraId="2EBE683F" w14:textId="77777777" w:rsidR="00217C6E" w:rsidRPr="00217C6E" w:rsidRDefault="00217C6E" w:rsidP="00217C6E">
      <w:pPr>
        <w:spacing w:after="0"/>
        <w:jc w:val="both"/>
        <w:rPr>
          <w:b/>
          <w:bCs/>
        </w:rPr>
      </w:pPr>
    </w:p>
    <w:p w14:paraId="362C404D" w14:textId="657925D1" w:rsidR="00F12C76" w:rsidRDefault="00217C6E" w:rsidP="00217C6E">
      <w:pPr>
        <w:spacing w:after="0"/>
        <w:ind w:firstLine="709"/>
        <w:jc w:val="both"/>
      </w:pPr>
      <w:r>
        <w:t>на приобретение и установку питьевого фонтанчика для школы</w:t>
      </w:r>
      <w:r w:rsidR="00026FF5">
        <w:t xml:space="preserve"> № 129</w:t>
      </w:r>
      <w:r>
        <w:t>. Предмет закупки: Питьевой фонтанчик (фонтан для питья) для учебного заведения — 11 комплект с установкой и подключением. Место установки: Коридор / столовая школы. Подключение к центральному водоснабжению и канализации. Назначение: Обеспечение учащихся и персонала питьевой водой в соответствии с требованиями Санитарных правил РК. Технические требования к оборудованию</w:t>
      </w:r>
      <w:r w:rsidR="00026FF5">
        <w:t>.</w:t>
      </w:r>
      <w:r>
        <w:t xml:space="preserve"> </w:t>
      </w:r>
      <w:proofErr w:type="spellStart"/>
      <w:r>
        <w:t>ТипНапольный</w:t>
      </w:r>
      <w:proofErr w:type="spellEnd"/>
      <w:r>
        <w:t xml:space="preserve"> с педальным/</w:t>
      </w:r>
      <w:r w:rsidR="00026FF5">
        <w:t>крановым</w:t>
      </w:r>
      <w:r>
        <w:t xml:space="preserve"> пуском. Материал корпуса и чаши Нержавеющая сталь AISI 304, толщина не менее 0,8 мм. Антивандальное </w:t>
      </w:r>
      <w:proofErr w:type="spellStart"/>
      <w:proofErr w:type="gramStart"/>
      <w:r>
        <w:t>исполнение.Покрытие</w:t>
      </w:r>
      <w:proofErr w:type="spellEnd"/>
      <w:proofErr w:type="gramEnd"/>
      <w:r>
        <w:t xml:space="preserve"> Полированная, с закругленными углами, без острых кромок.</w:t>
      </w:r>
      <w:r w:rsidR="00026FF5">
        <w:t xml:space="preserve"> </w:t>
      </w:r>
      <w:r>
        <w:t>Высота 900-1000 мм (для школьников) или с двумя уровнями: 800 мм и 1000 мм.</w:t>
      </w:r>
      <w:r w:rsidR="00026FF5">
        <w:t xml:space="preserve"> </w:t>
      </w:r>
      <w:r>
        <w:t>Подача воды Струя регулируемая по высоте 5-10 см, с защитным колпачком от касания губами крана.</w:t>
      </w:r>
      <w:r w:rsidR="00026FF5">
        <w:t xml:space="preserve"> </w:t>
      </w:r>
      <w:r>
        <w:t>Фильтрация Встроенный 3-ступенчатый фильтр: механический (5 мкм), угольный, обеззараживание. Производительность не менее 2 л/мин.</w:t>
      </w:r>
      <w:r w:rsidR="00026FF5">
        <w:t xml:space="preserve"> </w:t>
      </w:r>
      <w:r>
        <w:t>Безопасность Автоматическое отключение воды, защита от протечек. Давление в системе 2-4 атм.</w:t>
      </w:r>
      <w:r w:rsidR="00026FF5">
        <w:t xml:space="preserve"> </w:t>
      </w:r>
      <w:r>
        <w:t>Слив Подключение к канализации через гидрозатвор, сифон в комплекте.</w:t>
      </w:r>
      <w:r w:rsidR="00026FF5">
        <w:t xml:space="preserve"> </w:t>
      </w:r>
      <w:r>
        <w:t>Подключение Гибкая подводка 1/2", кран шаровый в комплекте.</w:t>
      </w:r>
      <w:r w:rsidR="00026FF5">
        <w:t xml:space="preserve"> </w:t>
      </w:r>
      <w:r>
        <w:t>Соответствие Сертификат СТ-KZ или EAC, санитарно-эпидемиологическое заключение. Требования к установке (входит в цену</w:t>
      </w:r>
      <w:proofErr w:type="gramStart"/>
      <w:r>
        <w:t>):Демонтаж</w:t>
      </w:r>
      <w:proofErr w:type="gramEnd"/>
      <w:r>
        <w:t xml:space="preserve"> старого оборудования (при наличии)Подводка холодной воды от ближайшей точки (до 5 м)Подводка канализации до 5 м</w:t>
      </w:r>
      <w:r w:rsidR="00026FF5">
        <w:t xml:space="preserve"> </w:t>
      </w:r>
      <w:r>
        <w:t>Установка фильтра и пусконаладочные работы Крепление к полу/стене анкерными болтами</w:t>
      </w:r>
      <w:r w:rsidR="00026FF5">
        <w:t xml:space="preserve"> </w:t>
      </w:r>
      <w:r>
        <w:t>Проверка герметичности и регулировка струи Инструктаж персонала. Требования к безопасности и гигиене:</w:t>
      </w:r>
      <w:r w:rsidR="00026FF5">
        <w:t xml:space="preserve"> </w:t>
      </w:r>
      <w:r>
        <w:t>Материалы, контактирующие с водой, должны иметь разрешение для использования в школах и детских учреждениях.</w:t>
      </w:r>
      <w:r w:rsidR="00026FF5">
        <w:t xml:space="preserve"> </w:t>
      </w:r>
      <w:r>
        <w:t>Конструкция должна исключать застой воды.</w:t>
      </w:r>
      <w:r w:rsidR="00026FF5">
        <w:t xml:space="preserve"> </w:t>
      </w:r>
      <w:r>
        <w:t xml:space="preserve">Наличие паспорта и инструкции на русском и казахском </w:t>
      </w:r>
      <w:proofErr w:type="spellStart"/>
      <w:r>
        <w:t>языках.Антибактериальное</w:t>
      </w:r>
      <w:proofErr w:type="spellEnd"/>
      <w:r>
        <w:t xml:space="preserve"> покрытие чаши. Гарантия и сервис:</w:t>
      </w:r>
      <w:r w:rsidR="00026FF5">
        <w:t xml:space="preserve"> </w:t>
      </w:r>
      <w:r>
        <w:t>Гарантия не менее 24 месяцев с момента ввода в эксплуатацию</w:t>
      </w:r>
      <w:r w:rsidR="00026FF5">
        <w:t xml:space="preserve"> </w:t>
      </w:r>
      <w:r>
        <w:t>Гарантийное и постгарантийное обслуживание</w:t>
      </w:r>
      <w:r w:rsidR="00026FF5">
        <w:t xml:space="preserve"> </w:t>
      </w:r>
      <w:r>
        <w:t xml:space="preserve">Запасные картриджи для фильтра — </w:t>
      </w:r>
      <w:r w:rsidR="00026FF5">
        <w:t>11</w:t>
      </w:r>
      <w:r>
        <w:t xml:space="preserve"> комплекта в комплекте поставки Срок поставки и установки: не более 7 рабочих дней с даты заключения договора. Комплектность поставки:</w:t>
      </w:r>
      <w:r w:rsidR="00026FF5">
        <w:t xml:space="preserve"> </w:t>
      </w:r>
      <w:r>
        <w:t xml:space="preserve">Фонтанчик питьевой в сборе — 11шт. Фильтр с картриджами — 11 </w:t>
      </w:r>
      <w:proofErr w:type="spellStart"/>
      <w:r>
        <w:t>компл</w:t>
      </w:r>
      <w:proofErr w:type="spellEnd"/>
      <w:r>
        <w:t xml:space="preserve">. + 11 запасных </w:t>
      </w:r>
      <w:proofErr w:type="spellStart"/>
      <w:r>
        <w:t>компл</w:t>
      </w:r>
      <w:proofErr w:type="spellEnd"/>
      <w:r>
        <w:t>.</w:t>
      </w:r>
      <w:r w:rsidR="00026FF5">
        <w:t xml:space="preserve"> </w:t>
      </w:r>
      <w:r>
        <w:t xml:space="preserve">Монтажный комплект (шланги, кран, сифон, крепеж) — 11 </w:t>
      </w:r>
      <w:proofErr w:type="spellStart"/>
      <w:r>
        <w:t>компл</w:t>
      </w:r>
      <w:proofErr w:type="spellEnd"/>
      <w:r>
        <w:t>.</w:t>
      </w:r>
      <w:r w:rsidR="00026FF5">
        <w:t xml:space="preserve"> </w:t>
      </w:r>
      <w:r>
        <w:t>Паспорт, сертификат, СЭС заключение — по 1 экз.</w:t>
      </w:r>
      <w:r w:rsidR="00026FF5">
        <w:t xml:space="preserve"> </w:t>
      </w:r>
      <w:r>
        <w:t>Поставщик обязан предоставить образец фото до поставки.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C6E"/>
    <w:rsid w:val="00026FF5"/>
    <w:rsid w:val="00217C6E"/>
    <w:rsid w:val="006C0B77"/>
    <w:rsid w:val="008242FF"/>
    <w:rsid w:val="00870751"/>
    <w:rsid w:val="00922C48"/>
    <w:rsid w:val="009C5041"/>
    <w:rsid w:val="00B5344D"/>
    <w:rsid w:val="00B915B7"/>
    <w:rsid w:val="00EA59DF"/>
    <w:rsid w:val="00EE4070"/>
    <w:rsid w:val="00F12C76"/>
    <w:rsid w:val="00FC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586E1"/>
  <w15:chartTrackingRefBased/>
  <w15:docId w15:val="{28069A88-8DC1-469A-8EAE-102E925A8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17C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7C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7C6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7C6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7C6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7C6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7C6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7C6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7C6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7C6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7C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7C6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7C6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17C6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17C6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17C6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17C6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17C6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17C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17C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7C6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7C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17C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17C6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17C6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17C6E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17C6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17C6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17C6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364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ОШ129</dc:creator>
  <cp:keywords/>
  <dc:description/>
  <cp:lastModifiedBy>ОШ129</cp:lastModifiedBy>
  <cp:revision>3</cp:revision>
  <dcterms:created xsi:type="dcterms:W3CDTF">2026-10-19T04:04:00Z</dcterms:created>
  <dcterms:modified xsi:type="dcterms:W3CDTF">2026-10-19T05:12:00Z</dcterms:modified>
</cp:coreProperties>
</file>