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BCE" w:rsidRPr="00265BCE" w:rsidRDefault="00265BCE" w:rsidP="00265BCE">
      <w:pPr>
        <w:pStyle w:val="a5"/>
        <w:jc w:val="right"/>
        <w:rPr>
          <w:b/>
          <w:i/>
        </w:rPr>
      </w:pPr>
      <w:r w:rsidRPr="00265BCE">
        <w:rPr>
          <w:b/>
          <w:i/>
        </w:rPr>
        <w:t>Приложение 2</w:t>
      </w:r>
    </w:p>
    <w:p w:rsidR="00265BCE" w:rsidRPr="00265BCE" w:rsidRDefault="00265BCE" w:rsidP="00265BCE">
      <w:pPr>
        <w:pStyle w:val="a5"/>
        <w:jc w:val="right"/>
        <w:rPr>
          <w:b/>
          <w:i/>
        </w:rPr>
      </w:pPr>
      <w:r w:rsidRPr="00265BCE">
        <w:rPr>
          <w:b/>
          <w:i/>
        </w:rPr>
        <w:t>к Договору №_____ от «___»202</w:t>
      </w:r>
      <w:r w:rsidR="00DC20CA">
        <w:rPr>
          <w:b/>
          <w:i/>
          <w:lang w:val="kk-KZ"/>
        </w:rPr>
        <w:t>6</w:t>
      </w:r>
      <w:r w:rsidRPr="00265BCE">
        <w:rPr>
          <w:b/>
          <w:i/>
        </w:rPr>
        <w:t xml:space="preserve"> года</w:t>
      </w:r>
    </w:p>
    <w:p w:rsidR="00265BCE" w:rsidRDefault="00265BCE" w:rsidP="00547F90">
      <w:pPr>
        <w:pStyle w:val="1"/>
        <w:spacing w:before="194"/>
        <w:ind w:right="1746"/>
        <w:rPr>
          <w:sz w:val="24"/>
          <w:szCs w:val="24"/>
        </w:rPr>
      </w:pPr>
    </w:p>
    <w:p w:rsidR="00547F90" w:rsidRPr="000D1F27" w:rsidRDefault="00265BCE" w:rsidP="000D1F27">
      <w:pPr>
        <w:pStyle w:val="a5"/>
        <w:jc w:val="center"/>
        <w:rPr>
          <w:b/>
          <w:sz w:val="24"/>
          <w:szCs w:val="24"/>
        </w:rPr>
      </w:pPr>
      <w:r w:rsidRPr="000D1F27">
        <w:rPr>
          <w:b/>
          <w:sz w:val="24"/>
          <w:szCs w:val="24"/>
        </w:rPr>
        <w:t>ТЕХНИЧЕСКАЯ</w:t>
      </w:r>
      <w:r w:rsidRPr="000D1F27">
        <w:rPr>
          <w:b/>
          <w:spacing w:val="-5"/>
          <w:sz w:val="24"/>
          <w:szCs w:val="24"/>
        </w:rPr>
        <w:t xml:space="preserve"> </w:t>
      </w:r>
      <w:r w:rsidRPr="000D1F27">
        <w:rPr>
          <w:b/>
          <w:sz w:val="24"/>
          <w:szCs w:val="24"/>
        </w:rPr>
        <w:t>СПЕЦИФИКАЦИЯ</w:t>
      </w:r>
    </w:p>
    <w:p w:rsidR="000D1F27" w:rsidRPr="000D1F27" w:rsidRDefault="000D1F27" w:rsidP="000D1F27">
      <w:pPr>
        <w:pStyle w:val="a5"/>
        <w:jc w:val="center"/>
        <w:rPr>
          <w:b/>
          <w:sz w:val="24"/>
          <w:szCs w:val="24"/>
        </w:rPr>
      </w:pPr>
    </w:p>
    <w:p w:rsidR="000D1F27" w:rsidRPr="000D1F27" w:rsidRDefault="000D1F27" w:rsidP="000D1F27">
      <w:pPr>
        <w:pStyle w:val="a5"/>
        <w:jc w:val="center"/>
        <w:rPr>
          <w:b/>
          <w:sz w:val="24"/>
          <w:szCs w:val="24"/>
        </w:rPr>
      </w:pPr>
      <w:r w:rsidRPr="000D1F27">
        <w:rPr>
          <w:b/>
          <w:sz w:val="24"/>
          <w:szCs w:val="24"/>
        </w:rPr>
        <w:t>Обязательное страхование работника от несчастных случаев при исполнении им своих трудовых (служебных) обязанностей</w:t>
      </w:r>
    </w:p>
    <w:p w:rsidR="000D1F27" w:rsidRPr="000D1F27" w:rsidRDefault="000D1F27" w:rsidP="000D1F27">
      <w:pPr>
        <w:pStyle w:val="a5"/>
      </w:pPr>
    </w:p>
    <w:tbl>
      <w:tblPr>
        <w:tblStyle w:val="TableNormal"/>
        <w:tblpPr w:leftFromText="180" w:rightFromText="180" w:vertAnchor="text" w:tblpY="1"/>
        <w:tblOverlap w:val="never"/>
        <w:tblW w:w="10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6926"/>
      </w:tblGrid>
      <w:tr w:rsidR="00547F90" w:rsidRPr="00265BCE" w:rsidTr="00265BCE">
        <w:trPr>
          <w:trHeight w:val="1125"/>
        </w:trPr>
        <w:tc>
          <w:tcPr>
            <w:tcW w:w="3266" w:type="dxa"/>
          </w:tcPr>
          <w:p w:rsidR="00547F90" w:rsidRPr="00265BCE" w:rsidRDefault="00547F90" w:rsidP="00937AA6">
            <w:pPr>
              <w:pStyle w:val="TableParagraph"/>
              <w:spacing w:line="315" w:lineRule="exact"/>
              <w:ind w:left="112" w:right="107"/>
              <w:jc w:val="both"/>
              <w:rPr>
                <w:sz w:val="24"/>
                <w:szCs w:val="24"/>
                <w:lang w:val="kk-KZ"/>
              </w:rPr>
            </w:pPr>
            <w:r w:rsidRPr="00265BCE">
              <w:rPr>
                <w:sz w:val="24"/>
                <w:szCs w:val="24"/>
                <w:lang w:val="kk-KZ"/>
              </w:rPr>
              <w:t>Страхователь</w:t>
            </w:r>
          </w:p>
        </w:tc>
        <w:tc>
          <w:tcPr>
            <w:tcW w:w="6926" w:type="dxa"/>
          </w:tcPr>
          <w:p w:rsidR="00547F90" w:rsidRPr="00362EE6" w:rsidRDefault="00265BCE" w:rsidP="00265BCE">
            <w:pPr>
              <w:pStyle w:val="TableParagraph"/>
              <w:spacing w:line="308" w:lineRule="exact"/>
              <w:jc w:val="both"/>
              <w:rPr>
                <w:sz w:val="24"/>
                <w:szCs w:val="24"/>
                <w:lang w:val="ru-RU"/>
              </w:rPr>
            </w:pPr>
            <w:r w:rsidRPr="00265BCE">
              <w:rPr>
                <w:sz w:val="24"/>
                <w:szCs w:val="24"/>
                <w:lang w:val="ru-RU"/>
              </w:rPr>
              <w:t>Г</w:t>
            </w:r>
            <w:r w:rsidR="00547F90" w:rsidRPr="00265BCE">
              <w:rPr>
                <w:sz w:val="24"/>
                <w:szCs w:val="24"/>
                <w:lang w:val="ru-RU"/>
              </w:rPr>
              <w:t xml:space="preserve">осударственное </w:t>
            </w:r>
            <w:r w:rsidRPr="00265BCE">
              <w:rPr>
                <w:sz w:val="24"/>
                <w:szCs w:val="24"/>
                <w:lang w:val="ru-RU"/>
              </w:rPr>
              <w:t xml:space="preserve">коммунальное </w:t>
            </w:r>
            <w:r w:rsidR="00547F90" w:rsidRPr="00265BCE">
              <w:rPr>
                <w:sz w:val="24"/>
                <w:szCs w:val="24"/>
                <w:lang w:val="ru-RU"/>
              </w:rPr>
              <w:t>казенное предприятие "</w:t>
            </w:r>
            <w:proofErr w:type="spellStart"/>
            <w:r w:rsidR="00547F90" w:rsidRPr="00265BCE">
              <w:rPr>
                <w:sz w:val="24"/>
                <w:szCs w:val="24"/>
                <w:lang w:val="ru-RU"/>
              </w:rPr>
              <w:t>Алматинский</w:t>
            </w:r>
            <w:proofErr w:type="spellEnd"/>
            <w:r w:rsidR="00547F90" w:rsidRPr="00265BCE">
              <w:rPr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государственный бизнес колледж</w:t>
            </w:r>
            <w:r w:rsidR="00547F90" w:rsidRPr="00265BCE">
              <w:rPr>
                <w:sz w:val="24"/>
                <w:szCs w:val="24"/>
                <w:lang w:val="ru-RU"/>
              </w:rPr>
              <w:t>" Управления образования города Алматы</w:t>
            </w:r>
            <w:r w:rsidR="00362EE6" w:rsidRPr="00362EE6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547F90" w:rsidRPr="00265BCE" w:rsidTr="00265BCE">
        <w:trPr>
          <w:trHeight w:val="848"/>
        </w:trPr>
        <w:tc>
          <w:tcPr>
            <w:tcW w:w="3266" w:type="dxa"/>
          </w:tcPr>
          <w:p w:rsidR="00547F90" w:rsidRPr="00265BCE" w:rsidRDefault="00547F90" w:rsidP="00937AA6">
            <w:pPr>
              <w:pStyle w:val="TableParagraph"/>
              <w:spacing w:line="315" w:lineRule="exact"/>
              <w:ind w:left="112" w:right="107"/>
              <w:jc w:val="both"/>
              <w:rPr>
                <w:sz w:val="24"/>
                <w:szCs w:val="24"/>
              </w:rPr>
            </w:pPr>
            <w:r w:rsidRPr="00265BCE">
              <w:rPr>
                <w:sz w:val="24"/>
                <w:szCs w:val="24"/>
                <w:lang w:val="ru-RU"/>
              </w:rPr>
              <w:object w:dxaOrig="10620" w:dyaOrig="135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0.8pt;height:676.45pt" o:ole="">
                  <v:imagedata r:id="rId4" o:title=""/>
                </v:shape>
                <o:OLEObject Type="Embed" ProgID="Word.Document.12" ShapeID="_x0000_i1025" DrawAspect="Content" ObjectID="_1853405297" r:id="rId5">
                  <o:FieldCodes>\s</o:FieldCodes>
                </o:OLEObject>
              </w:object>
            </w:r>
            <w:proofErr w:type="spellStart"/>
            <w:r w:rsidRPr="00265BCE">
              <w:rPr>
                <w:sz w:val="24"/>
                <w:szCs w:val="24"/>
              </w:rPr>
              <w:t>Вид</w:t>
            </w:r>
            <w:proofErr w:type="spellEnd"/>
            <w:r w:rsidRPr="00265BCE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65BCE">
              <w:rPr>
                <w:sz w:val="24"/>
                <w:szCs w:val="24"/>
              </w:rPr>
              <w:t>страхования</w:t>
            </w:r>
            <w:proofErr w:type="spellEnd"/>
          </w:p>
        </w:tc>
        <w:tc>
          <w:tcPr>
            <w:tcW w:w="6926" w:type="dxa"/>
          </w:tcPr>
          <w:p w:rsidR="00547F90" w:rsidRPr="00265BCE" w:rsidRDefault="00547F90" w:rsidP="00265BCE">
            <w:pPr>
              <w:pStyle w:val="TableParagraph"/>
              <w:ind w:right="678"/>
              <w:jc w:val="both"/>
              <w:rPr>
                <w:sz w:val="24"/>
                <w:szCs w:val="24"/>
                <w:lang w:val="ru-RU"/>
              </w:rPr>
            </w:pPr>
            <w:r w:rsidRPr="00265BCE">
              <w:rPr>
                <w:sz w:val="24"/>
                <w:szCs w:val="24"/>
                <w:lang w:val="ru-RU"/>
              </w:rPr>
              <w:t>Обязательное страхование работника от несчастных</w:t>
            </w:r>
            <w:r w:rsidRPr="00265BCE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случаев</w:t>
            </w:r>
            <w:r w:rsidRPr="00265BC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при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исполнении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им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трудовых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(служебных)</w:t>
            </w:r>
            <w:r w:rsidR="00265BCE" w:rsidRPr="00265BCE">
              <w:rPr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обязанностей</w:t>
            </w:r>
          </w:p>
        </w:tc>
      </w:tr>
      <w:tr w:rsidR="00547F90" w:rsidRPr="00265BCE" w:rsidTr="0059744B">
        <w:trPr>
          <w:trHeight w:val="321"/>
        </w:trPr>
        <w:tc>
          <w:tcPr>
            <w:tcW w:w="3266" w:type="dxa"/>
          </w:tcPr>
          <w:p w:rsidR="00547F90" w:rsidRPr="00265BCE" w:rsidRDefault="00547F90" w:rsidP="00937AA6">
            <w:pPr>
              <w:pStyle w:val="TableParagraph"/>
              <w:spacing w:line="315" w:lineRule="exact"/>
              <w:ind w:left="111" w:right="107"/>
              <w:jc w:val="both"/>
              <w:rPr>
                <w:sz w:val="24"/>
                <w:szCs w:val="24"/>
              </w:rPr>
            </w:pPr>
            <w:proofErr w:type="spellStart"/>
            <w:r w:rsidRPr="00265BCE">
              <w:rPr>
                <w:sz w:val="24"/>
                <w:szCs w:val="24"/>
              </w:rPr>
              <w:t>Объект</w:t>
            </w:r>
            <w:proofErr w:type="spellEnd"/>
            <w:r w:rsidRPr="00265BCE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65BCE">
              <w:rPr>
                <w:sz w:val="24"/>
                <w:szCs w:val="24"/>
              </w:rPr>
              <w:t>страхования</w:t>
            </w:r>
            <w:proofErr w:type="spellEnd"/>
          </w:p>
        </w:tc>
        <w:tc>
          <w:tcPr>
            <w:tcW w:w="6926" w:type="dxa"/>
          </w:tcPr>
          <w:p w:rsidR="00547F90" w:rsidRPr="00265BCE" w:rsidRDefault="00547F90" w:rsidP="000D1F27">
            <w:pPr>
              <w:pStyle w:val="TableParagraph"/>
              <w:jc w:val="both"/>
              <w:rPr>
                <w:sz w:val="24"/>
                <w:szCs w:val="24"/>
                <w:lang w:val="ru-RU"/>
              </w:rPr>
            </w:pPr>
            <w:r w:rsidRPr="00265BCE">
              <w:rPr>
                <w:sz w:val="24"/>
                <w:szCs w:val="24"/>
                <w:lang w:val="ru-RU"/>
              </w:rPr>
              <w:t>Имущественный</w:t>
            </w:r>
            <w:r w:rsidRPr="00265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интерес</w:t>
            </w:r>
            <w:r w:rsidRPr="00265BCE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работника,</w:t>
            </w:r>
            <w:r w:rsidRPr="00265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жизни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и</w:t>
            </w:r>
            <w:r w:rsidRPr="00265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здоровью</w:t>
            </w:r>
            <w:r w:rsidRPr="00265BCE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которого причинён</w:t>
            </w:r>
            <w:r w:rsidRPr="00265BC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вред в</w:t>
            </w:r>
            <w:r w:rsidRPr="00265BCE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результате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несчастного</w:t>
            </w:r>
            <w:r w:rsidR="000D1F27">
              <w:rPr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случая,</w:t>
            </w:r>
            <w:r w:rsidRPr="00265BC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приведшего</w:t>
            </w:r>
            <w:r w:rsidRPr="00265BCE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к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установлению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ему</w:t>
            </w:r>
            <w:r w:rsidRPr="00265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степени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утраты</w:t>
            </w:r>
            <w:r w:rsidRPr="00265BCE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профессиональной</w:t>
            </w:r>
            <w:r w:rsidRPr="00265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трудоспособности</w:t>
            </w:r>
            <w:r w:rsidRPr="00265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либо</w:t>
            </w:r>
            <w:r w:rsidRPr="00265BC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его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смерти.</w:t>
            </w:r>
          </w:p>
        </w:tc>
      </w:tr>
      <w:tr w:rsidR="00547F90" w:rsidRPr="00265BCE" w:rsidTr="0059744B">
        <w:trPr>
          <w:trHeight w:val="643"/>
        </w:trPr>
        <w:tc>
          <w:tcPr>
            <w:tcW w:w="3266" w:type="dxa"/>
          </w:tcPr>
          <w:p w:rsidR="00547F90" w:rsidRPr="00265BCE" w:rsidRDefault="0059744B" w:rsidP="00265BCE">
            <w:pPr>
              <w:pStyle w:val="TableParagraph"/>
              <w:spacing w:line="301" w:lineRule="exact"/>
              <w:ind w:left="112" w:right="107"/>
              <w:rPr>
                <w:sz w:val="24"/>
                <w:szCs w:val="24"/>
                <w:lang w:val="kk-KZ"/>
              </w:rPr>
            </w:pPr>
            <w:r w:rsidRPr="00265BCE">
              <w:rPr>
                <w:sz w:val="24"/>
                <w:szCs w:val="24"/>
                <w:lang w:val="kk-KZ"/>
              </w:rPr>
              <w:t>Показатели для исчесления страховой премии</w:t>
            </w:r>
          </w:p>
        </w:tc>
        <w:tc>
          <w:tcPr>
            <w:tcW w:w="6926" w:type="dxa"/>
          </w:tcPr>
          <w:p w:rsidR="00547F90" w:rsidRPr="00265BCE" w:rsidRDefault="0059744B" w:rsidP="00547F90">
            <w:pPr>
              <w:pStyle w:val="TableParagraph"/>
              <w:spacing w:line="301" w:lineRule="exact"/>
              <w:jc w:val="both"/>
              <w:rPr>
                <w:sz w:val="24"/>
                <w:szCs w:val="24"/>
                <w:lang w:val="kk-KZ"/>
              </w:rPr>
            </w:pPr>
            <w:r w:rsidRPr="00265BCE">
              <w:rPr>
                <w:sz w:val="24"/>
                <w:szCs w:val="24"/>
                <w:lang w:val="kk-KZ"/>
              </w:rPr>
              <w:t>Численность работников, фонд опл</w:t>
            </w:r>
            <w:r w:rsidR="006C4EF2">
              <w:rPr>
                <w:sz w:val="24"/>
                <w:szCs w:val="24"/>
                <w:lang w:val="kk-KZ"/>
              </w:rPr>
              <w:t xml:space="preserve">аты труда согласно приложения </w:t>
            </w:r>
            <w:r w:rsidRPr="00265BCE">
              <w:rPr>
                <w:sz w:val="24"/>
                <w:szCs w:val="24"/>
                <w:lang w:val="kk-KZ"/>
              </w:rPr>
              <w:t xml:space="preserve">к </w:t>
            </w:r>
            <w:r w:rsidR="006C4EF2">
              <w:rPr>
                <w:sz w:val="24"/>
                <w:szCs w:val="24"/>
                <w:lang w:val="kk-KZ"/>
              </w:rPr>
              <w:t xml:space="preserve">настоящей </w:t>
            </w:r>
            <w:r w:rsidRPr="00265BCE">
              <w:rPr>
                <w:sz w:val="24"/>
                <w:szCs w:val="24"/>
                <w:lang w:val="kk-KZ"/>
              </w:rPr>
              <w:t>технической спецификации, срок действие договора – 12 месяцев</w:t>
            </w:r>
            <w:r w:rsidR="00BC4989">
              <w:rPr>
                <w:sz w:val="24"/>
                <w:szCs w:val="24"/>
                <w:lang w:val="kk-KZ"/>
              </w:rPr>
              <w:t xml:space="preserve">, </w:t>
            </w:r>
            <w:r w:rsidR="00BC4989" w:rsidRPr="00BC4989">
              <w:rPr>
                <w:lang w:val="ru-RU"/>
              </w:rPr>
              <w:t xml:space="preserve">  </w:t>
            </w:r>
            <w:r w:rsidR="00BC4989" w:rsidRPr="00BC4989">
              <w:rPr>
                <w:sz w:val="24"/>
                <w:szCs w:val="24"/>
                <w:lang w:val="kk-KZ"/>
              </w:rPr>
              <w:t>согласно тарификации от заказчика</w:t>
            </w:r>
          </w:p>
        </w:tc>
      </w:tr>
      <w:tr w:rsidR="00547F90" w:rsidRPr="00265BCE" w:rsidTr="00265BCE">
        <w:trPr>
          <w:trHeight w:val="705"/>
        </w:trPr>
        <w:tc>
          <w:tcPr>
            <w:tcW w:w="3266" w:type="dxa"/>
          </w:tcPr>
          <w:p w:rsidR="00547F90" w:rsidRPr="00265BCE" w:rsidRDefault="00265BCE" w:rsidP="00265BCE">
            <w:pPr>
              <w:pStyle w:val="TableParagraph"/>
              <w:spacing w:line="317" w:lineRule="exact"/>
              <w:ind w:left="111" w:right="10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Клас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с </w:t>
            </w:r>
            <w:proofErr w:type="spellStart"/>
            <w:r w:rsidR="00547F90" w:rsidRPr="00265BCE">
              <w:rPr>
                <w:spacing w:val="-1"/>
                <w:sz w:val="24"/>
                <w:szCs w:val="24"/>
              </w:rPr>
              <w:t>профессионального</w:t>
            </w:r>
            <w:proofErr w:type="spellEnd"/>
            <w:r w:rsidR="00547F90" w:rsidRPr="00265BCE">
              <w:rPr>
                <w:spacing w:val="-67"/>
                <w:sz w:val="24"/>
                <w:szCs w:val="24"/>
              </w:rPr>
              <w:t xml:space="preserve"> </w:t>
            </w:r>
            <w:r w:rsidRPr="00265BCE">
              <w:rPr>
                <w:spacing w:val="-67"/>
                <w:sz w:val="24"/>
                <w:szCs w:val="24"/>
                <w:lang w:val="ru-RU"/>
              </w:rPr>
              <w:t xml:space="preserve">   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                         </w:t>
            </w:r>
            <w:r>
              <w:rPr>
                <w:sz w:val="24"/>
                <w:szCs w:val="24"/>
                <w:lang w:val="ru-RU"/>
              </w:rPr>
              <w:t xml:space="preserve"> риска</w:t>
            </w:r>
          </w:p>
        </w:tc>
        <w:tc>
          <w:tcPr>
            <w:tcW w:w="6926" w:type="dxa"/>
          </w:tcPr>
          <w:p w:rsidR="00547F90" w:rsidRPr="00265BCE" w:rsidRDefault="00547F90" w:rsidP="00937AA6">
            <w:pPr>
              <w:pStyle w:val="TableParagraph"/>
              <w:spacing w:line="317" w:lineRule="exact"/>
              <w:jc w:val="both"/>
              <w:rPr>
                <w:sz w:val="24"/>
                <w:szCs w:val="24"/>
              </w:rPr>
            </w:pPr>
            <w:r w:rsidRPr="00265BCE">
              <w:rPr>
                <w:sz w:val="24"/>
                <w:szCs w:val="24"/>
              </w:rPr>
              <w:t>2 (</w:t>
            </w:r>
            <w:r w:rsidRPr="00265BCE">
              <w:rPr>
                <w:sz w:val="24"/>
                <w:szCs w:val="24"/>
                <w:lang w:val="kk-KZ"/>
              </w:rPr>
              <w:t>второй</w:t>
            </w:r>
            <w:r w:rsidRPr="00265BCE">
              <w:rPr>
                <w:sz w:val="24"/>
                <w:szCs w:val="24"/>
              </w:rPr>
              <w:t>)</w:t>
            </w:r>
          </w:p>
        </w:tc>
      </w:tr>
      <w:tr w:rsidR="00547F90" w:rsidRPr="00265BCE" w:rsidTr="0059744B">
        <w:trPr>
          <w:trHeight w:val="966"/>
        </w:trPr>
        <w:tc>
          <w:tcPr>
            <w:tcW w:w="3266" w:type="dxa"/>
          </w:tcPr>
          <w:p w:rsidR="00547F90" w:rsidRPr="00265BCE" w:rsidRDefault="00547F90" w:rsidP="00937AA6">
            <w:pPr>
              <w:pStyle w:val="TableParagraph"/>
              <w:spacing w:line="315" w:lineRule="exact"/>
              <w:ind w:left="110" w:right="107"/>
              <w:jc w:val="both"/>
              <w:rPr>
                <w:sz w:val="24"/>
                <w:szCs w:val="24"/>
              </w:rPr>
            </w:pPr>
            <w:proofErr w:type="spellStart"/>
            <w:r w:rsidRPr="00265BCE">
              <w:rPr>
                <w:sz w:val="24"/>
                <w:szCs w:val="24"/>
              </w:rPr>
              <w:t>Выгодоприобретатель</w:t>
            </w:r>
            <w:proofErr w:type="spellEnd"/>
          </w:p>
        </w:tc>
        <w:tc>
          <w:tcPr>
            <w:tcW w:w="6926" w:type="dxa"/>
          </w:tcPr>
          <w:p w:rsidR="00547F90" w:rsidRPr="00265BCE" w:rsidRDefault="00547F90" w:rsidP="000D1F27">
            <w:pPr>
              <w:pStyle w:val="TableParagraph"/>
              <w:ind w:right="541"/>
              <w:jc w:val="both"/>
              <w:rPr>
                <w:sz w:val="24"/>
                <w:szCs w:val="24"/>
                <w:lang w:val="ru-RU"/>
              </w:rPr>
            </w:pPr>
            <w:r w:rsidRPr="00265BCE">
              <w:rPr>
                <w:sz w:val="24"/>
                <w:szCs w:val="24"/>
                <w:lang w:val="ru-RU"/>
              </w:rPr>
              <w:t>Лицо, которые в соответствии с законодательством</w:t>
            </w:r>
            <w:r w:rsidRPr="00265BC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Республики Казахстан (далее по тексту- РК) является</w:t>
            </w:r>
            <w:r w:rsidRPr="00265BCE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получателем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страховой</w:t>
            </w:r>
            <w:r w:rsidRPr="00265BC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выплаты.</w:t>
            </w:r>
            <w:r w:rsidR="000D1F27">
              <w:rPr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Выгодоприобретателем</w:t>
            </w:r>
            <w:r w:rsidRPr="00265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по</w:t>
            </w:r>
            <w:r w:rsidRPr="00265BCE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настоящему</w:t>
            </w:r>
            <w:r w:rsidRPr="00265BCE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Договору</w:t>
            </w:r>
            <w:r w:rsidR="000D1F27">
              <w:rPr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является</w:t>
            </w:r>
            <w:r w:rsidRPr="00265BCE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пострадавший</w:t>
            </w:r>
            <w:r w:rsidRPr="00265BC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работник,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а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в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случае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его смерти</w:t>
            </w:r>
            <w:r w:rsidR="000D1F27">
              <w:rPr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– лицо, имеющие согласно законом РК право на</w:t>
            </w:r>
            <w:r w:rsidRPr="00265BCE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 xml:space="preserve">возмещение вреда в связи со смертью работника, а </w:t>
            </w:r>
            <w:proofErr w:type="gramStart"/>
            <w:r w:rsidRPr="00265BCE">
              <w:rPr>
                <w:sz w:val="24"/>
                <w:szCs w:val="24"/>
                <w:lang w:val="ru-RU"/>
              </w:rPr>
              <w:t>так</w:t>
            </w:r>
            <w:r w:rsidRPr="00265BCE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же</w:t>
            </w:r>
            <w:proofErr w:type="gramEnd"/>
            <w:r w:rsidRPr="00265BC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Страхователь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или</w:t>
            </w:r>
            <w:r w:rsidRPr="00265BC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иное</w:t>
            </w:r>
            <w:r w:rsidRPr="00265BCE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лицо,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возместившее</w:t>
            </w:r>
            <w:r w:rsidR="000D1F27">
              <w:rPr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Выгодоприобретателю</w:t>
            </w:r>
            <w:r w:rsidRPr="00265BCE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причинённый</w:t>
            </w:r>
            <w:r w:rsidRPr="00265BCE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вред</w:t>
            </w:r>
            <w:r w:rsidRPr="00265BCE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в</w:t>
            </w:r>
            <w:r w:rsidRPr="00265BCE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пределах</w:t>
            </w:r>
            <w:r w:rsidR="000D1F27">
              <w:rPr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объема ответственности Страховщика и получившее</w:t>
            </w:r>
            <w:r w:rsidRPr="00265BCE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265BCE">
              <w:rPr>
                <w:sz w:val="24"/>
                <w:szCs w:val="24"/>
                <w:lang w:val="ru-RU"/>
              </w:rPr>
              <w:t>право на страховую выплату.</w:t>
            </w:r>
          </w:p>
        </w:tc>
      </w:tr>
      <w:tr w:rsidR="0059744B" w:rsidRPr="00265BCE" w:rsidTr="00265BCE">
        <w:trPr>
          <w:trHeight w:val="526"/>
        </w:trPr>
        <w:tc>
          <w:tcPr>
            <w:tcW w:w="3266" w:type="dxa"/>
          </w:tcPr>
          <w:p w:rsidR="0059744B" w:rsidRPr="00265BCE" w:rsidRDefault="0059744B" w:rsidP="00937AA6">
            <w:pPr>
              <w:pStyle w:val="TableParagraph"/>
              <w:spacing w:line="322" w:lineRule="exact"/>
              <w:ind w:left="112" w:right="103"/>
              <w:jc w:val="both"/>
              <w:rPr>
                <w:sz w:val="24"/>
                <w:szCs w:val="24"/>
                <w:lang w:val="kk-KZ"/>
              </w:rPr>
            </w:pPr>
            <w:r w:rsidRPr="00265BCE">
              <w:rPr>
                <w:sz w:val="24"/>
                <w:szCs w:val="24"/>
                <w:lang w:val="kk-KZ"/>
              </w:rPr>
              <w:t xml:space="preserve">Вид деятельности </w:t>
            </w:r>
          </w:p>
          <w:p w:rsidR="0059744B" w:rsidRPr="00265BCE" w:rsidRDefault="0059744B" w:rsidP="00937AA6">
            <w:pPr>
              <w:pStyle w:val="TableParagraph"/>
              <w:spacing w:line="322" w:lineRule="exact"/>
              <w:ind w:left="112" w:right="103"/>
              <w:jc w:val="both"/>
              <w:rPr>
                <w:sz w:val="24"/>
                <w:szCs w:val="24"/>
                <w:lang w:val="kk-KZ"/>
              </w:rPr>
            </w:pPr>
          </w:p>
          <w:p w:rsidR="0059744B" w:rsidRPr="00265BCE" w:rsidRDefault="0059744B" w:rsidP="00937AA6">
            <w:pPr>
              <w:pStyle w:val="TableParagraph"/>
              <w:spacing w:line="322" w:lineRule="exact"/>
              <w:ind w:left="112" w:right="103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6926" w:type="dxa"/>
          </w:tcPr>
          <w:p w:rsidR="0059744B" w:rsidRPr="00265BCE" w:rsidRDefault="0059744B" w:rsidP="00265BCE">
            <w:pPr>
              <w:pStyle w:val="TableParagraph"/>
              <w:spacing w:line="307" w:lineRule="exact"/>
              <w:jc w:val="both"/>
              <w:rPr>
                <w:sz w:val="24"/>
                <w:szCs w:val="24"/>
              </w:rPr>
            </w:pPr>
            <w:r w:rsidRPr="00265BCE">
              <w:rPr>
                <w:sz w:val="24"/>
                <w:szCs w:val="24"/>
                <w:lang w:val="kk-KZ"/>
              </w:rPr>
              <w:t>ОКЭД-</w:t>
            </w:r>
            <w:r w:rsidRPr="00265BCE">
              <w:rPr>
                <w:sz w:val="24"/>
                <w:szCs w:val="24"/>
              </w:rPr>
              <w:t>85322</w:t>
            </w:r>
            <w:r w:rsidRPr="00265BCE">
              <w:rPr>
                <w:sz w:val="24"/>
                <w:szCs w:val="24"/>
                <w:lang w:val="kk-KZ"/>
              </w:rPr>
              <w:t xml:space="preserve">, </w:t>
            </w:r>
            <w:proofErr w:type="spellStart"/>
            <w:r w:rsidR="00265BCE">
              <w:rPr>
                <w:sz w:val="24"/>
                <w:szCs w:val="24"/>
              </w:rPr>
              <w:t>Средне</w:t>
            </w:r>
            <w:proofErr w:type="spellEnd"/>
            <w:r w:rsidR="00265BCE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265BCE">
              <w:rPr>
                <w:sz w:val="24"/>
                <w:szCs w:val="24"/>
              </w:rPr>
              <w:t>специальное</w:t>
            </w:r>
            <w:proofErr w:type="spellEnd"/>
            <w:r w:rsidRPr="00265BCE">
              <w:rPr>
                <w:sz w:val="24"/>
                <w:szCs w:val="24"/>
              </w:rPr>
              <w:t xml:space="preserve"> </w:t>
            </w:r>
            <w:proofErr w:type="spellStart"/>
            <w:r w:rsidRPr="00265BCE">
              <w:rPr>
                <w:sz w:val="24"/>
                <w:szCs w:val="24"/>
              </w:rPr>
              <w:t>образование</w:t>
            </w:r>
            <w:proofErr w:type="spellEnd"/>
            <w:r w:rsidR="00B07540" w:rsidRPr="00265BCE">
              <w:rPr>
                <w:sz w:val="24"/>
                <w:szCs w:val="24"/>
              </w:rPr>
              <w:tab/>
            </w:r>
          </w:p>
        </w:tc>
      </w:tr>
    </w:tbl>
    <w:p w:rsidR="00DA6C88" w:rsidRDefault="00DC20CA"/>
    <w:p w:rsidR="0059744B" w:rsidRDefault="0059744B"/>
    <w:p w:rsidR="00B07540" w:rsidRDefault="00B07540"/>
    <w:p w:rsidR="00BC4989" w:rsidRDefault="00BC4989"/>
    <w:p w:rsidR="00BC4989" w:rsidRDefault="00BC4989"/>
    <w:p w:rsidR="00BC4989" w:rsidRDefault="00BC4989"/>
    <w:p w:rsidR="00BC4989" w:rsidRDefault="00BC4989"/>
    <w:p w:rsidR="00BC4989" w:rsidRDefault="00BC4989"/>
    <w:p w:rsidR="00BC4989" w:rsidRDefault="00BC4989"/>
    <w:p w:rsidR="00BC4989" w:rsidRDefault="00BC4989"/>
    <w:p w:rsidR="00BC4989" w:rsidRDefault="00BC4989"/>
    <w:p w:rsidR="00BC4989" w:rsidRDefault="00BC4989"/>
    <w:p w:rsidR="00BC4989" w:rsidRDefault="00BC4989"/>
    <w:p w:rsidR="00BC4989" w:rsidRDefault="00BC4989"/>
    <w:p w:rsidR="00BC4989" w:rsidRPr="00BC4989" w:rsidRDefault="00BC4989" w:rsidP="00BC4989">
      <w:pPr>
        <w:pStyle w:val="a5"/>
        <w:jc w:val="right"/>
        <w:rPr>
          <w:b/>
          <w:i/>
        </w:rPr>
      </w:pPr>
      <w:r w:rsidRPr="008C0422">
        <w:rPr>
          <w:b/>
          <w:i/>
        </w:rPr>
        <w:lastRenderedPageBreak/>
        <w:t>202</w:t>
      </w:r>
      <w:r w:rsidR="00DC20CA">
        <w:rPr>
          <w:b/>
          <w:i/>
          <w:lang w:val="kk-KZ"/>
        </w:rPr>
        <w:t>6</w:t>
      </w:r>
      <w:r w:rsidRPr="008C0422">
        <w:rPr>
          <w:b/>
          <w:i/>
        </w:rPr>
        <w:t xml:space="preserve"> </w:t>
      </w:r>
      <w:proofErr w:type="spellStart"/>
      <w:r w:rsidRPr="008C0422">
        <w:rPr>
          <w:b/>
          <w:i/>
        </w:rPr>
        <w:t>жылғы</w:t>
      </w:r>
      <w:proofErr w:type="spellEnd"/>
      <w:r w:rsidRPr="008C0422">
        <w:rPr>
          <w:b/>
          <w:i/>
        </w:rPr>
        <w:t xml:space="preserve"> "_ _ " </w:t>
      </w:r>
      <w:proofErr w:type="spellStart"/>
      <w:r w:rsidRPr="008C0422">
        <w:rPr>
          <w:b/>
          <w:i/>
        </w:rPr>
        <w:t>маусымдағы</w:t>
      </w:r>
      <w:proofErr w:type="spellEnd"/>
      <w:r w:rsidRPr="008C0422">
        <w:rPr>
          <w:b/>
          <w:i/>
        </w:rPr>
        <w:t xml:space="preserve"> № _ _ _ _ </w:t>
      </w:r>
      <w:proofErr w:type="spellStart"/>
      <w:r w:rsidRPr="008C0422">
        <w:rPr>
          <w:b/>
          <w:i/>
        </w:rPr>
        <w:t>Шартқа</w:t>
      </w:r>
      <w:proofErr w:type="spellEnd"/>
      <w:r w:rsidRPr="008C0422">
        <w:rPr>
          <w:b/>
          <w:i/>
        </w:rPr>
        <w:t xml:space="preserve"> </w:t>
      </w:r>
    </w:p>
    <w:p w:rsidR="00BC4989" w:rsidRPr="00BC4989" w:rsidRDefault="00BC4989" w:rsidP="00BC4989">
      <w:pPr>
        <w:pStyle w:val="a5"/>
        <w:jc w:val="right"/>
        <w:rPr>
          <w:b/>
          <w:i/>
        </w:rPr>
      </w:pPr>
      <w:r w:rsidRPr="00BC4989">
        <w:rPr>
          <w:b/>
          <w:i/>
        </w:rPr>
        <w:t xml:space="preserve">2 </w:t>
      </w:r>
      <w:proofErr w:type="spellStart"/>
      <w:r w:rsidRPr="008C0422">
        <w:rPr>
          <w:b/>
          <w:i/>
        </w:rPr>
        <w:t>қосымша</w:t>
      </w:r>
      <w:proofErr w:type="spellEnd"/>
    </w:p>
    <w:p w:rsidR="00BC4989" w:rsidRPr="00BC4989" w:rsidRDefault="00BC4989" w:rsidP="00BC4989">
      <w:pPr>
        <w:pStyle w:val="a5"/>
        <w:jc w:val="right"/>
        <w:rPr>
          <w:b/>
          <w:i/>
        </w:rPr>
      </w:pPr>
    </w:p>
    <w:p w:rsidR="00BC4989" w:rsidRDefault="00BC4989" w:rsidP="00BC4989">
      <w:pPr>
        <w:pStyle w:val="a5"/>
        <w:jc w:val="center"/>
        <w:rPr>
          <w:b/>
        </w:rPr>
      </w:pPr>
      <w:r w:rsidRPr="008C0422">
        <w:rPr>
          <w:b/>
        </w:rPr>
        <w:t>ТЕХНИКАЛЫҚ СИПАТТАМА</w:t>
      </w:r>
    </w:p>
    <w:p w:rsidR="00BC4989" w:rsidRDefault="00BC4989" w:rsidP="00BC4989">
      <w:pPr>
        <w:pStyle w:val="a5"/>
        <w:jc w:val="center"/>
        <w:rPr>
          <w:b/>
        </w:rPr>
      </w:pPr>
    </w:p>
    <w:p w:rsidR="00BC4989" w:rsidRDefault="00BC4989" w:rsidP="00BC4989">
      <w:pPr>
        <w:pStyle w:val="a5"/>
        <w:jc w:val="center"/>
        <w:rPr>
          <w:b/>
        </w:rPr>
      </w:pPr>
      <w:bookmarkStart w:id="0" w:name="_GoBack"/>
      <w:proofErr w:type="spellStart"/>
      <w:r w:rsidRPr="008C0422">
        <w:rPr>
          <w:b/>
        </w:rPr>
        <w:t>Қызметкерді</w:t>
      </w:r>
      <w:proofErr w:type="spellEnd"/>
      <w:r w:rsidRPr="008C0422">
        <w:rPr>
          <w:b/>
        </w:rPr>
        <w:t xml:space="preserve"> </w:t>
      </w:r>
      <w:proofErr w:type="spellStart"/>
      <w:r w:rsidRPr="008C0422">
        <w:rPr>
          <w:b/>
        </w:rPr>
        <w:t>еңбек</w:t>
      </w:r>
      <w:proofErr w:type="spellEnd"/>
      <w:r w:rsidRPr="008C0422">
        <w:rPr>
          <w:b/>
        </w:rPr>
        <w:t xml:space="preserve"> (</w:t>
      </w:r>
      <w:proofErr w:type="spellStart"/>
      <w:r w:rsidRPr="008C0422">
        <w:rPr>
          <w:b/>
        </w:rPr>
        <w:t>қызмет</w:t>
      </w:r>
      <w:proofErr w:type="spellEnd"/>
      <w:r w:rsidRPr="008C0422">
        <w:rPr>
          <w:b/>
        </w:rPr>
        <w:t xml:space="preserve">) </w:t>
      </w:r>
      <w:proofErr w:type="spellStart"/>
      <w:r w:rsidRPr="008C0422">
        <w:rPr>
          <w:b/>
        </w:rPr>
        <w:t>міндеттерін</w:t>
      </w:r>
      <w:proofErr w:type="spellEnd"/>
      <w:r w:rsidRPr="008C0422">
        <w:rPr>
          <w:b/>
        </w:rPr>
        <w:t xml:space="preserve"> </w:t>
      </w:r>
      <w:proofErr w:type="spellStart"/>
      <w:r w:rsidRPr="008C0422">
        <w:rPr>
          <w:b/>
        </w:rPr>
        <w:t>орындау</w:t>
      </w:r>
      <w:proofErr w:type="spellEnd"/>
      <w:r w:rsidRPr="008C0422">
        <w:rPr>
          <w:b/>
        </w:rPr>
        <w:t xml:space="preserve"> </w:t>
      </w:r>
      <w:proofErr w:type="spellStart"/>
      <w:r w:rsidRPr="008C0422">
        <w:rPr>
          <w:b/>
        </w:rPr>
        <w:t>кезіндегі</w:t>
      </w:r>
      <w:proofErr w:type="spellEnd"/>
      <w:r w:rsidRPr="008C0422">
        <w:rPr>
          <w:b/>
        </w:rPr>
        <w:t xml:space="preserve"> </w:t>
      </w:r>
      <w:proofErr w:type="spellStart"/>
      <w:r w:rsidRPr="008C0422">
        <w:rPr>
          <w:b/>
        </w:rPr>
        <w:t>жазатайым</w:t>
      </w:r>
      <w:proofErr w:type="spellEnd"/>
      <w:r w:rsidRPr="008C0422">
        <w:rPr>
          <w:b/>
        </w:rPr>
        <w:t xml:space="preserve"> </w:t>
      </w:r>
      <w:proofErr w:type="spellStart"/>
      <w:r w:rsidRPr="008C0422">
        <w:rPr>
          <w:b/>
        </w:rPr>
        <w:t>оқиғалардан</w:t>
      </w:r>
      <w:proofErr w:type="spellEnd"/>
      <w:r w:rsidRPr="008C0422">
        <w:rPr>
          <w:b/>
        </w:rPr>
        <w:t xml:space="preserve"> </w:t>
      </w:r>
      <w:proofErr w:type="spellStart"/>
      <w:r w:rsidRPr="008C0422">
        <w:rPr>
          <w:b/>
        </w:rPr>
        <w:t>міндетті</w:t>
      </w:r>
      <w:proofErr w:type="spellEnd"/>
      <w:r w:rsidRPr="008C0422">
        <w:rPr>
          <w:b/>
        </w:rPr>
        <w:t xml:space="preserve"> </w:t>
      </w:r>
      <w:proofErr w:type="spellStart"/>
      <w:r w:rsidRPr="008C0422">
        <w:rPr>
          <w:b/>
        </w:rPr>
        <w:t>сақтандыру</w:t>
      </w:r>
      <w:proofErr w:type="spellEnd"/>
    </w:p>
    <w:bookmarkEnd w:id="0"/>
    <w:p w:rsidR="00BC4989" w:rsidRDefault="00BC4989" w:rsidP="00BC4989">
      <w:pPr>
        <w:pStyle w:val="a5"/>
        <w:jc w:val="center"/>
        <w:rPr>
          <w:b/>
        </w:rPr>
      </w:pPr>
    </w:p>
    <w:tbl>
      <w:tblPr>
        <w:tblStyle w:val="TableNormal"/>
        <w:tblpPr w:leftFromText="180" w:rightFromText="180" w:vertAnchor="text" w:tblpY="1"/>
        <w:tblOverlap w:val="never"/>
        <w:tblW w:w="9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7"/>
        <w:gridCol w:w="6804"/>
      </w:tblGrid>
      <w:tr w:rsidR="00BC4989" w:rsidRPr="00DC20CA" w:rsidTr="000B4887">
        <w:trPr>
          <w:trHeight w:val="1125"/>
        </w:trPr>
        <w:tc>
          <w:tcPr>
            <w:tcW w:w="2557" w:type="dxa"/>
          </w:tcPr>
          <w:p w:rsidR="00BC4989" w:rsidRPr="00265BCE" w:rsidRDefault="00BC4989" w:rsidP="000B4887">
            <w:pPr>
              <w:pStyle w:val="TableParagraph"/>
              <w:spacing w:line="315" w:lineRule="exact"/>
              <w:ind w:left="112" w:right="107"/>
              <w:jc w:val="both"/>
              <w:rPr>
                <w:sz w:val="24"/>
                <w:szCs w:val="24"/>
                <w:lang w:val="kk-KZ"/>
              </w:rPr>
            </w:pPr>
            <w:r w:rsidRPr="008C0422">
              <w:rPr>
                <w:sz w:val="24"/>
                <w:szCs w:val="24"/>
                <w:lang w:val="kk-KZ"/>
              </w:rPr>
              <w:t>Сақтанушы</w:t>
            </w:r>
          </w:p>
        </w:tc>
        <w:tc>
          <w:tcPr>
            <w:tcW w:w="6804" w:type="dxa"/>
          </w:tcPr>
          <w:p w:rsidR="00BC4989" w:rsidRPr="008C0422" w:rsidRDefault="00BC4989" w:rsidP="000B4887">
            <w:pPr>
              <w:pStyle w:val="TableParagraph"/>
              <w:spacing w:line="308" w:lineRule="exact"/>
              <w:jc w:val="both"/>
              <w:rPr>
                <w:sz w:val="24"/>
                <w:szCs w:val="24"/>
                <w:lang w:val="kk-KZ"/>
              </w:rPr>
            </w:pPr>
            <w:r w:rsidRPr="008C0422">
              <w:rPr>
                <w:sz w:val="24"/>
                <w:szCs w:val="24"/>
                <w:lang w:val="kk-KZ"/>
              </w:rPr>
              <w:t>Алматы қаласы білім басқармасының "Алматы Мемлекеттік бизнес колледжі" мемлекеттік коммуналдық қазыналық кәсіпорны</w:t>
            </w:r>
          </w:p>
        </w:tc>
      </w:tr>
      <w:tr w:rsidR="00BC4989" w:rsidRPr="00DC20CA" w:rsidTr="000B4887">
        <w:trPr>
          <w:trHeight w:val="848"/>
        </w:trPr>
        <w:tc>
          <w:tcPr>
            <w:tcW w:w="2557" w:type="dxa"/>
          </w:tcPr>
          <w:p w:rsidR="00BC4989" w:rsidRPr="00265BCE" w:rsidRDefault="00BC4989" w:rsidP="000B4887">
            <w:pPr>
              <w:pStyle w:val="TableParagraph"/>
              <w:spacing w:line="315" w:lineRule="exact"/>
              <w:ind w:left="112" w:right="107"/>
              <w:jc w:val="both"/>
              <w:rPr>
                <w:sz w:val="24"/>
                <w:szCs w:val="24"/>
              </w:rPr>
            </w:pPr>
            <w:r w:rsidRPr="00265BCE">
              <w:rPr>
                <w:sz w:val="24"/>
                <w:szCs w:val="24"/>
                <w:lang w:val="ru-RU"/>
              </w:rPr>
              <w:object w:dxaOrig="10620" w:dyaOrig="13531">
                <v:shape id="_x0000_i1026" type="#_x0000_t75" style="width:530.8pt;height:676.45pt" o:ole="">
                  <v:imagedata r:id="rId4" o:title=""/>
                </v:shape>
                <o:OLEObject Type="Embed" ProgID="Word.Document.12" ShapeID="_x0000_i1026" DrawAspect="Content" ObjectID="_1853405298" r:id="rId6">
                  <o:FieldCodes>\s</o:FieldCodes>
                </o:OLEObject>
              </w:object>
            </w:r>
            <w:r>
              <w:t xml:space="preserve"> </w:t>
            </w:r>
            <w:proofErr w:type="spellStart"/>
            <w:r w:rsidRPr="008C0422">
              <w:rPr>
                <w:sz w:val="24"/>
                <w:szCs w:val="24"/>
              </w:rPr>
              <w:t>Сақтандыру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6804" w:type="dxa"/>
          </w:tcPr>
          <w:p w:rsidR="00BC4989" w:rsidRPr="008C0422" w:rsidRDefault="00BC4989" w:rsidP="000B4887">
            <w:pPr>
              <w:pStyle w:val="TableParagraph"/>
              <w:ind w:right="678"/>
              <w:jc w:val="both"/>
              <w:rPr>
                <w:sz w:val="24"/>
                <w:szCs w:val="24"/>
              </w:rPr>
            </w:pPr>
            <w:proofErr w:type="spellStart"/>
            <w:r w:rsidRPr="008C0422">
              <w:rPr>
                <w:sz w:val="24"/>
                <w:szCs w:val="24"/>
                <w:lang w:val="ru-RU"/>
              </w:rPr>
              <w:t>Қызметкер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еңбек</w:t>
            </w:r>
            <w:proofErr w:type="spellEnd"/>
            <w:r w:rsidRPr="008C0422">
              <w:rPr>
                <w:sz w:val="24"/>
                <w:szCs w:val="24"/>
              </w:rPr>
              <w:t xml:space="preserve"> (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қызметтік</w:t>
            </w:r>
            <w:proofErr w:type="spellEnd"/>
            <w:r w:rsidRPr="008C0422">
              <w:rPr>
                <w:sz w:val="24"/>
                <w:szCs w:val="24"/>
              </w:rPr>
              <w:t xml:space="preserve">)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міндеттерін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атқарған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кезде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r w:rsidRPr="008C0422">
              <w:rPr>
                <w:sz w:val="24"/>
                <w:szCs w:val="24"/>
                <w:lang w:val="ru-RU"/>
              </w:rPr>
              <w:t>оны</w:t>
            </w:r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жазатайым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оқиғалардан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міндетті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сақтандыру</w:t>
            </w:r>
            <w:proofErr w:type="spellEnd"/>
          </w:p>
        </w:tc>
      </w:tr>
      <w:tr w:rsidR="00BC4989" w:rsidRPr="00DC20CA" w:rsidTr="000B4887">
        <w:trPr>
          <w:trHeight w:val="321"/>
        </w:trPr>
        <w:tc>
          <w:tcPr>
            <w:tcW w:w="2557" w:type="dxa"/>
          </w:tcPr>
          <w:p w:rsidR="00BC4989" w:rsidRPr="00265BCE" w:rsidRDefault="00BC4989" w:rsidP="000B4887">
            <w:pPr>
              <w:pStyle w:val="TableParagraph"/>
              <w:spacing w:line="315" w:lineRule="exact"/>
              <w:ind w:left="111" w:right="107"/>
              <w:jc w:val="both"/>
              <w:rPr>
                <w:sz w:val="24"/>
                <w:szCs w:val="24"/>
              </w:rPr>
            </w:pPr>
            <w:proofErr w:type="spellStart"/>
            <w:r w:rsidRPr="008C0422">
              <w:rPr>
                <w:sz w:val="24"/>
                <w:szCs w:val="24"/>
              </w:rPr>
              <w:t>Сақтандыру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</w:rPr>
              <w:t>объектісі</w:t>
            </w:r>
            <w:proofErr w:type="spellEnd"/>
          </w:p>
        </w:tc>
        <w:tc>
          <w:tcPr>
            <w:tcW w:w="6804" w:type="dxa"/>
          </w:tcPr>
          <w:p w:rsidR="00BC4989" w:rsidRPr="008C0422" w:rsidRDefault="00BC4989" w:rsidP="000B4887">
            <w:pPr>
              <w:pStyle w:val="TableParagraph"/>
              <w:jc w:val="both"/>
              <w:rPr>
                <w:sz w:val="24"/>
                <w:szCs w:val="24"/>
              </w:rPr>
            </w:pPr>
            <w:proofErr w:type="spellStart"/>
            <w:r w:rsidRPr="008C0422">
              <w:rPr>
                <w:sz w:val="24"/>
                <w:szCs w:val="24"/>
                <w:lang w:val="ru-RU"/>
              </w:rPr>
              <w:t>Кәсіптік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еңбекке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қабілеттілігінен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айырылу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r w:rsidRPr="008C0422">
              <w:rPr>
                <w:sz w:val="24"/>
                <w:szCs w:val="24"/>
                <w:lang w:val="ru-RU"/>
              </w:rPr>
              <w:t>не</w:t>
            </w:r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оның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қайтыс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r w:rsidRPr="008C0422">
              <w:rPr>
                <w:sz w:val="24"/>
                <w:szCs w:val="24"/>
                <w:lang w:val="ru-RU"/>
              </w:rPr>
              <w:t>болу</w:t>
            </w:r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дәрежесін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белгілеуге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әкеп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соққан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жазатайым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оқиға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нәтижесінде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өмірі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r w:rsidRPr="008C0422">
              <w:rPr>
                <w:sz w:val="24"/>
                <w:szCs w:val="24"/>
                <w:lang w:val="ru-RU"/>
              </w:rPr>
              <w:t>мен</w:t>
            </w:r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денсаулығына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зиян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келтірілген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қызметкердің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мүліктік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мүддесі</w:t>
            </w:r>
            <w:proofErr w:type="spellEnd"/>
            <w:r w:rsidRPr="008C0422">
              <w:rPr>
                <w:sz w:val="24"/>
                <w:szCs w:val="24"/>
              </w:rPr>
              <w:t>.</w:t>
            </w:r>
          </w:p>
        </w:tc>
      </w:tr>
      <w:tr w:rsidR="00BC4989" w:rsidRPr="00DC20CA" w:rsidTr="000B4887">
        <w:trPr>
          <w:trHeight w:val="643"/>
        </w:trPr>
        <w:tc>
          <w:tcPr>
            <w:tcW w:w="2557" w:type="dxa"/>
          </w:tcPr>
          <w:p w:rsidR="00BC4989" w:rsidRPr="00265BCE" w:rsidRDefault="00BC4989" w:rsidP="000B4887">
            <w:pPr>
              <w:pStyle w:val="TableParagraph"/>
              <w:spacing w:line="301" w:lineRule="exact"/>
              <w:ind w:left="112" w:right="107"/>
              <w:rPr>
                <w:sz w:val="24"/>
                <w:szCs w:val="24"/>
                <w:lang w:val="kk-KZ"/>
              </w:rPr>
            </w:pPr>
            <w:r w:rsidRPr="008C0422">
              <w:rPr>
                <w:sz w:val="24"/>
                <w:szCs w:val="24"/>
                <w:lang w:val="kk-KZ"/>
              </w:rPr>
              <w:t>Сақтандыру сыйлықақысын есептеу көрсеткіштері</w:t>
            </w:r>
          </w:p>
        </w:tc>
        <w:tc>
          <w:tcPr>
            <w:tcW w:w="6804" w:type="dxa"/>
          </w:tcPr>
          <w:p w:rsidR="00BC4989" w:rsidRPr="00265BCE" w:rsidRDefault="00BC4989" w:rsidP="00BC4989">
            <w:pPr>
              <w:pStyle w:val="TableParagraph"/>
              <w:spacing w:line="301" w:lineRule="exact"/>
              <w:jc w:val="both"/>
              <w:rPr>
                <w:sz w:val="24"/>
                <w:szCs w:val="24"/>
                <w:lang w:val="kk-KZ"/>
              </w:rPr>
            </w:pPr>
            <w:r w:rsidRPr="008C0422">
              <w:rPr>
                <w:sz w:val="24"/>
                <w:szCs w:val="24"/>
                <w:lang w:val="kk-KZ"/>
              </w:rPr>
              <w:t>Осы техникалық ерекшелікке қосымшаға сәйкес қызметкерлердің саны, еңбекақы төлеу қоры, шарттың қолданылу мерзімі-12 ай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 w:rsidRPr="00BC4989">
              <w:rPr>
                <w:sz w:val="24"/>
                <w:szCs w:val="24"/>
                <w:lang w:val="kk-KZ"/>
              </w:rPr>
              <w:t>Тапсырыс берушінің тарифтеуіне сәйкес</w:t>
            </w:r>
          </w:p>
        </w:tc>
      </w:tr>
      <w:tr w:rsidR="00BC4989" w:rsidRPr="00265BCE" w:rsidTr="000B4887">
        <w:trPr>
          <w:trHeight w:val="705"/>
        </w:trPr>
        <w:tc>
          <w:tcPr>
            <w:tcW w:w="2557" w:type="dxa"/>
          </w:tcPr>
          <w:p w:rsidR="00BC4989" w:rsidRPr="00265BCE" w:rsidRDefault="00BC4989" w:rsidP="000B4887">
            <w:pPr>
              <w:pStyle w:val="TableParagraph"/>
              <w:spacing w:line="317" w:lineRule="exact"/>
              <w:ind w:left="111" w:right="107"/>
              <w:rPr>
                <w:sz w:val="24"/>
                <w:szCs w:val="24"/>
              </w:rPr>
            </w:pPr>
            <w:proofErr w:type="spellStart"/>
            <w:r w:rsidRPr="008C0422">
              <w:rPr>
                <w:sz w:val="24"/>
                <w:szCs w:val="24"/>
              </w:rPr>
              <w:t>Кәсіби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</w:rPr>
              <w:t>тәуекел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</w:rPr>
              <w:t>класы</w:t>
            </w:r>
            <w:proofErr w:type="spellEnd"/>
          </w:p>
        </w:tc>
        <w:tc>
          <w:tcPr>
            <w:tcW w:w="6804" w:type="dxa"/>
          </w:tcPr>
          <w:p w:rsidR="00BC4989" w:rsidRPr="00265BCE" w:rsidRDefault="00BC4989" w:rsidP="000B4887">
            <w:pPr>
              <w:pStyle w:val="TableParagraph"/>
              <w:spacing w:line="317" w:lineRule="exact"/>
              <w:jc w:val="both"/>
              <w:rPr>
                <w:sz w:val="24"/>
                <w:szCs w:val="24"/>
              </w:rPr>
            </w:pPr>
            <w:r w:rsidRPr="008C0422">
              <w:rPr>
                <w:sz w:val="24"/>
                <w:szCs w:val="24"/>
              </w:rPr>
              <w:t>2 (</w:t>
            </w:r>
            <w:proofErr w:type="spellStart"/>
            <w:r w:rsidRPr="008C0422">
              <w:rPr>
                <w:sz w:val="24"/>
                <w:szCs w:val="24"/>
              </w:rPr>
              <w:t>екінші</w:t>
            </w:r>
            <w:proofErr w:type="spellEnd"/>
            <w:r w:rsidRPr="008C0422">
              <w:rPr>
                <w:sz w:val="24"/>
                <w:szCs w:val="24"/>
              </w:rPr>
              <w:t>)</w:t>
            </w:r>
          </w:p>
        </w:tc>
      </w:tr>
      <w:tr w:rsidR="00BC4989" w:rsidRPr="00DC20CA" w:rsidTr="000B4887">
        <w:trPr>
          <w:trHeight w:val="966"/>
        </w:trPr>
        <w:tc>
          <w:tcPr>
            <w:tcW w:w="2557" w:type="dxa"/>
          </w:tcPr>
          <w:p w:rsidR="00BC4989" w:rsidRPr="00265BCE" w:rsidRDefault="00BC4989" w:rsidP="000B4887">
            <w:pPr>
              <w:pStyle w:val="TableParagraph"/>
              <w:spacing w:line="315" w:lineRule="exact"/>
              <w:ind w:left="110" w:right="107"/>
              <w:jc w:val="both"/>
              <w:rPr>
                <w:sz w:val="24"/>
                <w:szCs w:val="24"/>
              </w:rPr>
            </w:pPr>
            <w:proofErr w:type="spellStart"/>
            <w:r w:rsidRPr="008C0422">
              <w:rPr>
                <w:sz w:val="24"/>
                <w:szCs w:val="24"/>
              </w:rPr>
              <w:t>Пайда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</w:rPr>
              <w:t>алушы</w:t>
            </w:r>
            <w:proofErr w:type="spellEnd"/>
          </w:p>
        </w:tc>
        <w:tc>
          <w:tcPr>
            <w:tcW w:w="6804" w:type="dxa"/>
          </w:tcPr>
          <w:p w:rsidR="00BC4989" w:rsidRPr="008C0422" w:rsidRDefault="00BC4989" w:rsidP="000B4887">
            <w:pPr>
              <w:pStyle w:val="TableParagraph"/>
              <w:ind w:right="541"/>
              <w:jc w:val="both"/>
              <w:rPr>
                <w:sz w:val="24"/>
                <w:szCs w:val="24"/>
              </w:rPr>
            </w:pPr>
            <w:proofErr w:type="spellStart"/>
            <w:r w:rsidRPr="008C0422">
              <w:rPr>
                <w:sz w:val="24"/>
                <w:szCs w:val="24"/>
                <w:lang w:val="ru-RU"/>
              </w:rPr>
              <w:t>Қазақстан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Республикасының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заңнамасына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сәйкес</w:t>
            </w:r>
            <w:proofErr w:type="spellEnd"/>
            <w:r w:rsidRPr="008C0422">
              <w:rPr>
                <w:sz w:val="24"/>
                <w:szCs w:val="24"/>
              </w:rPr>
              <w:t xml:space="preserve"> (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бұдан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әрі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мәтін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бойынша</w:t>
            </w:r>
            <w:proofErr w:type="spellEnd"/>
            <w:r w:rsidRPr="008C0422">
              <w:rPr>
                <w:sz w:val="24"/>
                <w:szCs w:val="24"/>
              </w:rPr>
              <w:t xml:space="preserve"> - </w:t>
            </w:r>
            <w:r w:rsidRPr="008C0422">
              <w:rPr>
                <w:sz w:val="24"/>
                <w:szCs w:val="24"/>
                <w:lang w:val="ru-RU"/>
              </w:rPr>
              <w:t>ҚР</w:t>
            </w:r>
            <w:r w:rsidRPr="008C0422">
              <w:rPr>
                <w:sz w:val="24"/>
                <w:szCs w:val="24"/>
              </w:rPr>
              <w:t xml:space="preserve">)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сақтандыру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төлемін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алушы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болып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табылатын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тұлға</w:t>
            </w:r>
            <w:proofErr w:type="spellEnd"/>
            <w:r w:rsidRPr="008C0422">
              <w:rPr>
                <w:sz w:val="24"/>
                <w:szCs w:val="24"/>
              </w:rPr>
              <w:t xml:space="preserve">.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Зардап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шеккен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қызметкер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r w:rsidRPr="008C0422">
              <w:rPr>
                <w:sz w:val="24"/>
                <w:szCs w:val="24"/>
                <w:lang w:val="ru-RU"/>
              </w:rPr>
              <w:t>осы</w:t>
            </w:r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Шарт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бойынша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пайда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алушы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болып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табылады</w:t>
            </w:r>
            <w:proofErr w:type="spellEnd"/>
            <w:r w:rsidRPr="008C0422">
              <w:rPr>
                <w:sz w:val="24"/>
                <w:szCs w:val="24"/>
              </w:rPr>
              <w:t xml:space="preserve">, </w:t>
            </w:r>
            <w:r w:rsidRPr="008C0422">
              <w:rPr>
                <w:sz w:val="24"/>
                <w:szCs w:val="24"/>
                <w:lang w:val="ru-RU"/>
              </w:rPr>
              <w:t>ал</w:t>
            </w:r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ол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қайтыс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болған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жағдайда</w:t>
            </w:r>
            <w:proofErr w:type="spellEnd"/>
            <w:r w:rsidRPr="008C0422">
              <w:rPr>
                <w:sz w:val="24"/>
                <w:szCs w:val="24"/>
              </w:rPr>
              <w:t xml:space="preserve"> – </w:t>
            </w:r>
            <w:r w:rsidRPr="008C0422">
              <w:rPr>
                <w:sz w:val="24"/>
                <w:szCs w:val="24"/>
                <w:lang w:val="ru-RU"/>
              </w:rPr>
              <w:t>ҚР</w:t>
            </w:r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Заңына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сәйкес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қызметкердің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қайтыс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болуына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байланысты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зиянды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өтетуге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құқығы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r w:rsidRPr="008C0422">
              <w:rPr>
                <w:sz w:val="24"/>
                <w:szCs w:val="24"/>
                <w:lang w:val="ru-RU"/>
              </w:rPr>
              <w:t>бар</w:t>
            </w:r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тұлға</w:t>
            </w:r>
            <w:proofErr w:type="spellEnd"/>
            <w:r w:rsidRPr="008C0422">
              <w:rPr>
                <w:sz w:val="24"/>
                <w:szCs w:val="24"/>
              </w:rPr>
              <w:t xml:space="preserve">,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сондай</w:t>
            </w:r>
            <w:proofErr w:type="spellEnd"/>
            <w:r w:rsidRPr="008C0422">
              <w:rPr>
                <w:sz w:val="24"/>
                <w:szCs w:val="24"/>
              </w:rPr>
              <w:t>-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ақ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Сақтанушы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немесе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Сақтандырушының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жауапкершілігі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шегінде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пайда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алушыға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келтірілген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зиянды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өтеген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және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сақтандыру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төлеміне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құқық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алған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өзге</w:t>
            </w:r>
            <w:proofErr w:type="spellEnd"/>
            <w:r w:rsidRPr="008C0422">
              <w:rPr>
                <w:sz w:val="24"/>
                <w:szCs w:val="24"/>
              </w:rPr>
              <w:t xml:space="preserve"> </w:t>
            </w:r>
            <w:proofErr w:type="spellStart"/>
            <w:r w:rsidRPr="008C0422">
              <w:rPr>
                <w:sz w:val="24"/>
                <w:szCs w:val="24"/>
                <w:lang w:val="ru-RU"/>
              </w:rPr>
              <w:t>тұлға</w:t>
            </w:r>
            <w:proofErr w:type="spellEnd"/>
            <w:r w:rsidRPr="008C0422">
              <w:rPr>
                <w:sz w:val="24"/>
                <w:szCs w:val="24"/>
              </w:rPr>
              <w:t>.</w:t>
            </w:r>
          </w:p>
        </w:tc>
      </w:tr>
      <w:tr w:rsidR="00BC4989" w:rsidRPr="00265BCE" w:rsidTr="000B4887">
        <w:trPr>
          <w:trHeight w:val="526"/>
        </w:trPr>
        <w:tc>
          <w:tcPr>
            <w:tcW w:w="2557" w:type="dxa"/>
          </w:tcPr>
          <w:p w:rsidR="00BC4989" w:rsidRPr="00265BCE" w:rsidRDefault="00BC4989" w:rsidP="000B4887">
            <w:pPr>
              <w:pStyle w:val="TableParagraph"/>
              <w:spacing w:line="322" w:lineRule="exact"/>
              <w:ind w:left="112" w:right="103"/>
              <w:jc w:val="both"/>
              <w:rPr>
                <w:sz w:val="24"/>
                <w:szCs w:val="24"/>
                <w:lang w:val="kk-KZ"/>
              </w:rPr>
            </w:pPr>
            <w:r w:rsidRPr="008C0422">
              <w:rPr>
                <w:sz w:val="24"/>
                <w:szCs w:val="24"/>
                <w:lang w:val="kk-KZ"/>
              </w:rPr>
              <w:t>Қызмет түрі</w:t>
            </w:r>
          </w:p>
          <w:p w:rsidR="00BC4989" w:rsidRPr="00265BCE" w:rsidRDefault="00BC4989" w:rsidP="000B4887">
            <w:pPr>
              <w:pStyle w:val="TableParagraph"/>
              <w:spacing w:line="322" w:lineRule="exact"/>
              <w:ind w:left="112" w:right="103"/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6804" w:type="dxa"/>
          </w:tcPr>
          <w:p w:rsidR="00BC4989" w:rsidRPr="00265BCE" w:rsidRDefault="00BC4989" w:rsidP="000B4887">
            <w:pPr>
              <w:pStyle w:val="TableParagraph"/>
              <w:spacing w:line="307" w:lineRule="exact"/>
              <w:jc w:val="both"/>
              <w:rPr>
                <w:sz w:val="24"/>
                <w:szCs w:val="24"/>
              </w:rPr>
            </w:pPr>
            <w:r w:rsidRPr="008C0422">
              <w:rPr>
                <w:sz w:val="24"/>
                <w:szCs w:val="24"/>
                <w:lang w:val="kk-KZ"/>
              </w:rPr>
              <w:t>ОКВЭД-85322, арнаулы орта білім</w:t>
            </w:r>
          </w:p>
        </w:tc>
      </w:tr>
    </w:tbl>
    <w:p w:rsidR="00BC4989" w:rsidRDefault="00BC4989"/>
    <w:p w:rsidR="00B07540" w:rsidRDefault="00B07540"/>
    <w:p w:rsidR="00B07540" w:rsidRDefault="00B07540"/>
    <w:p w:rsidR="00B07540" w:rsidRDefault="00B07540"/>
    <w:p w:rsidR="00B07540" w:rsidRDefault="00B07540"/>
    <w:p w:rsidR="00B07540" w:rsidRDefault="00B07540"/>
    <w:sectPr w:rsidR="00B07540" w:rsidSect="00B07540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90"/>
    <w:rsid w:val="000518E6"/>
    <w:rsid w:val="000D1F27"/>
    <w:rsid w:val="00265BCE"/>
    <w:rsid w:val="002A26FE"/>
    <w:rsid w:val="003130A1"/>
    <w:rsid w:val="00362EE6"/>
    <w:rsid w:val="00454A1E"/>
    <w:rsid w:val="00547F90"/>
    <w:rsid w:val="0059744B"/>
    <w:rsid w:val="006C4EF2"/>
    <w:rsid w:val="009842D4"/>
    <w:rsid w:val="00B07540"/>
    <w:rsid w:val="00BC4989"/>
    <w:rsid w:val="00DC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6AB1B-C86D-4D18-B403-19151AB19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47F9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547F90"/>
    <w:pPr>
      <w:spacing w:before="89"/>
      <w:ind w:left="1748" w:right="1743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47F90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47F9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47F90"/>
    <w:pPr>
      <w:ind w:left="105"/>
    </w:pPr>
  </w:style>
  <w:style w:type="paragraph" w:styleId="a3">
    <w:name w:val="Balloon Text"/>
    <w:basedOn w:val="a"/>
    <w:link w:val="a4"/>
    <w:uiPriority w:val="99"/>
    <w:semiHidden/>
    <w:unhideWhenUsed/>
    <w:rsid w:val="00265B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BCE"/>
    <w:rPr>
      <w:rFonts w:ascii="Tahoma" w:eastAsia="Times New Roman" w:hAnsi="Tahoma" w:cs="Tahoma"/>
      <w:sz w:val="16"/>
      <w:szCs w:val="16"/>
    </w:rPr>
  </w:style>
  <w:style w:type="paragraph" w:styleId="a5">
    <w:name w:val="No Spacing"/>
    <w:uiPriority w:val="1"/>
    <w:qFormat/>
    <w:rsid w:val="00265B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2.docx"/><Relationship Id="rId5" Type="http://schemas.openxmlformats.org/officeDocument/2006/relationships/package" Target="embeddings/_________Microsoft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Нурланкызы Айсулу</dc:creator>
  <cp:keywords/>
  <dc:description/>
  <cp:lastModifiedBy>Study</cp:lastModifiedBy>
  <cp:revision>16</cp:revision>
  <cp:lastPrinted>2024-05-30T06:12:00Z</cp:lastPrinted>
  <dcterms:created xsi:type="dcterms:W3CDTF">2024-05-23T05:37:00Z</dcterms:created>
  <dcterms:modified xsi:type="dcterms:W3CDTF">2026-10-13T08:02:00Z</dcterms:modified>
</cp:coreProperties>
</file>