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CDC" w:rsidRPr="0025691E" w:rsidRDefault="000C7CDC" w:rsidP="00936E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735" w:type="dxa"/>
        <w:tblInd w:w="108" w:type="dxa"/>
        <w:tblLook w:val="04A0" w:firstRow="1" w:lastRow="0" w:firstColumn="1" w:lastColumn="0" w:noHBand="0" w:noVBand="1"/>
      </w:tblPr>
      <w:tblGrid>
        <w:gridCol w:w="567"/>
        <w:gridCol w:w="5529"/>
        <w:gridCol w:w="5149"/>
        <w:gridCol w:w="938"/>
        <w:gridCol w:w="988"/>
        <w:gridCol w:w="1268"/>
        <w:gridCol w:w="1296"/>
      </w:tblGrid>
      <w:tr w:rsidR="00B21BBE" w:rsidRPr="00290A82" w:rsidTr="00A965A1">
        <w:trPr>
          <w:trHeight w:val="8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7CDC" w:rsidRPr="00290A82" w:rsidRDefault="000C7CDC" w:rsidP="004D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A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290A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п/п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7CDC" w:rsidRPr="00290A82" w:rsidRDefault="000C7CDC" w:rsidP="004D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0A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Наименования на казахском языке</w:t>
            </w:r>
          </w:p>
        </w:tc>
        <w:tc>
          <w:tcPr>
            <w:tcW w:w="5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7CDC" w:rsidRPr="00290A82" w:rsidRDefault="000C7CDC" w:rsidP="004D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0A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Наименования на русском языке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7CDC" w:rsidRPr="00290A82" w:rsidRDefault="000C7CDC" w:rsidP="004D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0A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7CDC" w:rsidRPr="00290A82" w:rsidRDefault="000C7CDC" w:rsidP="004D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0A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7CDC" w:rsidRPr="00290A82" w:rsidRDefault="000C7CDC" w:rsidP="00AC5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7CDC" w:rsidRPr="00290A82" w:rsidRDefault="000C7CDC" w:rsidP="004D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21BBE" w:rsidRPr="00290A82" w:rsidTr="00A965A1">
        <w:trPr>
          <w:trHeight w:val="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1BBE" w:rsidRPr="00290A82" w:rsidRDefault="00B21BBE" w:rsidP="00C40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1BBE" w:rsidRPr="00290A82" w:rsidRDefault="00B21BBE" w:rsidP="00C40B4D">
            <w:pPr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Ақ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түсті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күңгірт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беті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бар керме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төбені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орнатуға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арналған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материалдарды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жеткізу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және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жарықдиодты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спот-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шамдарды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орнату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жұмыстарын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орындау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  <w:p w:rsidR="00B21BBE" w:rsidRPr="00290A82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</w:pPr>
            <w:proofErr w:type="spellStart"/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>Техникалық</w:t>
            </w:r>
            <w:proofErr w:type="spellEnd"/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>сипаттамалары</w:t>
            </w:r>
            <w:proofErr w:type="spellEnd"/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>және</w:t>
            </w:r>
            <w:proofErr w:type="spellEnd"/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>жұмыстардың</w:t>
            </w:r>
            <w:proofErr w:type="spellEnd"/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>көлемі</w:t>
            </w:r>
            <w:proofErr w:type="spellEnd"/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 </w:t>
            </w:r>
          </w:p>
          <w:p w:rsidR="00B21BBE" w:rsidRPr="00290A82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1. 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Керме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төбеге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арналған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төбе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жабыны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  <w:p w:rsidR="00B21BBE" w:rsidRPr="00290A82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kk-KZ"/>
              </w:rPr>
            </w:pP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Үй-жайлардың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ішіне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керме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төбе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орнатуға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арналған,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ақ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түсті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күңгірт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беті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бар ПВХ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төбе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жабыны</w:t>
            </w:r>
            <w:proofErr w:type="spellEnd"/>
            <w:r w:rsidRPr="00290A82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="00290A82" w:rsidRPr="00290A82">
              <w:rPr>
                <w:rFonts w:ascii="Times New Roman" w:eastAsia="Times New Roman" w:hAnsi="Times New Roman" w:cs="Times New Roman"/>
                <w:sz w:val="23"/>
                <w:szCs w:val="23"/>
                <w:lang w:val="kk-KZ"/>
              </w:rPr>
              <w:t>28</w:t>
            </w:r>
            <w:r w:rsidRPr="00290A82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м². (ба</w:t>
            </w:r>
            <w:r w:rsidRPr="00290A82">
              <w:rPr>
                <w:rFonts w:ascii="Times New Roman" w:eastAsia="Times New Roman" w:hAnsi="Times New Roman" w:cs="Times New Roman"/>
                <w:sz w:val="23"/>
                <w:szCs w:val="23"/>
                <w:lang w:val="kk-KZ"/>
              </w:rPr>
              <w:t>қылау өлшеу жүргізу қажет</w:t>
            </w:r>
            <w:r w:rsidRPr="00290A82">
              <w:rPr>
                <w:rFonts w:ascii="Times New Roman" w:eastAsia="Times New Roman" w:hAnsi="Times New Roman" w:cs="Times New Roman"/>
                <w:sz w:val="23"/>
                <w:szCs w:val="23"/>
              </w:rPr>
              <w:t>)</w:t>
            </w:r>
            <w:r w:rsidRPr="00290A82">
              <w:rPr>
                <w:rFonts w:ascii="Times New Roman" w:eastAsia="Times New Roman" w:hAnsi="Times New Roman" w:cs="Times New Roman"/>
                <w:sz w:val="23"/>
                <w:szCs w:val="23"/>
                <w:lang w:val="kk-KZ"/>
              </w:rPr>
              <w:t>.</w:t>
            </w:r>
          </w:p>
          <w:p w:rsidR="00B21BBE" w:rsidRPr="00290A82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2.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Бекіту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профилі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(багет) </w:t>
            </w:r>
          </w:p>
          <w:p w:rsidR="00B21BBE" w:rsidRPr="00290A82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Керме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төбе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жабынын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үй-жайдың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периметрі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бойынша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сенімді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бекітуге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арналған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алюминий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немесе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ПВХ профиль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нақты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өлшемдер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бойынша</w:t>
            </w:r>
            <w:proofErr w:type="spellEnd"/>
            <w:r w:rsidRPr="00290A82"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</w:p>
          <w:p w:rsidR="00B21BBE" w:rsidRPr="00290A82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3.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Бекіту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және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монтаждау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элементтері</w:t>
            </w:r>
            <w:proofErr w:type="spellEnd"/>
          </w:p>
          <w:p w:rsidR="00B21BBE" w:rsidRPr="00290A82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</w:pP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Төбе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жүйесін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монтаждау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үшін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қажетті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бекіткіштер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жалғағыш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элементтер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және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жиынтықтаушы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бөлшектер</w:t>
            </w:r>
            <w:proofErr w:type="spellEnd"/>
            <w:r w:rsidRPr="00290A82"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</w:p>
          <w:p w:rsidR="00B21BBE" w:rsidRPr="00290A82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4.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Жарықдиодты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спот-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шамдар</w:t>
            </w:r>
            <w:proofErr w:type="spellEnd"/>
          </w:p>
          <w:p w:rsidR="00B21BBE" w:rsidRPr="00290A82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</w:pP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Үй-жайды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жарық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әрі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біркелкі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жарықтандыруды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қамтамасыз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ететін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кіріктірілетін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немесе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сыртқы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орнатылатын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жарықдиодты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шамдар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 </w:t>
            </w:r>
            <w:r w:rsidR="00290A82"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6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дана</w:t>
            </w:r>
            <w:r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да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т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үс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температурасы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мен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қуаты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тапсырыс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берушімен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келісіледі</w:t>
            </w:r>
            <w:proofErr w:type="spellEnd"/>
            <w:r w:rsidRPr="00290A82"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</w:p>
          <w:p w:rsidR="00B21BBE" w:rsidRPr="00290A82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5. 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Спот-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шамдарға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арналған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монтаждау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платформалары</w:t>
            </w:r>
            <w:proofErr w:type="spellEnd"/>
          </w:p>
          <w:p w:rsidR="00B21BBE" w:rsidRPr="00290A82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Керме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төбеге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жарықтандыру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құрылғыларын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сенімді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орнатуға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арналған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платформалар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мен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ендірме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элементтер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0130B0" w:rsidRPr="00290A82">
              <w:rPr>
                <w:rFonts w:ascii="Times New Roman" w:hAnsi="Times New Roman" w:cs="Times New Roman"/>
                <w:sz w:val="23"/>
                <w:szCs w:val="23"/>
              </w:rPr>
              <w:t>6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дана</w:t>
            </w:r>
            <w:r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да</w:t>
            </w:r>
            <w:r w:rsidRPr="00290A82"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</w:p>
          <w:p w:rsidR="00B21BBE" w:rsidRPr="00290A82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6. 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Электр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монтаждау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материалдары</w:t>
            </w:r>
            <w:proofErr w:type="spellEnd"/>
          </w:p>
          <w:p w:rsidR="00B21BBE" w:rsidRPr="00290A82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Жарықтандыру құрылғыларын қосуға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қажетті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кабель,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жалғағыш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клеммалар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оқшаулағыш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және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басқа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да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қажетті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материалдар</w:t>
            </w:r>
            <w:proofErr w:type="spellEnd"/>
            <w:r w:rsidRPr="00290A82"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</w:p>
          <w:p w:rsidR="00B21BBE" w:rsidRPr="00290A82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7. 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Керме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төбені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монтаждау</w:t>
            </w:r>
            <w:proofErr w:type="spellEnd"/>
          </w:p>
          <w:p w:rsidR="00B21BBE" w:rsidRPr="00290A82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Өлшем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алу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негізді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дайындау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бекіту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профилін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орнату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төбе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жабынын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монтаждау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және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керу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түйіскен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жерлерін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өңдеу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290A82" w:rsidRPr="00290A82">
              <w:rPr>
                <w:rFonts w:ascii="Times New Roman" w:eastAsia="Times New Roman" w:hAnsi="Times New Roman" w:cs="Times New Roman"/>
                <w:sz w:val="23"/>
                <w:szCs w:val="23"/>
                <w:lang w:val="kk-KZ"/>
              </w:rPr>
              <w:t>28</w:t>
            </w:r>
            <w:r w:rsidRPr="00290A82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м².</w:t>
            </w:r>
          </w:p>
          <w:p w:rsidR="00B21BBE" w:rsidRPr="00290A82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8. 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Спот-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шамдарды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орнату</w:t>
            </w:r>
            <w:proofErr w:type="spellEnd"/>
          </w:p>
          <w:p w:rsidR="00B21BBE" w:rsidRPr="00290A82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</w:pP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Орнату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орындарын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белгілеу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платформаларды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монтаждау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шамдарды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орнату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электр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желісіне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қосу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және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жұмысқа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жарамдылығын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тексеру</w:t>
            </w:r>
            <w:proofErr w:type="spellEnd"/>
            <w:r w:rsidRPr="00290A82"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</w:p>
          <w:p w:rsidR="00B21BBE" w:rsidRPr="00290A82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9.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Орындалған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жұмыстарды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тексеру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және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тапсыру</w:t>
            </w:r>
            <w:proofErr w:type="spellEnd"/>
          </w:p>
          <w:p w:rsidR="00B21BBE" w:rsidRPr="00290A82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Монтаждау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сапасын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төбе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жабынының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біркелкі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керілуін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бекітпелердің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сенімділігін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және жарықтандыру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жүйесінің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жұмысқа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жарамдылығын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тексеру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;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жұмыс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орнын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тазалау</w:t>
            </w:r>
            <w:proofErr w:type="spellEnd"/>
            <w:r w:rsidRPr="00290A82"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</w:p>
          <w:p w:rsidR="00B21BBE" w:rsidRPr="00290A82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</w:pPr>
            <w:proofErr w:type="spellStart"/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>Сапаға</w:t>
            </w:r>
            <w:proofErr w:type="spellEnd"/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>қойылатын</w:t>
            </w:r>
            <w:proofErr w:type="spellEnd"/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>талаптар</w:t>
            </w:r>
            <w:proofErr w:type="spellEnd"/>
          </w:p>
          <w:p w:rsidR="00B21BBE" w:rsidRPr="00290A82" w:rsidRDefault="00B21BBE" w:rsidP="00C40B4D">
            <w:pPr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Керме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төбе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біркелкі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1D5548"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а</w:t>
            </w:r>
            <w:r w:rsidR="001D5548" w:rsidRPr="00290A82">
              <w:rPr>
                <w:rFonts w:ascii="Times New Roman" w:hAnsi="Times New Roman" w:cs="Times New Roman"/>
                <w:sz w:val="23"/>
                <w:szCs w:val="23"/>
              </w:rPr>
              <w:t>қ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түсті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күңгірт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беткейлі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және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тегіс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болуы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тиіс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.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Төбе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бетінде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салбырау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қатпарлар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зақымданулар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және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көзге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көрінетін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ақаулар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болмауы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қажет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  <w:p w:rsidR="00B21BBE" w:rsidRPr="00290A82" w:rsidRDefault="00B21BBE" w:rsidP="00C40B4D">
            <w:pPr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Төбе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жабыны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мен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профильдердің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бекітілуі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сенімді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болуы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және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өндірушінің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талаптарына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сондай-ақ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үй-жайдың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пайдалану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жағдайларына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сәйкес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келуі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тиіс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  <w:p w:rsidR="00B21BBE" w:rsidRPr="00290A82" w:rsidRDefault="00B21BBE" w:rsidP="00C40B4D">
            <w:pPr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Спот-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шамдар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үй-жайды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жарық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әрі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біркелкі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жарықтандыруды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қамтамасыз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етуі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жарамды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күйде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болуы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және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сенімді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бекітілуі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тиіс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  <w:p w:rsidR="00B21BBE" w:rsidRPr="00290A82" w:rsidRDefault="00B21BBE" w:rsidP="00C40B4D">
            <w:pPr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Электр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монтаждау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жұмыстары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электр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қауіпсіздігі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талаптары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мен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қолданыстағы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нормаларды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сақтай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отырып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орындалуы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қажет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  <w:p w:rsidR="008D257E" w:rsidRPr="00290A82" w:rsidRDefault="008D257E" w:rsidP="00C40B4D">
            <w:pPr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Кей</w:t>
            </w:r>
            <w:r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і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ннен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өрт дабылы жүйесінің жұмысқа қабілеттілігін қалпына келтіре отырып, салынатын платформаларды бөлшектеу, орнату жәнне қолданыстағы өрт хабарлағыштарын созылу төбесінің жазықтығына монтаждау жөніндегі жұмыстар кешені қарастырылсын.</w:t>
            </w:r>
          </w:p>
          <w:p w:rsidR="00B21BBE" w:rsidRPr="00290A82" w:rsidRDefault="00B21BBE" w:rsidP="00C40B4D">
            <w:pPr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Қолданылатын барлық материалдар жаңа, сапалы және тиісті жұмыс түрлеріне арналған болуы тиіс.</w:t>
            </w:r>
          </w:p>
          <w:p w:rsidR="00B21BBE" w:rsidRPr="00290A82" w:rsidRDefault="00B21BBE" w:rsidP="00C40B4D">
            <w:pPr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Жұмыстар аяқталғаннан кейін орындаушы монтаждау сапасын, барлық </w:t>
            </w:r>
            <w:r w:rsidR="000130B0"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6</w:t>
            </w:r>
            <w:r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 спот-шамның жұмысқа жарамдылығын тексеріп, </w:t>
            </w:r>
            <w:r w:rsidR="001D5548"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жұмысты орындау актісімен</w:t>
            </w:r>
            <w:r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 тапсырыс берушіге тапсыруға міндетті.</w:t>
            </w:r>
          </w:p>
          <w:p w:rsidR="00B21BBE" w:rsidRPr="00290A82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kk-KZ"/>
              </w:rPr>
            </w:pPr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kk-KZ"/>
              </w:rPr>
              <w:lastRenderedPageBreak/>
              <w:t>Жұмыстарды орындау мерзімі</w:t>
            </w:r>
          </w:p>
          <w:p w:rsidR="00B21BBE" w:rsidRPr="00290A82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Материалдарды жеткізу мен монтаждау жұмыстарын орындаудың жалпы мерзімі — </w:t>
            </w:r>
            <w:r w:rsidR="001D5548"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шартқа қол қойған </w:t>
            </w:r>
            <w:r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күннен бастап </w:t>
            </w:r>
            <w:r w:rsidR="001D5548"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1</w:t>
            </w:r>
            <w:r w:rsidR="00A965A1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6</w:t>
            </w:r>
            <w:r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 (</w:t>
            </w:r>
            <w:r w:rsidR="001D5548"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он </w:t>
            </w:r>
            <w:r w:rsidR="00A965A1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алты</w:t>
            </w:r>
            <w:bookmarkStart w:id="0" w:name="_GoBack"/>
            <w:bookmarkEnd w:id="0"/>
            <w:r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) </w:t>
            </w:r>
            <w:r w:rsidR="001D5548"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күнде</w:t>
            </w:r>
            <w:r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.</w:t>
            </w:r>
          </w:p>
          <w:p w:rsidR="00B21BBE" w:rsidRPr="00290A82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kk-KZ"/>
              </w:rPr>
            </w:pPr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kk-KZ"/>
              </w:rPr>
              <w:t>Жұмыстарды орындау шарттары</w:t>
            </w:r>
          </w:p>
          <w:p w:rsidR="00B21BBE" w:rsidRPr="00290A82" w:rsidRDefault="00B21BBE" w:rsidP="00C40B4D">
            <w:pPr>
              <w:shd w:val="clear" w:color="auto" w:fill="FFFFFF"/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Жұмыстардың құнына барлық қажетті материалдар, жиынтықтаушы бөлшектер, жеткізу қызметі,</w:t>
            </w:r>
            <w:r w:rsidR="001D5548"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 бөлмені </w:t>
            </w:r>
            <w:r w:rsidR="001D5548" w:rsidRPr="00290A82">
              <w:rPr>
                <w:rFonts w:ascii="Times New Roman" w:eastAsia="Times New Roman" w:hAnsi="Times New Roman" w:cs="Times New Roman"/>
                <w:sz w:val="23"/>
                <w:szCs w:val="23"/>
                <w:lang w:val="kk-KZ"/>
              </w:rPr>
              <w:t>бақылау өлшеу жүргізу,</w:t>
            </w:r>
            <w:r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 ауданы </w:t>
            </w:r>
            <w:r w:rsidR="00290A82"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28</w:t>
            </w:r>
            <w:r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 шаршы метр керме төбені монтаждау, </w:t>
            </w:r>
            <w:r w:rsidR="000130B0"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6</w:t>
            </w:r>
            <w:r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 спот-шамды орнату және электр желісіне қосу, сондай-ақ жұмыс орнын тазалау кіруі тиіс.</w:t>
            </w:r>
          </w:p>
          <w:p w:rsidR="00B21BBE" w:rsidRPr="00290A82" w:rsidRDefault="00FC1CDD" w:rsidP="00C40B4D">
            <w:pPr>
              <w:spacing w:after="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kk-KZ"/>
              </w:rPr>
            </w:pPr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kk-KZ"/>
              </w:rPr>
              <w:t xml:space="preserve">Монтаждау жұмыстары мен материалдарға </w:t>
            </w:r>
            <w:r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(оның ішінде кенепке) кепілдік мерзімі – 12 ай.</w:t>
            </w:r>
          </w:p>
        </w:tc>
        <w:tc>
          <w:tcPr>
            <w:tcW w:w="5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Поставка материалов и выполнение монтажных работ по устройству натяжного потолка белого матового цвета с установкой светодиодных софитов.</w:t>
            </w:r>
          </w:p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Наименование материалов и работ</w:t>
            </w:r>
          </w:p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</w:pPr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>Технические характеристики</w:t>
            </w:r>
          </w:p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1. 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Натяжное потолочное полотно</w:t>
            </w:r>
          </w:p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ПВХ-полотно, цвет белый, матовая поверхность, предназначенная для устройства натяжных потолков внутри помещения</w:t>
            </w:r>
            <w:r w:rsidRPr="00290A82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="00290A82" w:rsidRPr="00290A82">
              <w:rPr>
                <w:rFonts w:ascii="Times New Roman" w:eastAsia="Times New Roman" w:hAnsi="Times New Roman" w:cs="Times New Roman"/>
                <w:sz w:val="23"/>
                <w:szCs w:val="23"/>
                <w:lang w:val="kk-KZ"/>
              </w:rPr>
              <w:t>28</w:t>
            </w:r>
            <w:r w:rsidRPr="00290A82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м². (необходимо провести контрольный замер).</w:t>
            </w:r>
          </w:p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2. 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Профиль крепёжный (багет)</w:t>
            </w:r>
          </w:p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Алюминиевый или ПВХ-профиль, предназначенный для надёжного крепления натяжного полотна по периметру помещения по фактическим замерам.</w:t>
            </w:r>
          </w:p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3. 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Крепёжные и монтажные элементы</w:t>
            </w:r>
          </w:p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Крепёж, соединительные элементы и комплектующие, необходимые для монтажа потолочной системы комплект.</w:t>
            </w:r>
          </w:p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4. 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Светодиодные софиты</w:t>
            </w:r>
          </w:p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Встраиваемые или накладные светодиодные светильники, обеспечивающие яркое и равномерное освещение помещения; цветовая температура и мощность согласовываются с заказчиком </w:t>
            </w:r>
            <w:r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в количестве </w:t>
            </w:r>
            <w:r w:rsidR="000130B0"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6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шт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ук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5. 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Монтажные платформы для софитов</w:t>
            </w:r>
          </w:p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Платформы и закладные элементы для надёжной установки светильников в натяжной потолок</w:t>
            </w:r>
            <w:r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 в количестве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0130B0" w:rsidRPr="00290A82">
              <w:rPr>
                <w:rFonts w:ascii="Times New Roman" w:hAnsi="Times New Roman" w:cs="Times New Roman"/>
                <w:sz w:val="23"/>
                <w:szCs w:val="23"/>
              </w:rPr>
              <w:t>6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шт. </w:t>
            </w:r>
          </w:p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6. 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Электромонтажные материалы</w:t>
            </w:r>
          </w:p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Кабель, соединительные клеммы, изоляционные и иные необходимые материалы для подключения осветительных приборов 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комплект.</w:t>
            </w:r>
          </w:p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7. 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Монтаж натяжного потолка</w:t>
            </w:r>
          </w:p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Замер, подготовка основания, установка крепёжного профиля, монтаж и натяжение полотна, обработка примыканий </w:t>
            </w:r>
            <w:r w:rsidR="00290A82" w:rsidRPr="00290A82">
              <w:rPr>
                <w:rFonts w:ascii="Times New Roman" w:eastAsia="Times New Roman" w:hAnsi="Times New Roman" w:cs="Times New Roman"/>
                <w:sz w:val="23"/>
                <w:szCs w:val="23"/>
                <w:lang w:val="kk-KZ"/>
              </w:rPr>
              <w:t>28</w:t>
            </w:r>
            <w:r w:rsidRPr="00290A82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м².</w:t>
            </w:r>
          </w:p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8. 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Установка софитов</w:t>
            </w:r>
          </w:p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Разметка мест установки, монтаж платформ, установка светильников, подключе</w:t>
            </w:r>
            <w:r w:rsidR="001D5548"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ние и проверка </w:t>
            </w:r>
            <w:proofErr w:type="spellStart"/>
            <w:r w:rsidR="001D5548" w:rsidRPr="00290A82">
              <w:rPr>
                <w:rFonts w:ascii="Times New Roman" w:hAnsi="Times New Roman" w:cs="Times New Roman"/>
                <w:sz w:val="23"/>
                <w:szCs w:val="23"/>
              </w:rPr>
              <w:t>работоспособност</w:t>
            </w:r>
            <w:proofErr w:type="spellEnd"/>
            <w:r w:rsidR="001D5548"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и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9. 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Проверка и сдача выполненных работ</w:t>
            </w:r>
          </w:p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Проверка качества монтажа, равномерности натяжения полотна, надёжности крепления и работоспособности освещения; уборка рабочего места</w:t>
            </w:r>
            <w:r w:rsidRPr="00290A82"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</w:p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Требования к качеству</w:t>
            </w:r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 </w:t>
            </w:r>
          </w:p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Натяжной потолок должен иметь однородный </w:t>
            </w:r>
            <w:r w:rsidR="001D5548"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белый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матовый цвет, ровную поверхность, без провисаний, складок, повреждений и видимых дефектов.</w:t>
            </w:r>
          </w:p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Крепление полотна и профилей должно быть надёжным и соответствовать требованиям производителя и условиям помещения.</w:t>
            </w:r>
          </w:p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Софиты должны обеспечивать яркое и равномерное освещение помещения, быть исправными и надёжно закреплёнными.</w:t>
            </w:r>
          </w:p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Электромонтажные работы должны выполняться с соблюдением требований электробезопасности и действующих норм.</w:t>
            </w:r>
          </w:p>
          <w:p w:rsidR="00C1618F" w:rsidRPr="00290A82" w:rsidRDefault="00012918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Предусмотреть комплекс работ по демонтажу, установке закладных платформ (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термоколец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) и монтажу существующих пожарных </w:t>
            </w:r>
            <w:proofErr w:type="spellStart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извещателей</w:t>
            </w:r>
            <w:proofErr w:type="spellEnd"/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на плоскость </w:t>
            </w:r>
            <w:r w:rsidR="005D2C10"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натяжного потолка с последующим восстановлением </w:t>
            </w:r>
            <w:proofErr w:type="spellStart"/>
            <w:r w:rsidR="005D2C10" w:rsidRPr="00290A82">
              <w:rPr>
                <w:rFonts w:ascii="Times New Roman" w:hAnsi="Times New Roman" w:cs="Times New Roman"/>
                <w:sz w:val="23"/>
                <w:szCs w:val="23"/>
              </w:rPr>
              <w:t>работаспособности</w:t>
            </w:r>
            <w:proofErr w:type="spellEnd"/>
            <w:r w:rsidR="005D2C10"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системы пожарной сигнализации.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 </w:t>
            </w:r>
          </w:p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Все применяемые материалы должны быть новыми, качественными и предназначенными для соответствующего вида работ.</w:t>
            </w:r>
          </w:p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По завершении работ исполнитель обязан 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 xml:space="preserve">проверить качество монтажа, работоспособность всех </w:t>
            </w:r>
            <w:r w:rsidR="000130B0" w:rsidRPr="00290A82">
              <w:rPr>
                <w:rFonts w:ascii="Times New Roman" w:hAnsi="Times New Roman" w:cs="Times New Roman"/>
                <w:sz w:val="23"/>
                <w:szCs w:val="23"/>
              </w:rPr>
              <w:t>6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софитов и передать заказчику</w:t>
            </w:r>
            <w:r w:rsidR="001D5548"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 по акту выполненных работ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Срок выполнения работ</w:t>
            </w:r>
          </w:p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Общий срок поставки материалов и выполнения монтажных работ — </w:t>
            </w:r>
            <w:r w:rsidR="00C40B4D"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                             </w:t>
            </w:r>
            <w:r w:rsidR="001D5548"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1</w:t>
            </w:r>
            <w:r w:rsidR="00A965A1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6</w:t>
            </w:r>
            <w:r w:rsidR="001D5548"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(</w:t>
            </w:r>
            <w:r w:rsidR="00A965A1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шестнадцать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) дней с </w:t>
            </w:r>
            <w:r w:rsidR="000130B0" w:rsidRPr="00290A82">
              <w:rPr>
                <w:rFonts w:ascii="Times New Roman" w:hAnsi="Times New Roman" w:cs="Times New Roman"/>
                <w:sz w:val="23"/>
                <w:szCs w:val="23"/>
              </w:rPr>
              <w:t>момента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1D5548"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подписания договора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Условия выполнения работ</w:t>
            </w:r>
          </w:p>
          <w:p w:rsidR="00B21BBE" w:rsidRPr="00290A82" w:rsidRDefault="00B21BBE" w:rsidP="00C40B4D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В стоимость должны входить материалы, комплектующие, доставка,</w:t>
            </w:r>
            <w:r w:rsidR="001D5548"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 контрольный замер помещения,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монтаж натяжного потолка площадью </w:t>
            </w:r>
            <w:r w:rsidR="00290A82"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28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кв. м, установка и подключение </w:t>
            </w:r>
            <w:r w:rsidR="0025691E"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          </w:t>
            </w:r>
            <w:r w:rsidR="000130B0"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6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 xml:space="preserve"> софитов, а также уборка места проведения работ.</w:t>
            </w:r>
          </w:p>
          <w:p w:rsidR="00B21BBE" w:rsidRPr="00290A82" w:rsidRDefault="00FC1CDD" w:rsidP="00C40B4D">
            <w:pPr>
              <w:spacing w:after="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kk-KZ"/>
              </w:rPr>
            </w:pPr>
            <w:r w:rsidRPr="00290A8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Гарантийный срок на монтажные работы и материалы (в том числе полотно</w:t>
            </w:r>
            <w:r w:rsidRPr="00290A82">
              <w:rPr>
                <w:rFonts w:ascii="Times New Roman" w:hAnsi="Times New Roman" w:cs="Times New Roman"/>
                <w:sz w:val="23"/>
                <w:szCs w:val="23"/>
              </w:rPr>
              <w:t>) – 12 месяцев.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1BBE" w:rsidRPr="00290A82" w:rsidRDefault="00A965A1" w:rsidP="00A96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kk-KZ" w:eastAsia="ru-RU"/>
              </w:rPr>
              <w:lastRenderedPageBreak/>
              <w:t>работы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1BBE" w:rsidRPr="00290A82" w:rsidRDefault="00290A82" w:rsidP="00C40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kk-KZ" w:eastAsia="ru-RU"/>
              </w:rPr>
            </w:pPr>
            <w:r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kk-KZ" w:eastAsia="ru-RU"/>
              </w:rPr>
              <w:t>28</w:t>
            </w:r>
            <w:r w:rsidR="00B21BBE"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kk-KZ" w:eastAsia="ru-RU"/>
              </w:rPr>
              <w:t xml:space="preserve"> </w:t>
            </w:r>
            <w:r w:rsidR="00B21BBE"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м</w:t>
            </w:r>
            <w:r w:rsidR="00B21BBE" w:rsidRPr="00290A82">
              <w:rPr>
                <w:rFonts w:ascii="Times New Roman" w:eastAsia="Times New Roman" w:hAnsi="Times New Roman" w:cs="Times New Roman"/>
                <w:bCs/>
                <w:sz w:val="23"/>
                <w:szCs w:val="23"/>
                <w:vertAlign w:val="superscript"/>
                <w:lang w:val="kk-KZ" w:eastAsia="ru-RU"/>
              </w:rPr>
              <w:t>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1BBE" w:rsidRPr="00290A82" w:rsidRDefault="00B21BBE" w:rsidP="00290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1BBE" w:rsidRPr="00290A82" w:rsidRDefault="00B21BBE" w:rsidP="00290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kk-KZ" w:eastAsia="ru-RU"/>
              </w:rPr>
            </w:pPr>
          </w:p>
        </w:tc>
      </w:tr>
    </w:tbl>
    <w:p w:rsidR="00A84E85" w:rsidRDefault="00A84E85" w:rsidP="00C40B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90A82" w:rsidRPr="00290A82" w:rsidRDefault="00290A82" w:rsidP="00C40B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290A82" w:rsidRPr="00290A82" w:rsidSect="00AC5D95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2D395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7DD3C6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9E0B9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CA725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56C2A4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AC267A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3B143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F110943"/>
    <w:multiLevelType w:val="hybridMultilevel"/>
    <w:tmpl w:val="51406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F4699"/>
    <w:rsid w:val="000016F0"/>
    <w:rsid w:val="00002077"/>
    <w:rsid w:val="000100AC"/>
    <w:rsid w:val="00012918"/>
    <w:rsid w:val="000130B0"/>
    <w:rsid w:val="00016805"/>
    <w:rsid w:val="00024AD7"/>
    <w:rsid w:val="000330D8"/>
    <w:rsid w:val="00033F45"/>
    <w:rsid w:val="000363AB"/>
    <w:rsid w:val="0004026D"/>
    <w:rsid w:val="00041304"/>
    <w:rsid w:val="000414DC"/>
    <w:rsid w:val="000423AB"/>
    <w:rsid w:val="00047AC5"/>
    <w:rsid w:val="00061F8B"/>
    <w:rsid w:val="00062DE7"/>
    <w:rsid w:val="00066FD1"/>
    <w:rsid w:val="000701C0"/>
    <w:rsid w:val="00086707"/>
    <w:rsid w:val="00090D51"/>
    <w:rsid w:val="00092F2F"/>
    <w:rsid w:val="00096658"/>
    <w:rsid w:val="00097DB8"/>
    <w:rsid w:val="000A3A9D"/>
    <w:rsid w:val="000C098F"/>
    <w:rsid w:val="000C7CDC"/>
    <w:rsid w:val="000D210D"/>
    <w:rsid w:val="000E7091"/>
    <w:rsid w:val="001006A5"/>
    <w:rsid w:val="00101A60"/>
    <w:rsid w:val="00112F11"/>
    <w:rsid w:val="00114A70"/>
    <w:rsid w:val="00124413"/>
    <w:rsid w:val="001309F2"/>
    <w:rsid w:val="00132835"/>
    <w:rsid w:val="0013441F"/>
    <w:rsid w:val="00136893"/>
    <w:rsid w:val="00141FF4"/>
    <w:rsid w:val="00143D96"/>
    <w:rsid w:val="00147D33"/>
    <w:rsid w:val="001525AF"/>
    <w:rsid w:val="00175920"/>
    <w:rsid w:val="0018558E"/>
    <w:rsid w:val="00196825"/>
    <w:rsid w:val="00196E5A"/>
    <w:rsid w:val="001A35A1"/>
    <w:rsid w:val="001A440C"/>
    <w:rsid w:val="001B0C1F"/>
    <w:rsid w:val="001C37A9"/>
    <w:rsid w:val="001C38A5"/>
    <w:rsid w:val="001C4AEE"/>
    <w:rsid w:val="001C721A"/>
    <w:rsid w:val="001D5548"/>
    <w:rsid w:val="001E4D5A"/>
    <w:rsid w:val="001F1639"/>
    <w:rsid w:val="001F33A5"/>
    <w:rsid w:val="001F3CF8"/>
    <w:rsid w:val="001F4027"/>
    <w:rsid w:val="001F527F"/>
    <w:rsid w:val="0020677D"/>
    <w:rsid w:val="00220648"/>
    <w:rsid w:val="00225B41"/>
    <w:rsid w:val="00235F94"/>
    <w:rsid w:val="002375E8"/>
    <w:rsid w:val="00245D2D"/>
    <w:rsid w:val="00247446"/>
    <w:rsid w:val="002562A1"/>
    <w:rsid w:val="0025691E"/>
    <w:rsid w:val="00265F2F"/>
    <w:rsid w:val="002674E3"/>
    <w:rsid w:val="00277097"/>
    <w:rsid w:val="0028476E"/>
    <w:rsid w:val="00290A82"/>
    <w:rsid w:val="002A7904"/>
    <w:rsid w:val="002B236D"/>
    <w:rsid w:val="002B6452"/>
    <w:rsid w:val="002C4319"/>
    <w:rsid w:val="002E26F5"/>
    <w:rsid w:val="002E634C"/>
    <w:rsid w:val="002E68D8"/>
    <w:rsid w:val="002F4370"/>
    <w:rsid w:val="00304544"/>
    <w:rsid w:val="00304CE0"/>
    <w:rsid w:val="00312D6F"/>
    <w:rsid w:val="0032203E"/>
    <w:rsid w:val="00322C36"/>
    <w:rsid w:val="00325532"/>
    <w:rsid w:val="00331E34"/>
    <w:rsid w:val="00335C28"/>
    <w:rsid w:val="00337920"/>
    <w:rsid w:val="00344740"/>
    <w:rsid w:val="00351CED"/>
    <w:rsid w:val="003521E6"/>
    <w:rsid w:val="00354248"/>
    <w:rsid w:val="00370D1F"/>
    <w:rsid w:val="00384437"/>
    <w:rsid w:val="003A6F07"/>
    <w:rsid w:val="003A77E1"/>
    <w:rsid w:val="003C5864"/>
    <w:rsid w:val="003C6AE6"/>
    <w:rsid w:val="003D0FF2"/>
    <w:rsid w:val="003D4C5E"/>
    <w:rsid w:val="003E2488"/>
    <w:rsid w:val="003E4C1A"/>
    <w:rsid w:val="00422EA2"/>
    <w:rsid w:val="00430E01"/>
    <w:rsid w:val="004366D1"/>
    <w:rsid w:val="00461650"/>
    <w:rsid w:val="0046201F"/>
    <w:rsid w:val="004717DA"/>
    <w:rsid w:val="00475781"/>
    <w:rsid w:val="004760F1"/>
    <w:rsid w:val="00497F7B"/>
    <w:rsid w:val="004A568B"/>
    <w:rsid w:val="004A5D7B"/>
    <w:rsid w:val="004B36FA"/>
    <w:rsid w:val="004D6C19"/>
    <w:rsid w:val="004E3422"/>
    <w:rsid w:val="00514A0D"/>
    <w:rsid w:val="00526C23"/>
    <w:rsid w:val="00527B3C"/>
    <w:rsid w:val="0053333F"/>
    <w:rsid w:val="00537A04"/>
    <w:rsid w:val="005424B8"/>
    <w:rsid w:val="00544783"/>
    <w:rsid w:val="00554460"/>
    <w:rsid w:val="005672B8"/>
    <w:rsid w:val="00572555"/>
    <w:rsid w:val="00572696"/>
    <w:rsid w:val="005738BE"/>
    <w:rsid w:val="00595373"/>
    <w:rsid w:val="005A1955"/>
    <w:rsid w:val="005A505F"/>
    <w:rsid w:val="005B5680"/>
    <w:rsid w:val="005D2C10"/>
    <w:rsid w:val="005D55A4"/>
    <w:rsid w:val="005E24B4"/>
    <w:rsid w:val="005E3E15"/>
    <w:rsid w:val="005F4699"/>
    <w:rsid w:val="005F5634"/>
    <w:rsid w:val="00602447"/>
    <w:rsid w:val="00612C3D"/>
    <w:rsid w:val="00633057"/>
    <w:rsid w:val="00640239"/>
    <w:rsid w:val="0064099A"/>
    <w:rsid w:val="00642847"/>
    <w:rsid w:val="00646187"/>
    <w:rsid w:val="0066769E"/>
    <w:rsid w:val="00672C24"/>
    <w:rsid w:val="00673D96"/>
    <w:rsid w:val="00675C30"/>
    <w:rsid w:val="00676390"/>
    <w:rsid w:val="00676446"/>
    <w:rsid w:val="00677F42"/>
    <w:rsid w:val="00684FD3"/>
    <w:rsid w:val="006B2A20"/>
    <w:rsid w:val="006B5634"/>
    <w:rsid w:val="006C0621"/>
    <w:rsid w:val="006C1C2F"/>
    <w:rsid w:val="006D3205"/>
    <w:rsid w:val="006D46DF"/>
    <w:rsid w:val="006D68BD"/>
    <w:rsid w:val="006E48E7"/>
    <w:rsid w:val="0070375E"/>
    <w:rsid w:val="00710E15"/>
    <w:rsid w:val="00716075"/>
    <w:rsid w:val="00727779"/>
    <w:rsid w:val="007328E6"/>
    <w:rsid w:val="007333B5"/>
    <w:rsid w:val="00755DEC"/>
    <w:rsid w:val="007630E0"/>
    <w:rsid w:val="00765917"/>
    <w:rsid w:val="00776826"/>
    <w:rsid w:val="00786930"/>
    <w:rsid w:val="007B1342"/>
    <w:rsid w:val="007B5D2E"/>
    <w:rsid w:val="007B5D7C"/>
    <w:rsid w:val="007D1D6D"/>
    <w:rsid w:val="007D6072"/>
    <w:rsid w:val="007E68AF"/>
    <w:rsid w:val="007F1ACF"/>
    <w:rsid w:val="007F2B15"/>
    <w:rsid w:val="00810EFE"/>
    <w:rsid w:val="0082026A"/>
    <w:rsid w:val="0082263C"/>
    <w:rsid w:val="008245DB"/>
    <w:rsid w:val="00827DE4"/>
    <w:rsid w:val="00844F00"/>
    <w:rsid w:val="008659F1"/>
    <w:rsid w:val="00874850"/>
    <w:rsid w:val="00877581"/>
    <w:rsid w:val="00880AF6"/>
    <w:rsid w:val="00887DB8"/>
    <w:rsid w:val="008A0688"/>
    <w:rsid w:val="008A1EAB"/>
    <w:rsid w:val="008B3C92"/>
    <w:rsid w:val="008B48AF"/>
    <w:rsid w:val="008D257E"/>
    <w:rsid w:val="008D5928"/>
    <w:rsid w:val="008D6EA2"/>
    <w:rsid w:val="008D7ED2"/>
    <w:rsid w:val="008E3E67"/>
    <w:rsid w:val="008E56B9"/>
    <w:rsid w:val="008E7A6B"/>
    <w:rsid w:val="008F2763"/>
    <w:rsid w:val="00906822"/>
    <w:rsid w:val="0091123A"/>
    <w:rsid w:val="0091700E"/>
    <w:rsid w:val="00922597"/>
    <w:rsid w:val="009328B8"/>
    <w:rsid w:val="00936E88"/>
    <w:rsid w:val="00946BE6"/>
    <w:rsid w:val="00953C3B"/>
    <w:rsid w:val="0096112D"/>
    <w:rsid w:val="009636B3"/>
    <w:rsid w:val="009A0421"/>
    <w:rsid w:val="009B6448"/>
    <w:rsid w:val="009C1022"/>
    <w:rsid w:val="009D33D8"/>
    <w:rsid w:val="009E22D0"/>
    <w:rsid w:val="009E5573"/>
    <w:rsid w:val="009F1B6F"/>
    <w:rsid w:val="009F2442"/>
    <w:rsid w:val="009F68EC"/>
    <w:rsid w:val="00A01B23"/>
    <w:rsid w:val="00A06CD3"/>
    <w:rsid w:val="00A10A12"/>
    <w:rsid w:val="00A25E94"/>
    <w:rsid w:val="00A40AFA"/>
    <w:rsid w:val="00A40EC1"/>
    <w:rsid w:val="00A42EE1"/>
    <w:rsid w:val="00A51717"/>
    <w:rsid w:val="00A602D3"/>
    <w:rsid w:val="00A82F93"/>
    <w:rsid w:val="00A84E85"/>
    <w:rsid w:val="00A87A3E"/>
    <w:rsid w:val="00A90E84"/>
    <w:rsid w:val="00A9603C"/>
    <w:rsid w:val="00A965A1"/>
    <w:rsid w:val="00AA07E7"/>
    <w:rsid w:val="00AA3ED5"/>
    <w:rsid w:val="00AA62DB"/>
    <w:rsid w:val="00AC1B5C"/>
    <w:rsid w:val="00AC296C"/>
    <w:rsid w:val="00AC386F"/>
    <w:rsid w:val="00AC5D95"/>
    <w:rsid w:val="00AC7DF6"/>
    <w:rsid w:val="00AD2A09"/>
    <w:rsid w:val="00AD3920"/>
    <w:rsid w:val="00AD7013"/>
    <w:rsid w:val="00AE1A0E"/>
    <w:rsid w:val="00AE2151"/>
    <w:rsid w:val="00AE53C4"/>
    <w:rsid w:val="00B06988"/>
    <w:rsid w:val="00B11A60"/>
    <w:rsid w:val="00B178A7"/>
    <w:rsid w:val="00B21BBE"/>
    <w:rsid w:val="00B21DAD"/>
    <w:rsid w:val="00B25D1C"/>
    <w:rsid w:val="00B27F9B"/>
    <w:rsid w:val="00B330FA"/>
    <w:rsid w:val="00B41DEE"/>
    <w:rsid w:val="00B431F1"/>
    <w:rsid w:val="00B53037"/>
    <w:rsid w:val="00B57D13"/>
    <w:rsid w:val="00B674A1"/>
    <w:rsid w:val="00B74D45"/>
    <w:rsid w:val="00B7533D"/>
    <w:rsid w:val="00B87460"/>
    <w:rsid w:val="00B94531"/>
    <w:rsid w:val="00BA4F18"/>
    <w:rsid w:val="00BA6F64"/>
    <w:rsid w:val="00BB06E8"/>
    <w:rsid w:val="00BB19ED"/>
    <w:rsid w:val="00BB5DCC"/>
    <w:rsid w:val="00BC5B5F"/>
    <w:rsid w:val="00BC5CAE"/>
    <w:rsid w:val="00BC6757"/>
    <w:rsid w:val="00BC7DE3"/>
    <w:rsid w:val="00BE28A7"/>
    <w:rsid w:val="00BE2FC5"/>
    <w:rsid w:val="00BE3E05"/>
    <w:rsid w:val="00BE7D29"/>
    <w:rsid w:val="00C00B1B"/>
    <w:rsid w:val="00C05D24"/>
    <w:rsid w:val="00C1239F"/>
    <w:rsid w:val="00C1618F"/>
    <w:rsid w:val="00C2017C"/>
    <w:rsid w:val="00C337DB"/>
    <w:rsid w:val="00C34915"/>
    <w:rsid w:val="00C40B4D"/>
    <w:rsid w:val="00C42FD5"/>
    <w:rsid w:val="00C4580C"/>
    <w:rsid w:val="00C53029"/>
    <w:rsid w:val="00C6211A"/>
    <w:rsid w:val="00C658CC"/>
    <w:rsid w:val="00C825B5"/>
    <w:rsid w:val="00C9203C"/>
    <w:rsid w:val="00C937FD"/>
    <w:rsid w:val="00CA3B33"/>
    <w:rsid w:val="00CA58D2"/>
    <w:rsid w:val="00CB0A1C"/>
    <w:rsid w:val="00CD1CF4"/>
    <w:rsid w:val="00CE22DC"/>
    <w:rsid w:val="00CE2C8A"/>
    <w:rsid w:val="00D01539"/>
    <w:rsid w:val="00D01DA8"/>
    <w:rsid w:val="00D059E6"/>
    <w:rsid w:val="00D10043"/>
    <w:rsid w:val="00D122A9"/>
    <w:rsid w:val="00D30F3A"/>
    <w:rsid w:val="00D51D4D"/>
    <w:rsid w:val="00D57BD4"/>
    <w:rsid w:val="00D66D32"/>
    <w:rsid w:val="00D67A91"/>
    <w:rsid w:val="00D76A0C"/>
    <w:rsid w:val="00D813F7"/>
    <w:rsid w:val="00D819BA"/>
    <w:rsid w:val="00D86AD5"/>
    <w:rsid w:val="00D95AE7"/>
    <w:rsid w:val="00DA40B0"/>
    <w:rsid w:val="00DB7F66"/>
    <w:rsid w:val="00DD0AB9"/>
    <w:rsid w:val="00DD270C"/>
    <w:rsid w:val="00DD5010"/>
    <w:rsid w:val="00DE22DA"/>
    <w:rsid w:val="00E112BB"/>
    <w:rsid w:val="00E15E83"/>
    <w:rsid w:val="00E22A6D"/>
    <w:rsid w:val="00E2340C"/>
    <w:rsid w:val="00E3155E"/>
    <w:rsid w:val="00E31ACF"/>
    <w:rsid w:val="00E37A5E"/>
    <w:rsid w:val="00E37EA9"/>
    <w:rsid w:val="00E44615"/>
    <w:rsid w:val="00E737F4"/>
    <w:rsid w:val="00E81C11"/>
    <w:rsid w:val="00E8771B"/>
    <w:rsid w:val="00E916E3"/>
    <w:rsid w:val="00EA01DE"/>
    <w:rsid w:val="00EA2611"/>
    <w:rsid w:val="00ED3A83"/>
    <w:rsid w:val="00ED55AF"/>
    <w:rsid w:val="00EE0942"/>
    <w:rsid w:val="00EE35F4"/>
    <w:rsid w:val="00EF7516"/>
    <w:rsid w:val="00F13BD4"/>
    <w:rsid w:val="00F14546"/>
    <w:rsid w:val="00F20CC9"/>
    <w:rsid w:val="00F20FF0"/>
    <w:rsid w:val="00F2177B"/>
    <w:rsid w:val="00F32DAE"/>
    <w:rsid w:val="00F37502"/>
    <w:rsid w:val="00F622C8"/>
    <w:rsid w:val="00F62B78"/>
    <w:rsid w:val="00F63656"/>
    <w:rsid w:val="00F726E2"/>
    <w:rsid w:val="00F776FC"/>
    <w:rsid w:val="00F81C49"/>
    <w:rsid w:val="00F8370A"/>
    <w:rsid w:val="00F85A4C"/>
    <w:rsid w:val="00FC1CDD"/>
    <w:rsid w:val="00FC69F2"/>
    <w:rsid w:val="00FD0B7B"/>
    <w:rsid w:val="00FD172D"/>
    <w:rsid w:val="00FD76CF"/>
    <w:rsid w:val="00FE1104"/>
    <w:rsid w:val="00FE2286"/>
    <w:rsid w:val="00FE2A98"/>
    <w:rsid w:val="00FE6102"/>
    <w:rsid w:val="00FF19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2DEA6C-DCEE-4FE3-9F28-4074FF421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6A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B27F9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8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4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0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0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2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1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85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4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9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5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8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6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6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3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0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9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6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2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5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8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9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6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3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9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2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8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0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3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8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46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1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0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5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7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89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5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2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5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33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42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6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7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0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2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1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9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4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4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3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2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3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2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2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2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8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5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3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0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8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0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2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4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10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58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9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1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77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4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4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67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3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0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7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7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9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0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2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68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7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0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3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2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73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65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10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99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5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2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1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5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6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3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2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4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A85E68-B85F-4595-A190-2DFA7E021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1768</TotalTime>
  <Pages>3</Pages>
  <Words>970</Words>
  <Characters>5531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Kastai</cp:lastModifiedBy>
  <cp:revision>230</cp:revision>
  <cp:lastPrinted>2026-10-13T12:00:00Z</cp:lastPrinted>
  <dcterms:created xsi:type="dcterms:W3CDTF">2026-01-09T08:06:00Z</dcterms:created>
  <dcterms:modified xsi:type="dcterms:W3CDTF">2026-10-16T22:04:00Z</dcterms:modified>
</cp:coreProperties>
</file>