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BC" w:rsidRDefault="006273BC" w:rsidP="006273BC">
      <w:pPr>
        <w:tabs>
          <w:tab w:val="left" w:pos="993"/>
        </w:tabs>
        <w:jc w:val="center"/>
        <w:rPr>
          <w:b/>
          <w:sz w:val="22"/>
          <w:szCs w:val="22"/>
        </w:rPr>
      </w:pPr>
      <w:r w:rsidRPr="00681A03">
        <w:rPr>
          <w:b/>
          <w:sz w:val="22"/>
          <w:szCs w:val="22"/>
        </w:rPr>
        <w:t>ТЕХНИЧЕСКАЯ СПЕЦИФИКАЦИЯ</w:t>
      </w:r>
    </w:p>
    <w:p w:rsidR="006273BC" w:rsidRPr="00A31538" w:rsidRDefault="006273BC" w:rsidP="006273BC">
      <w:pPr>
        <w:tabs>
          <w:tab w:val="left" w:pos="993"/>
        </w:tabs>
        <w:jc w:val="center"/>
        <w:rPr>
          <w:b/>
          <w:sz w:val="22"/>
          <w:szCs w:val="22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3261"/>
        <w:gridCol w:w="11198"/>
      </w:tblGrid>
      <w:tr w:rsidR="006273BC" w:rsidRPr="00681A03" w:rsidTr="001C72F8">
        <w:tc>
          <w:tcPr>
            <w:tcW w:w="425" w:type="dxa"/>
            <w:shd w:val="clear" w:color="auto" w:fill="auto"/>
          </w:tcPr>
          <w:p w:rsidR="006273BC" w:rsidRPr="00681A03" w:rsidRDefault="006273BC" w:rsidP="001C72F8">
            <w:pPr>
              <w:jc w:val="left"/>
              <w:rPr>
                <w:rFonts w:eastAsia="Calibri"/>
                <w:b/>
                <w:color w:val="auto"/>
                <w:lang w:val="en-US"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:rsidR="006273BC" w:rsidRPr="00681A03" w:rsidRDefault="006273BC" w:rsidP="001C72F8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Раздел</w:t>
            </w:r>
          </w:p>
        </w:tc>
        <w:tc>
          <w:tcPr>
            <w:tcW w:w="11198" w:type="dxa"/>
            <w:shd w:val="clear" w:color="auto" w:fill="auto"/>
          </w:tcPr>
          <w:p w:rsidR="006273BC" w:rsidRPr="00681A03" w:rsidRDefault="006273BC" w:rsidP="001C72F8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Требования</w:t>
            </w:r>
          </w:p>
        </w:tc>
      </w:tr>
      <w:tr w:rsidR="006273BC" w:rsidRPr="00681A03" w:rsidTr="001C72F8">
        <w:tc>
          <w:tcPr>
            <w:tcW w:w="425" w:type="dxa"/>
            <w:shd w:val="clear" w:color="auto" w:fill="auto"/>
          </w:tcPr>
          <w:p w:rsidR="006273BC" w:rsidRPr="00681A03" w:rsidRDefault="006273BC" w:rsidP="001C72F8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6273BC" w:rsidRPr="00681A03" w:rsidRDefault="006273BC" w:rsidP="001C72F8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sz w:val="22"/>
                <w:szCs w:val="22"/>
                <w:lang w:val="kk-KZ" w:eastAsia="en-US"/>
              </w:rPr>
              <w:t>Наименование услуги</w:t>
            </w:r>
          </w:p>
        </w:tc>
        <w:tc>
          <w:tcPr>
            <w:tcW w:w="11198" w:type="dxa"/>
            <w:shd w:val="clear" w:color="auto" w:fill="auto"/>
          </w:tcPr>
          <w:p w:rsidR="006273BC" w:rsidRPr="006B3A0F" w:rsidRDefault="006273BC" w:rsidP="001C72F8">
            <w:pPr>
              <w:jc w:val="left"/>
            </w:pPr>
            <w:r w:rsidRPr="00D60C94">
              <w:rPr>
                <w:rFonts w:eastAsia="Calibri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</w:tr>
      <w:tr w:rsidR="006273BC" w:rsidRPr="00681A03" w:rsidTr="001C72F8">
        <w:tc>
          <w:tcPr>
            <w:tcW w:w="425" w:type="dxa"/>
            <w:shd w:val="clear" w:color="auto" w:fill="auto"/>
          </w:tcPr>
          <w:p w:rsidR="006273BC" w:rsidRPr="00681A03" w:rsidRDefault="006273BC" w:rsidP="001C72F8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6273BC" w:rsidRPr="00681A03" w:rsidRDefault="006273BC" w:rsidP="001C72F8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Гарантийный срок (в месяцах)</w:t>
            </w:r>
          </w:p>
        </w:tc>
        <w:tc>
          <w:tcPr>
            <w:tcW w:w="11198" w:type="dxa"/>
            <w:shd w:val="clear" w:color="auto" w:fill="auto"/>
          </w:tcPr>
          <w:p w:rsidR="006273BC" w:rsidRPr="00681A03" w:rsidRDefault="006273BC" w:rsidP="001C72F8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>12 месяцев</w:t>
            </w:r>
          </w:p>
        </w:tc>
      </w:tr>
      <w:tr w:rsidR="006273BC" w:rsidRPr="00681A03" w:rsidTr="001C72F8">
        <w:tc>
          <w:tcPr>
            <w:tcW w:w="425" w:type="dxa"/>
            <w:shd w:val="clear" w:color="auto" w:fill="auto"/>
          </w:tcPr>
          <w:p w:rsidR="006273BC" w:rsidRPr="00681A03" w:rsidRDefault="006273BC" w:rsidP="001C72F8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6273BC" w:rsidRPr="00681A03" w:rsidRDefault="006273BC" w:rsidP="001C72F8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D278C">
              <w:rPr>
                <w:rFonts w:eastAsia="Calibri"/>
                <w:color w:val="auto"/>
                <w:sz w:val="22"/>
                <w:szCs w:val="22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11198" w:type="dxa"/>
            <w:shd w:val="clear" w:color="auto" w:fill="auto"/>
          </w:tcPr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6273BC" w:rsidTr="001C72F8">
              <w:trPr>
                <w:trHeight w:val="88"/>
              </w:trPr>
              <w:tc>
                <w:tcPr>
                  <w:tcW w:w="3659" w:type="dxa"/>
                  <w:hideMark/>
                </w:tcPr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ВИД СТРАХОВАНИЯ:</w:t>
                  </w:r>
                </w:p>
              </w:tc>
              <w:tc>
                <w:tcPr>
                  <w:tcW w:w="6661" w:type="dxa"/>
                </w:tcPr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Обязате</w:t>
                  </w:r>
                  <w:bookmarkStart w:id="0" w:name="_GoBack"/>
                  <w:bookmarkEnd w:id="0"/>
                  <w:r>
                    <w:rPr>
                      <w:sz w:val="22"/>
                      <w:szCs w:val="22"/>
                      <w:lang w:eastAsia="en-US"/>
                    </w:rPr>
                    <w:t>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273BC" w:rsidTr="001C72F8">
              <w:trPr>
                <w:trHeight w:val="88"/>
              </w:trPr>
              <w:tc>
                <w:tcPr>
                  <w:tcW w:w="3659" w:type="dxa"/>
                </w:tcPr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 xml:space="preserve">ЦЕЛЬ СТРАХОВАНИЯ: 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</w:tcPr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273BC" w:rsidTr="001C72F8">
              <w:trPr>
                <w:trHeight w:val="88"/>
              </w:trPr>
              <w:tc>
                <w:tcPr>
                  <w:tcW w:w="3659" w:type="dxa"/>
                  <w:hideMark/>
                </w:tcPr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ОБЪЕКТ СТРАХОВАНИЯ:</w:t>
                  </w:r>
                </w:p>
              </w:tc>
              <w:tc>
                <w:tcPr>
                  <w:tcW w:w="6661" w:type="dxa"/>
                  <w:hideMark/>
                </w:tcPr>
                <w:p w:rsidR="006273BC" w:rsidRDefault="006273BC" w:rsidP="001C72F8">
                  <w:pPr>
                    <w:spacing w:after="240"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      </w:r>
                  <w:bookmarkStart w:id="1" w:name="sub1000000014"/>
                  <w:r w:rsidR="00D835C3">
                    <w:rPr>
                      <w:sz w:val="22"/>
                      <w:szCs w:val="22"/>
                      <w:lang w:eastAsia="en-US"/>
                    </w:rPr>
                    <w:fldChar w:fldCharType="begin"/>
                  </w:r>
                  <w:r>
                    <w:rPr>
                      <w:sz w:val="22"/>
                      <w:szCs w:val="22"/>
                      <w:lang w:eastAsia="en-US"/>
                    </w:rPr>
                    <w:instrText xml:space="preserve"> HYPERLINK "jl:1013880.9170000%20" </w:instrText>
                  </w:r>
                  <w:r w:rsidR="00D835C3">
                    <w:rPr>
                      <w:sz w:val="22"/>
                      <w:szCs w:val="22"/>
                      <w:lang w:eastAsia="en-US"/>
                    </w:rPr>
                    <w:fldChar w:fldCharType="separate"/>
                  </w:r>
                  <w:r>
                    <w:rPr>
                      <w:rStyle w:val="a3"/>
                      <w:color w:val="000000"/>
                      <w:sz w:val="22"/>
                      <w:szCs w:val="22"/>
                      <w:lang w:eastAsia="en-US"/>
                    </w:rPr>
                    <w:t>гражданским законодательством</w:t>
                  </w:r>
                  <w:bookmarkEnd w:id="1"/>
                  <w:r w:rsidR="00D835C3">
                    <w:rPr>
                      <w:sz w:val="22"/>
                      <w:szCs w:val="22"/>
                      <w:lang w:eastAsia="en-US"/>
                    </w:rPr>
                    <w:fldChar w:fldCharType="end"/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      </w:r>
                </w:p>
              </w:tc>
            </w:tr>
            <w:tr w:rsidR="006273BC" w:rsidTr="001C72F8">
              <w:trPr>
                <w:trHeight w:val="88"/>
              </w:trPr>
              <w:tc>
                <w:tcPr>
                  <w:tcW w:w="3659" w:type="dxa"/>
                  <w:hideMark/>
                </w:tcPr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ЗАСТРАХОВАННЫЙ:</w:t>
                  </w:r>
                </w:p>
              </w:tc>
              <w:tc>
                <w:tcPr>
                  <w:tcW w:w="6661" w:type="dxa"/>
                </w:tcPr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в отношении которого осуществляется страхование.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(лица, допущенные к управлению на основании путевого листа)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273BC" w:rsidTr="001C72F8">
              <w:trPr>
                <w:trHeight w:val="88"/>
              </w:trPr>
              <w:tc>
                <w:tcPr>
                  <w:tcW w:w="3659" w:type="dxa"/>
                  <w:hideMark/>
                </w:tcPr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ВЫГОДОПРИОБРЕТАТЕЛЬ:</w:t>
                  </w:r>
                </w:p>
              </w:tc>
              <w:tc>
                <w:tcPr>
                  <w:tcW w:w="6661" w:type="dxa"/>
                </w:tcPr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которое в соответствии с настоящим Законом является получателем страховой выплаты.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273BC" w:rsidTr="001C72F8">
              <w:trPr>
                <w:trHeight w:val="88"/>
              </w:trPr>
              <w:tc>
                <w:tcPr>
                  <w:tcW w:w="3659" w:type="dxa"/>
                  <w:hideMark/>
                </w:tcPr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lastRenderedPageBreak/>
                    <w:t>ПЕРИОД СТРАХОВАНИЯ:</w:t>
                  </w:r>
                </w:p>
              </w:tc>
              <w:tc>
                <w:tcPr>
                  <w:tcW w:w="6661" w:type="dxa"/>
                </w:tcPr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 (двенадцать) месяцев.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273BC" w:rsidTr="001C72F8">
              <w:trPr>
                <w:trHeight w:val="88"/>
              </w:trPr>
              <w:tc>
                <w:tcPr>
                  <w:tcW w:w="3659" w:type="dxa"/>
                </w:tcPr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ТЕРРИТОРИЯ СТРАХОВАНИЯ: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Республика Казахстан.</w:t>
                  </w:r>
                </w:p>
              </w:tc>
            </w:tr>
            <w:tr w:rsidR="006273BC" w:rsidTr="001C72F8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СТРАХОВОЙ СЛУЧАЙ:</w:t>
                  </w:r>
                </w:p>
              </w:tc>
              <w:tc>
                <w:tcPr>
                  <w:tcW w:w="6661" w:type="dxa"/>
                </w:tcPr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273BC" w:rsidTr="001C72F8">
              <w:trPr>
                <w:trHeight w:val="80"/>
              </w:trPr>
              <w:tc>
                <w:tcPr>
                  <w:tcW w:w="3659" w:type="dxa"/>
                </w:tcPr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ОПРЕДЕЛЕНИЕ РАЗМЕРА СТРАХОВОЙ ВЫПЛАТЫ: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273BC" w:rsidRDefault="006273BC" w:rsidP="001C72F8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273BC" w:rsidRDefault="006273BC" w:rsidP="001C72F8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СПИСОК ТРАНСПОРТНЫХ СРЕДСТВ ПОДЛЕЖАЩИХ ОБЯЗАТЕЛЬНОМУ СТРАХОВАНИЮ:</w:t>
                  </w:r>
                </w:p>
                <w:p w:rsidR="006273BC" w:rsidRDefault="006273BC" w:rsidP="001C72F8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:rsidR="006273BC" w:rsidRPr="003E5E8F" w:rsidRDefault="006273BC" w:rsidP="001C72F8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3E5E8F">
                    <w:rPr>
                      <w:b/>
                      <w:sz w:val="22"/>
                      <w:szCs w:val="22"/>
                      <w:lang w:eastAsia="en-US"/>
                    </w:rPr>
                    <w:t>УСЛОВИЯ И СРОКИ ОПЛАТЫ:</w:t>
                  </w:r>
                </w:p>
              </w:tc>
              <w:tc>
                <w:tcPr>
                  <w:tcW w:w="6661" w:type="dxa"/>
                </w:tcPr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bookmarkStart w:id="2" w:name="SUB240300"/>
                  <w:bookmarkEnd w:id="2"/>
                  <w:r>
                    <w:rPr>
                      <w:sz w:val="22"/>
                      <w:szCs w:val="22"/>
                      <w:lang w:eastAsia="en-US"/>
                    </w:rPr>
                    <w:t xml:space="preserve">Для расчета размера страховой выплаты используется </w:t>
                  </w:r>
                  <w:hyperlink r:id="rId4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месячный расчетный показатель</w:t>
                    </w:r>
                  </w:hyperlink>
                  <w:r>
                    <w:rPr>
                      <w:sz w:val="22"/>
                      <w:szCs w:val="22"/>
                      <w:lang w:eastAsia="en-US"/>
                    </w:rPr>
                    <w:t xml:space="preserve">, установленный в соответствии с законодательным актом Республики Казахстан, на день осуществления страховой выплаты. 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bookmarkStart w:id="3" w:name="SUB240400"/>
                  <w:bookmarkEnd w:id="3"/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val="kk-KZ" w:eastAsia="en-US"/>
                    </w:rPr>
                    <w:t>1</w:t>
                  </w:r>
                  <w:r w:rsidRPr="00372C57">
                    <w:rPr>
                      <w:lang w:eastAsia="en-US"/>
                    </w:rPr>
                    <w:t xml:space="preserve"> </w:t>
                  </w:r>
                  <w:r>
                    <w:rPr>
                      <w:lang w:eastAsia="en-US"/>
                    </w:rPr>
                    <w:t xml:space="preserve"> автомашин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Оплата за оказанные Услуги производится Заказчиком путем перечисления денежных средств на расчетный счет Поставщика по факту не позднее 30 (тридцати) календарных дней 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с даты подписания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 xml:space="preserve"> Сторонами акта оказанных Услуг.</w:t>
                  </w:r>
                </w:p>
                <w:p w:rsidR="006273BC" w:rsidRDefault="006273BC" w:rsidP="001C72F8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6273BC" w:rsidRPr="003F591D" w:rsidRDefault="006273BC" w:rsidP="001C72F8">
            <w:pPr>
              <w:ind w:firstLine="317"/>
            </w:pPr>
          </w:p>
        </w:tc>
      </w:tr>
    </w:tbl>
    <w:p w:rsidR="006273BC" w:rsidRDefault="006273BC" w:rsidP="006273BC">
      <w:pPr>
        <w:rPr>
          <w:sz w:val="28"/>
          <w:szCs w:val="28"/>
          <w:lang w:val="kk-KZ"/>
        </w:rPr>
      </w:pPr>
    </w:p>
    <w:p w:rsidR="006273BC" w:rsidRDefault="006273BC" w:rsidP="006273BC">
      <w:pPr>
        <w:rPr>
          <w:sz w:val="28"/>
          <w:szCs w:val="28"/>
          <w:lang w:val="kk-KZ"/>
        </w:rPr>
      </w:pPr>
    </w:p>
    <w:p w:rsidR="006273BC" w:rsidRDefault="006273BC" w:rsidP="006273BC">
      <w:pPr>
        <w:rPr>
          <w:sz w:val="28"/>
          <w:szCs w:val="28"/>
          <w:lang w:val="kk-KZ"/>
        </w:rPr>
      </w:pPr>
    </w:p>
    <w:p w:rsidR="006273BC" w:rsidRPr="00C91AA4" w:rsidRDefault="006273BC" w:rsidP="006273BC">
      <w:pPr>
        <w:pStyle w:val="1"/>
        <w:tabs>
          <w:tab w:val="left" w:pos="0"/>
        </w:tabs>
        <w:suppressAutoHyphens/>
        <w:spacing w:after="0" w:line="240" w:lineRule="auto"/>
        <w:ind w:left="0"/>
        <w:rPr>
          <w:rFonts w:ascii="Times New Roman" w:hAnsi="Times New Roman" w:cs="Times New Roman"/>
          <w:b/>
          <w:lang w:val="ru-RU"/>
        </w:rPr>
      </w:pPr>
    </w:p>
    <w:p w:rsidR="006273BC" w:rsidRDefault="006273BC" w:rsidP="006273BC">
      <w:pPr>
        <w:rPr>
          <w:sz w:val="28"/>
          <w:szCs w:val="28"/>
          <w:lang w:val="kk-KZ"/>
        </w:rPr>
      </w:pPr>
    </w:p>
    <w:p w:rsidR="006273BC" w:rsidRDefault="006273BC" w:rsidP="006273BC">
      <w:pPr>
        <w:spacing w:before="100" w:beforeAutospacing="1" w:after="100" w:afterAutospacing="1"/>
        <w:rPr>
          <w:rFonts w:eastAsia="Calibri"/>
          <w:b/>
          <w:sz w:val="28"/>
          <w:szCs w:val="28"/>
          <w:lang w:val="kk-KZ"/>
        </w:rPr>
      </w:pPr>
    </w:p>
    <w:p w:rsidR="006273BC" w:rsidRPr="006B3A0F" w:rsidRDefault="006273BC" w:rsidP="006273BC">
      <w:pPr>
        <w:spacing w:before="100" w:beforeAutospacing="1" w:after="100" w:afterAutospacing="1"/>
        <w:ind w:left="5664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Техникалық ерекшелік</w:t>
      </w:r>
    </w:p>
    <w:tbl>
      <w:tblPr>
        <w:tblStyle w:val="a4"/>
        <w:tblW w:w="15168" w:type="dxa"/>
        <w:tblInd w:w="-743" w:type="dxa"/>
        <w:tblLayout w:type="fixed"/>
        <w:tblLook w:val="04A0"/>
      </w:tblPr>
      <w:tblGrid>
        <w:gridCol w:w="425"/>
        <w:gridCol w:w="3545"/>
        <w:gridCol w:w="11198"/>
      </w:tblGrid>
      <w:tr w:rsidR="006273BC" w:rsidRPr="00C4006B" w:rsidTr="001C72F8">
        <w:tc>
          <w:tcPr>
            <w:tcW w:w="425" w:type="dxa"/>
          </w:tcPr>
          <w:p w:rsidR="006273BC" w:rsidRPr="00C4006B" w:rsidRDefault="006273BC" w:rsidP="001C72F8">
            <w:pPr>
              <w:rPr>
                <w:b/>
              </w:rPr>
            </w:pPr>
            <w:r w:rsidRPr="00C4006B">
              <w:rPr>
                <w:b/>
              </w:rPr>
              <w:t>№</w:t>
            </w:r>
          </w:p>
        </w:tc>
        <w:tc>
          <w:tcPr>
            <w:tcW w:w="3545" w:type="dxa"/>
          </w:tcPr>
          <w:p w:rsidR="006273BC" w:rsidRPr="00C4006B" w:rsidRDefault="006273BC" w:rsidP="001C72F8">
            <w:pPr>
              <w:jc w:val="center"/>
              <w:rPr>
                <w:b/>
              </w:rPr>
            </w:pPr>
            <w:r w:rsidRPr="00BB3804">
              <w:rPr>
                <w:b/>
              </w:rPr>
              <w:t>Бө</w:t>
            </w:r>
            <w:proofErr w:type="gramStart"/>
            <w:r w:rsidRPr="00BB3804">
              <w:rPr>
                <w:b/>
              </w:rPr>
              <w:t>л</w:t>
            </w:r>
            <w:proofErr w:type="gramEnd"/>
            <w:r w:rsidRPr="00BB3804">
              <w:rPr>
                <w:b/>
              </w:rPr>
              <w:t>імі</w:t>
            </w:r>
          </w:p>
        </w:tc>
        <w:tc>
          <w:tcPr>
            <w:tcW w:w="11198" w:type="dxa"/>
          </w:tcPr>
          <w:p w:rsidR="006273BC" w:rsidRPr="00C4006B" w:rsidRDefault="006273BC" w:rsidP="001C72F8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Талаптар</w:t>
            </w:r>
            <w:proofErr w:type="spellEnd"/>
          </w:p>
        </w:tc>
      </w:tr>
      <w:tr w:rsidR="006273BC" w:rsidRPr="00C4006B" w:rsidTr="001C72F8">
        <w:tc>
          <w:tcPr>
            <w:tcW w:w="425" w:type="dxa"/>
          </w:tcPr>
          <w:p w:rsidR="006273BC" w:rsidRPr="00C4006B" w:rsidRDefault="006273BC" w:rsidP="001C72F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5" w:type="dxa"/>
          </w:tcPr>
          <w:p w:rsidR="006273BC" w:rsidRPr="00C4006B" w:rsidRDefault="006273BC" w:rsidP="001C72F8">
            <w:pPr>
              <w:jc w:val="left"/>
              <w:rPr>
                <w:b/>
              </w:rPr>
            </w:pPr>
            <w:r>
              <w:t xml:space="preserve">Қызметтің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11198" w:type="dxa"/>
          </w:tcPr>
          <w:p w:rsidR="006273BC" w:rsidRPr="006B3A0F" w:rsidRDefault="006273BC" w:rsidP="001C72F8">
            <w:r w:rsidRPr="00D60C94">
              <w:rPr>
                <w:rFonts w:eastAsia="Calibri"/>
                <w:lang w:val="kk-KZ"/>
              </w:rPr>
              <w:t xml:space="preserve">Автокөлік иелерінің азаматтық-құқықтық жауапкершілігін сақтандыру </w:t>
            </w:r>
            <w:r>
              <w:rPr>
                <w:rFonts w:eastAsia="Calibri"/>
                <w:lang w:val="kk-KZ"/>
              </w:rPr>
              <w:t>бойынша қызметтер</w:t>
            </w:r>
          </w:p>
        </w:tc>
      </w:tr>
      <w:tr w:rsidR="006273BC" w:rsidRPr="00C4006B" w:rsidTr="001C72F8">
        <w:tc>
          <w:tcPr>
            <w:tcW w:w="425" w:type="dxa"/>
          </w:tcPr>
          <w:p w:rsidR="006273BC" w:rsidRPr="00C4006B" w:rsidRDefault="006273BC" w:rsidP="001C72F8">
            <w:r>
              <w:t>2</w:t>
            </w:r>
          </w:p>
        </w:tc>
        <w:tc>
          <w:tcPr>
            <w:tcW w:w="3545" w:type="dxa"/>
          </w:tcPr>
          <w:p w:rsidR="006273BC" w:rsidRPr="00C4006B" w:rsidRDefault="006273BC" w:rsidP="001C72F8">
            <w:proofErr w:type="spellStart"/>
            <w:r w:rsidRPr="00741156">
              <w:t>Кепілді</w:t>
            </w:r>
            <w:proofErr w:type="gramStart"/>
            <w:r w:rsidRPr="00741156">
              <w:t>к</w:t>
            </w:r>
            <w:proofErr w:type="spellEnd"/>
            <w:r w:rsidRPr="00741156">
              <w:t xml:space="preserve"> </w:t>
            </w:r>
            <w:proofErr w:type="spellStart"/>
            <w:r w:rsidRPr="00741156">
              <w:t>мерз</w:t>
            </w:r>
            <w:proofErr w:type="gramEnd"/>
            <w:r w:rsidRPr="00741156">
              <w:t>імі</w:t>
            </w:r>
            <w:proofErr w:type="spellEnd"/>
            <w:r w:rsidRPr="00741156">
              <w:t>(</w:t>
            </w:r>
            <w:proofErr w:type="spellStart"/>
            <w:r w:rsidRPr="00741156">
              <w:t>айлар</w:t>
            </w:r>
            <w:proofErr w:type="spellEnd"/>
            <w:r w:rsidRPr="00741156">
              <w:t>)</w:t>
            </w:r>
          </w:p>
        </w:tc>
        <w:tc>
          <w:tcPr>
            <w:tcW w:w="11198" w:type="dxa"/>
          </w:tcPr>
          <w:p w:rsidR="006273BC" w:rsidRPr="00C4006B" w:rsidRDefault="006273BC" w:rsidP="001C72F8">
            <w:r>
              <w:t>12 ай</w:t>
            </w:r>
          </w:p>
        </w:tc>
      </w:tr>
      <w:tr w:rsidR="006273BC" w:rsidRPr="009C6DB0" w:rsidTr="001C72F8">
        <w:tc>
          <w:tcPr>
            <w:tcW w:w="425" w:type="dxa"/>
          </w:tcPr>
          <w:p w:rsidR="006273BC" w:rsidRPr="00C4006B" w:rsidRDefault="006273BC" w:rsidP="001C72F8">
            <w:r>
              <w:t>3</w:t>
            </w:r>
          </w:p>
        </w:tc>
        <w:tc>
          <w:tcPr>
            <w:tcW w:w="3545" w:type="dxa"/>
          </w:tcPr>
          <w:p w:rsidR="006273BC" w:rsidRPr="00C4006B" w:rsidRDefault="006273BC" w:rsidP="001C72F8">
            <w:pPr>
              <w:jc w:val="left"/>
            </w:pPr>
            <w:proofErr w:type="spellStart"/>
            <w:r>
              <w:t>Талап</w:t>
            </w:r>
            <w:proofErr w:type="spellEnd"/>
            <w:r>
              <w:t xml:space="preserve"> </w:t>
            </w:r>
            <w:proofErr w:type="spellStart"/>
            <w:r>
              <w:t>етілетін</w:t>
            </w:r>
            <w:proofErr w:type="spellEnd"/>
            <w:r>
              <w:t xml:space="preserve"> сипаттамалардың, параметрлердің және өзге де бастапқы деректердің </w:t>
            </w:r>
            <w:proofErr w:type="spellStart"/>
            <w:r>
              <w:t>сипаттамасы</w:t>
            </w:r>
            <w:proofErr w:type="spellEnd"/>
            <w:r>
              <w:t>:</w:t>
            </w:r>
          </w:p>
        </w:tc>
        <w:tc>
          <w:tcPr>
            <w:tcW w:w="11198" w:type="dxa"/>
          </w:tcPr>
          <w:p w:rsidR="006273BC" w:rsidRPr="00AE7200" w:rsidRDefault="006273BC" w:rsidP="001C72F8">
            <w:pPr>
              <w:pStyle w:val="3"/>
              <w:ind w:left="-540"/>
              <w:jc w:val="center"/>
              <w:rPr>
                <w:b/>
                <w:sz w:val="22"/>
                <w:szCs w:val="22"/>
                <w:lang w:val="kk-KZ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6273BC" w:rsidRPr="00DF7DB3" w:rsidTr="001C72F8">
              <w:trPr>
                <w:trHeight w:val="88"/>
              </w:trPr>
              <w:tc>
                <w:tcPr>
                  <w:tcW w:w="3659" w:type="dxa"/>
                  <w:hideMark/>
                </w:tcPr>
                <w:p w:rsidR="006273BC" w:rsidRPr="00DF7DB3" w:rsidRDefault="006273BC" w:rsidP="001C72F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ТҮ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Р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І:</w:t>
                  </w:r>
                </w:p>
              </w:tc>
              <w:tc>
                <w:tcPr>
                  <w:tcW w:w="6661" w:type="dxa"/>
                </w:tcPr>
                <w:p w:rsidR="006273BC" w:rsidRDefault="006273BC" w:rsidP="001C72F8">
                  <w:pPr>
                    <w:rPr>
                      <w:rStyle w:val="tlid-translation"/>
                    </w:rPr>
                  </w:pPr>
                  <w:r>
                    <w:rPr>
                      <w:rStyle w:val="tlid-translation"/>
                    </w:rPr>
                    <w:t>«Көлік құралдары</w:t>
                  </w:r>
                  <w:r>
                    <w:rPr>
                      <w:rStyle w:val="tlid-translation"/>
                      <w:lang w:val="kk-KZ"/>
                    </w:rPr>
                    <w:t xml:space="preserve"> иелерінің</w:t>
                  </w:r>
                  <w:r>
                    <w:rPr>
                      <w:rStyle w:val="tlid-translation"/>
                    </w:rPr>
                    <w:t xml:space="preserve"> азаматтық-құқықтық </w:t>
                  </w:r>
                  <w:proofErr w:type="spellStart"/>
                  <w:r>
                    <w:rPr>
                      <w:rStyle w:val="tlid-translation"/>
                    </w:rPr>
                    <w:t>жауапкершілігін</w:t>
                  </w:r>
                  <w:proofErr w:type="spellEnd"/>
                  <w:r>
                    <w:rPr>
                      <w:rStyle w:val="tlid-translation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міндетті</w:t>
                  </w:r>
                  <w:proofErr w:type="spellEnd"/>
                  <w:r>
                    <w:rPr>
                      <w:rStyle w:val="tlid-translation"/>
                    </w:rPr>
                    <w:t xml:space="preserve"> сақтандыру </w:t>
                  </w:r>
                  <w:proofErr w:type="spellStart"/>
                  <w:r>
                    <w:rPr>
                      <w:rStyle w:val="tlid-translation"/>
                    </w:rPr>
                    <w:t>туралы</w:t>
                  </w:r>
                  <w:proofErr w:type="spellEnd"/>
                  <w:r>
                    <w:rPr>
                      <w:rStyle w:val="tlid-translation"/>
                    </w:rPr>
                    <w:t xml:space="preserve">» 2003 жылғы 1 </w:t>
                  </w:r>
                  <w:proofErr w:type="spellStart"/>
                  <w:r>
                    <w:rPr>
                      <w:rStyle w:val="tlid-translation"/>
                    </w:rPr>
                    <w:t>шілдедегі</w:t>
                  </w:r>
                  <w:proofErr w:type="spellEnd"/>
                  <w:r>
                    <w:rPr>
                      <w:rStyle w:val="tlid-translation"/>
                    </w:rPr>
                    <w:t xml:space="preserve"> № 446-II Қазақстан Республикасыны</w:t>
                  </w:r>
                  <w:proofErr w:type="gramStart"/>
                  <w:r>
                    <w:rPr>
                      <w:rStyle w:val="tlid-translation"/>
                    </w:rPr>
                    <w:t>ң З</w:t>
                  </w:r>
                  <w:proofErr w:type="gramEnd"/>
                  <w:r>
                    <w:rPr>
                      <w:rStyle w:val="tlid-translation"/>
                    </w:rPr>
                    <w:t xml:space="preserve">аңына сәйкес азаматтық-құқықтық </w:t>
                  </w:r>
                  <w:proofErr w:type="spellStart"/>
                  <w:r>
                    <w:rPr>
                      <w:rStyle w:val="tlid-translation"/>
                    </w:rPr>
                    <w:t>жауапкершілігін</w:t>
                  </w:r>
                  <w:proofErr w:type="spellEnd"/>
                  <w:r>
                    <w:rPr>
                      <w:rStyle w:val="tlid-translation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міндетті</w:t>
                  </w:r>
                  <w:proofErr w:type="spellEnd"/>
                  <w:r>
                    <w:rPr>
                      <w:rStyle w:val="tlid-translation"/>
                    </w:rPr>
                    <w:t xml:space="preserve"> </w:t>
                  </w:r>
                  <w:r>
                    <w:rPr>
                      <w:rStyle w:val="tlid-translation"/>
                      <w:lang w:val="kk-KZ"/>
                    </w:rPr>
                    <w:t>сақтандыру</w:t>
                  </w:r>
                </w:p>
                <w:p w:rsidR="006273BC" w:rsidRPr="00DF7DB3" w:rsidRDefault="006273BC" w:rsidP="001C72F8"/>
              </w:tc>
            </w:tr>
            <w:tr w:rsidR="006273BC" w:rsidRPr="00DF7DB3" w:rsidTr="001C72F8">
              <w:trPr>
                <w:trHeight w:val="88"/>
              </w:trPr>
              <w:tc>
                <w:tcPr>
                  <w:tcW w:w="3659" w:type="dxa"/>
                </w:tcPr>
                <w:p w:rsidR="006273BC" w:rsidRPr="00DF7DB3" w:rsidRDefault="006273BC" w:rsidP="001C72F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МАҚСАТЫ:</w:t>
                  </w:r>
                </w:p>
              </w:tc>
              <w:tc>
                <w:tcPr>
                  <w:tcW w:w="6661" w:type="dxa"/>
                </w:tcPr>
                <w:p w:rsidR="006273BC" w:rsidRDefault="006273BC" w:rsidP="001C72F8">
                  <w:r w:rsidRPr="003B1192">
                    <w:rPr>
                      <w:sz w:val="22"/>
                      <w:szCs w:val="22"/>
                    </w:rPr>
                    <w:t xml:space="preserve">Көлік құралдары иелерінің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жауапкершілігін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міндетті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сақтандырудың мақсаты сақтандыру төлемдерін жүзеге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асыру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арқылы өмі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іне, денсаулығына және 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мүлкіне Көлік құралдарын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нәтижесінде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зиян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үшінші тұлғалардың мүліктік мүдделерін қорғауды қамтамасыз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ету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6273BC" w:rsidRPr="00DF7DB3" w:rsidRDefault="006273BC" w:rsidP="001C72F8"/>
              </w:tc>
            </w:tr>
            <w:tr w:rsidR="006273BC" w:rsidRPr="00DF7DB3" w:rsidTr="001C72F8">
              <w:trPr>
                <w:trHeight w:val="88"/>
              </w:trPr>
              <w:tc>
                <w:tcPr>
                  <w:tcW w:w="3659" w:type="dxa"/>
                  <w:hideMark/>
                </w:tcPr>
                <w:p w:rsidR="006273BC" w:rsidRPr="00DF7DB3" w:rsidRDefault="006273BC" w:rsidP="001C72F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ОБЪЕКТІ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І:</w:t>
                  </w:r>
                </w:p>
              </w:tc>
              <w:tc>
                <w:tcPr>
                  <w:tcW w:w="6661" w:type="dxa"/>
                  <w:hideMark/>
                </w:tcPr>
                <w:p w:rsidR="006273BC" w:rsidRPr="00DF7DB3" w:rsidRDefault="006273BC" w:rsidP="001C72F8">
                  <w:pPr>
                    <w:spacing w:after="240"/>
                  </w:pPr>
                  <w:r w:rsidRPr="003B1192">
                    <w:rPr>
                      <w:sz w:val="22"/>
                      <w:szCs w:val="22"/>
                    </w:rPr>
                    <w:t xml:space="preserve">Көлік құралдары иелерінің азаматтық-құқықтық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жауапкершілігін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міндетті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сақтандыру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объектісі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сақтандырылған адамның Қазақстан Республикасының азаматтық заңнамасында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белгіленген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оның көлік құралдарын жоғары қауіптілік 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к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 xml:space="preserve">өзі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ретінде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нәтижесінде үшінші тұлғалардың өміріне, денсаулығына және 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мүлкіне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келті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зиянды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өтеу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байланысты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мүліктік мүддесі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6273BC" w:rsidRPr="00DF7DB3" w:rsidTr="001C72F8">
              <w:trPr>
                <w:trHeight w:val="88"/>
              </w:trPr>
              <w:tc>
                <w:tcPr>
                  <w:tcW w:w="3659" w:type="dxa"/>
                  <w:hideMark/>
                </w:tcPr>
                <w:p w:rsidR="006273BC" w:rsidRPr="00DF7DB3" w:rsidRDefault="006273BC" w:rsidP="001C72F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АҚТАНДЫРЫЛҒАН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6273BC" w:rsidRPr="003B1192" w:rsidRDefault="006273BC" w:rsidP="001C72F8">
                  <w:r w:rsidRPr="003B1192">
                    <w:rPr>
                      <w:sz w:val="22"/>
                      <w:szCs w:val="22"/>
                    </w:rPr>
                    <w:t xml:space="preserve">Сақтандыру жүзеге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асырылатын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тұлға.</w:t>
                  </w:r>
                </w:p>
                <w:p w:rsidR="006273BC" w:rsidRDefault="006273BC" w:rsidP="001C72F8">
                  <w:r w:rsidRPr="003B1192">
                    <w:rPr>
                      <w:sz w:val="22"/>
                      <w:szCs w:val="22"/>
                    </w:rPr>
                    <w:t>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жол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парағы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негізінде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басқ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ару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 xml:space="preserve">ға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жіберілген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тұлғалар)</w:t>
                  </w:r>
                </w:p>
                <w:p w:rsidR="006273BC" w:rsidRPr="00DF7DB3" w:rsidRDefault="006273BC" w:rsidP="001C72F8"/>
              </w:tc>
            </w:tr>
            <w:tr w:rsidR="006273BC" w:rsidRPr="00DF7DB3" w:rsidTr="001C72F8">
              <w:trPr>
                <w:trHeight w:val="88"/>
              </w:trPr>
              <w:tc>
                <w:tcPr>
                  <w:tcW w:w="3659" w:type="dxa"/>
                  <w:hideMark/>
                </w:tcPr>
                <w:p w:rsidR="006273BC" w:rsidRPr="00DF7DB3" w:rsidRDefault="006273BC" w:rsidP="001C72F8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П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АЙДА АЛУШЫ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6273BC" w:rsidRDefault="006273BC" w:rsidP="001C72F8">
                  <w:r>
                    <w:rPr>
                      <w:sz w:val="22"/>
                      <w:szCs w:val="22"/>
                    </w:rPr>
                    <w:t>О</w:t>
                  </w:r>
                  <w:r w:rsidRPr="003B1192">
                    <w:rPr>
                      <w:sz w:val="22"/>
                      <w:szCs w:val="22"/>
                    </w:rPr>
                    <w:t>сы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 xml:space="preserve"> З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 xml:space="preserve">аңға сәйкес сақтандыру төлемін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алушы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табылатын</w:t>
                  </w:r>
                  <w:proofErr w:type="spellEnd"/>
                  <w:r>
                    <w:rPr>
                      <w:sz w:val="22"/>
                      <w:szCs w:val="22"/>
                      <w:lang w:val="kk-KZ"/>
                    </w:rPr>
                    <w:t xml:space="preserve"> тұлға</w:t>
                  </w:r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6273BC" w:rsidRPr="00DF7DB3" w:rsidRDefault="006273BC" w:rsidP="001C72F8"/>
              </w:tc>
            </w:tr>
            <w:tr w:rsidR="006273BC" w:rsidRPr="00DF7DB3" w:rsidTr="001C72F8">
              <w:trPr>
                <w:trHeight w:val="88"/>
              </w:trPr>
              <w:tc>
                <w:tcPr>
                  <w:tcW w:w="3659" w:type="dxa"/>
                  <w:hideMark/>
                </w:tcPr>
                <w:p w:rsidR="006273BC" w:rsidRPr="00DF7DB3" w:rsidRDefault="006273BC" w:rsidP="001C72F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lastRenderedPageBreak/>
                    <w:t>САҚТАНДЫРУ КЕЗЕҢІ:</w:t>
                  </w:r>
                </w:p>
              </w:tc>
              <w:tc>
                <w:tcPr>
                  <w:tcW w:w="6661" w:type="dxa"/>
                </w:tcPr>
                <w:p w:rsidR="006273BC" w:rsidRDefault="006273BC" w:rsidP="001C72F8">
                  <w:r w:rsidRPr="003B1192">
                    <w:rPr>
                      <w:sz w:val="22"/>
                      <w:szCs w:val="22"/>
                    </w:rPr>
                    <w:t xml:space="preserve">12 (он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екі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) ай.</w:t>
                  </w:r>
                </w:p>
                <w:p w:rsidR="006273BC" w:rsidRPr="00DF7DB3" w:rsidRDefault="006273BC" w:rsidP="001C72F8"/>
              </w:tc>
            </w:tr>
            <w:tr w:rsidR="006273BC" w:rsidRPr="00DF7DB3" w:rsidTr="001C72F8">
              <w:trPr>
                <w:trHeight w:val="88"/>
              </w:trPr>
              <w:tc>
                <w:tcPr>
                  <w:tcW w:w="3659" w:type="dxa"/>
                </w:tcPr>
                <w:p w:rsidR="006273BC" w:rsidRDefault="006273BC" w:rsidP="001C72F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АУМАҒ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Ы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6273BC" w:rsidRPr="00DF7DB3" w:rsidRDefault="006273BC" w:rsidP="001C72F8">
                  <w:pPr>
                    <w:rPr>
                      <w:b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6273BC" w:rsidRPr="00DF7DB3" w:rsidRDefault="006273BC" w:rsidP="001C72F8">
                  <w:r w:rsidRPr="003B1192">
                    <w:rPr>
                      <w:sz w:val="22"/>
                      <w:szCs w:val="22"/>
                    </w:rPr>
                    <w:t xml:space="preserve">Қазақстан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Республикасы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6273BC" w:rsidRPr="00DF7DB3" w:rsidTr="001C72F8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6273BC" w:rsidRPr="00DF7DB3" w:rsidRDefault="006273BC" w:rsidP="001C72F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ЖАҒДАЙЫ:</w:t>
                  </w:r>
                </w:p>
              </w:tc>
              <w:tc>
                <w:tcPr>
                  <w:tcW w:w="6661" w:type="dxa"/>
                </w:tcPr>
                <w:p w:rsidR="006273BC" w:rsidRDefault="006273BC" w:rsidP="001C72F8">
                  <w:r w:rsidRPr="00356905">
                    <w:rPr>
                      <w:sz w:val="22"/>
                      <w:szCs w:val="22"/>
                    </w:rPr>
                    <w:t xml:space="preserve">Сақтандыру жағдайы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деп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сақтандырылған көлік құралын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нәтижесінде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зардап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шегуші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деп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танылған тұлғалардың өмі</w:t>
                  </w:r>
                  <w:proofErr w:type="gramStart"/>
                  <w:r w:rsidRPr="00356905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356905">
                    <w:rPr>
                      <w:sz w:val="22"/>
                      <w:szCs w:val="22"/>
                    </w:rPr>
                    <w:t>іне, денсаулығына және (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) мүлкіне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зиянды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өтеу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бойынша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сақтандырылған адамның азаматтық-құқықтық жауапкершілігінің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басталу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фактісі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танылады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>.</w:t>
                  </w:r>
                </w:p>
                <w:p w:rsidR="006273BC" w:rsidRPr="00DF7DB3" w:rsidRDefault="006273BC" w:rsidP="001C72F8"/>
              </w:tc>
            </w:tr>
            <w:tr w:rsidR="006273BC" w:rsidRPr="004049D8" w:rsidTr="001C72F8">
              <w:trPr>
                <w:trHeight w:val="80"/>
              </w:trPr>
              <w:tc>
                <w:tcPr>
                  <w:tcW w:w="3659" w:type="dxa"/>
                  <w:hideMark/>
                </w:tcPr>
                <w:p w:rsidR="006273BC" w:rsidRDefault="006273BC" w:rsidP="001C72F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ТӨЛЕМІНІҢ МӨЛШЕРІН АНЫҚТАУ:</w:t>
                  </w:r>
                </w:p>
                <w:p w:rsidR="006273BC" w:rsidRDefault="006273BC" w:rsidP="001C72F8">
                  <w:pPr>
                    <w:rPr>
                      <w:b/>
                    </w:rPr>
                  </w:pPr>
                </w:p>
                <w:p w:rsidR="006273BC" w:rsidRPr="00DF7DB3" w:rsidRDefault="006273BC" w:rsidP="001C72F8">
                  <w:pPr>
                    <w:rPr>
                      <w:b/>
                    </w:rPr>
                  </w:pPr>
                </w:p>
                <w:p w:rsidR="006273BC" w:rsidRPr="00FD4ADB" w:rsidRDefault="006273BC" w:rsidP="001C72F8">
                  <w:pPr>
                    <w:ind w:right="-5"/>
                    <w:rPr>
                      <w:b/>
                      <w:lang w:val="kk-KZ"/>
                    </w:rPr>
                  </w:pPr>
                </w:p>
                <w:p w:rsidR="006273BC" w:rsidRPr="00FD4ADB" w:rsidRDefault="006273BC" w:rsidP="001C72F8">
                  <w:pPr>
                    <w:rPr>
                      <w:b/>
                      <w:lang w:val="kk-KZ"/>
                    </w:rPr>
                  </w:pP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МІНДЕТТІ САҚТАНДЫРУҒА ЖАТАТЫН К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ӨЛІК 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Қ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ҰРАЛДАРЫНЫҢ ТІЗІМІ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6273BC" w:rsidRPr="00B636E4" w:rsidRDefault="006273BC" w:rsidP="001C72F8">
                  <w:pPr>
                    <w:rPr>
                      <w:lang w:val="kk-KZ"/>
                    </w:rPr>
                  </w:pPr>
                  <w:r w:rsidRPr="00B636E4">
                    <w:rPr>
                      <w:sz w:val="22"/>
                      <w:szCs w:val="22"/>
                      <w:lang w:val="kk-KZ"/>
                    </w:rPr>
                    <w:t>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пайдаланылады.</w:t>
                  </w:r>
                </w:p>
                <w:p w:rsidR="006273BC" w:rsidRPr="00B636E4" w:rsidRDefault="006273BC" w:rsidP="001C72F8">
                  <w:pPr>
                    <w:rPr>
                      <w:lang w:val="kk-KZ"/>
                    </w:rPr>
                  </w:pPr>
                </w:p>
                <w:p w:rsidR="006273BC" w:rsidRPr="00B636E4" w:rsidRDefault="006273BC" w:rsidP="001C72F8">
                  <w:pPr>
                    <w:rPr>
                      <w:color w:val="000000" w:themeColor="text1"/>
                      <w:lang w:val="kk-KZ"/>
                    </w:rPr>
                  </w:pPr>
                  <w:r>
                    <w:rPr>
                      <w:color w:val="000000" w:themeColor="text1"/>
                      <w:lang w:val="kk-KZ"/>
                    </w:rPr>
                    <w:t>1</w:t>
                  </w:r>
                  <w:r w:rsidRPr="00B636E4">
                    <w:rPr>
                      <w:color w:val="000000" w:themeColor="text1"/>
                      <w:lang w:val="kk-KZ"/>
                    </w:rPr>
                    <w:t xml:space="preserve"> автокөлік</w:t>
                  </w:r>
                </w:p>
              </w:tc>
            </w:tr>
          </w:tbl>
          <w:p w:rsidR="006273BC" w:rsidRDefault="006273BC" w:rsidP="001C72F8">
            <w:pPr>
              <w:rPr>
                <w:b/>
                <w:lang w:val="kk-KZ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6273BC" w:rsidRPr="009C6DB0" w:rsidTr="001C72F8">
              <w:trPr>
                <w:trHeight w:val="80"/>
              </w:trPr>
              <w:tc>
                <w:tcPr>
                  <w:tcW w:w="3659" w:type="dxa"/>
                  <w:hideMark/>
                </w:tcPr>
                <w:p w:rsidR="006273BC" w:rsidRPr="001F624F" w:rsidRDefault="006273BC" w:rsidP="001C72F8">
                  <w:pPr>
                    <w:rPr>
                      <w:b/>
                      <w:lang w:val="kk-KZ"/>
                    </w:rPr>
                  </w:pPr>
                </w:p>
                <w:p w:rsidR="006273BC" w:rsidRPr="000E14DF" w:rsidRDefault="006273BC" w:rsidP="001C72F8">
                  <w:pPr>
                    <w:ind w:right="-5"/>
                    <w:rPr>
                      <w:b/>
                      <w:lang w:val="kk-KZ"/>
                    </w:rPr>
                  </w:pPr>
                  <w:r w:rsidRPr="001F624F">
                    <w:rPr>
                      <w:b/>
                      <w:sz w:val="22"/>
                      <w:szCs w:val="22"/>
                      <w:lang w:val="kk-KZ"/>
                    </w:rPr>
                    <w:t>ТӨЛЕМ ШАРТТАРЫ МЕН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 МЕРЗІМДЕРІ:</w:t>
                  </w:r>
                </w:p>
                <w:p w:rsidR="006273BC" w:rsidRPr="00FD4ADB" w:rsidRDefault="006273BC" w:rsidP="001C72F8">
                  <w:pPr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6661" w:type="dxa"/>
                </w:tcPr>
                <w:p w:rsidR="006273BC" w:rsidRDefault="006273BC" w:rsidP="001C72F8">
                  <w:pPr>
                    <w:rPr>
                      <w:lang w:val="kk-KZ"/>
                    </w:rPr>
                  </w:pPr>
                </w:p>
                <w:p w:rsidR="006273BC" w:rsidRPr="000E14DF" w:rsidRDefault="006273BC" w:rsidP="001C72F8">
                  <w:pPr>
                    <w:rPr>
                      <w:lang w:val="kk-KZ"/>
                    </w:rPr>
                  </w:pPr>
                  <w:r w:rsidRPr="000E14DF">
                    <w:rPr>
                      <w:lang w:val="kk-KZ"/>
                    </w:rPr>
                    <w:t xml:space="preserve">Көрсетілген қызмет үшін төлемді Тапсырыс беруші </w:t>
                  </w:r>
                  <w:r>
                    <w:rPr>
                      <w:lang w:val="kk-KZ"/>
                    </w:rPr>
                    <w:t>көрсетілген қызметтер</w:t>
                  </w:r>
                  <w:r w:rsidRPr="000E14DF">
                    <w:rPr>
                      <w:lang w:val="kk-KZ"/>
                    </w:rPr>
                    <w:t xml:space="preserve"> актісіне Тараптар қол қо</w:t>
                  </w:r>
                  <w:r>
                    <w:rPr>
                      <w:lang w:val="kk-KZ"/>
                    </w:rPr>
                    <w:t xml:space="preserve">йған күннен бастап күнтізбелік </w:t>
                  </w:r>
                  <w:r w:rsidRPr="004049D8">
                    <w:rPr>
                      <w:lang w:val="kk-KZ"/>
                    </w:rPr>
                    <w:t>30</w:t>
                  </w:r>
                  <w:r>
                    <w:rPr>
                      <w:lang w:val="kk-KZ"/>
                    </w:rPr>
                    <w:t xml:space="preserve"> (о</w:t>
                  </w:r>
                  <w:r w:rsidRPr="004049D8">
                    <w:rPr>
                      <w:lang w:val="kk-KZ"/>
                    </w:rPr>
                    <w:t>ты</w:t>
                  </w:r>
                  <w:r>
                    <w:rPr>
                      <w:lang w:val="kk-KZ"/>
                    </w:rPr>
                    <w:t>з</w:t>
                  </w:r>
                  <w:r w:rsidRPr="000E14DF">
                    <w:rPr>
                      <w:lang w:val="kk-KZ"/>
                    </w:rPr>
                    <w:t xml:space="preserve">) күннен кешіктірмей Өнім берушінің есеп шотына </w:t>
                  </w:r>
                  <w:r>
                    <w:rPr>
                      <w:lang w:val="kk-KZ"/>
                    </w:rPr>
                    <w:t>факті бойынша</w:t>
                  </w:r>
                  <w:r w:rsidR="009C6DB0" w:rsidRPr="009C6DB0">
                    <w:rPr>
                      <w:lang w:val="kk-KZ"/>
                    </w:rPr>
                    <w:t xml:space="preserve"> </w:t>
                  </w:r>
                  <w:r w:rsidRPr="000E14DF">
                    <w:rPr>
                      <w:lang w:val="kk-KZ"/>
                    </w:rPr>
                    <w:t>ақшалай қаражат аудару арқылы жүргізеді.</w:t>
                  </w:r>
                </w:p>
                <w:p w:rsidR="006273BC" w:rsidRPr="00264321" w:rsidRDefault="006273BC" w:rsidP="001C72F8">
                  <w:pPr>
                    <w:rPr>
                      <w:color w:val="FF0000"/>
                      <w:lang w:val="kk-KZ"/>
                    </w:rPr>
                  </w:pPr>
                </w:p>
              </w:tc>
            </w:tr>
          </w:tbl>
          <w:p w:rsidR="006273BC" w:rsidRPr="003008CB" w:rsidRDefault="006273BC" w:rsidP="001C72F8">
            <w:pPr>
              <w:rPr>
                <w:lang w:val="kk-KZ"/>
              </w:rPr>
            </w:pPr>
          </w:p>
        </w:tc>
      </w:tr>
    </w:tbl>
    <w:p w:rsidR="006273BC" w:rsidRPr="00077BFA" w:rsidRDefault="006273BC" w:rsidP="006273BC">
      <w:pPr>
        <w:rPr>
          <w:lang w:val="kk-KZ"/>
        </w:rPr>
      </w:pPr>
    </w:p>
    <w:p w:rsidR="00CB1B99" w:rsidRPr="006273BC" w:rsidRDefault="00CB1B99" w:rsidP="006273BC">
      <w:pPr>
        <w:rPr>
          <w:lang w:val="kk-KZ"/>
        </w:rPr>
      </w:pPr>
    </w:p>
    <w:sectPr w:rsidR="00CB1B99" w:rsidRPr="006273BC" w:rsidSect="00E9470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D15"/>
    <w:rsid w:val="006273BC"/>
    <w:rsid w:val="009C6DB0"/>
    <w:rsid w:val="00C05D15"/>
    <w:rsid w:val="00CB1B99"/>
    <w:rsid w:val="00D835C3"/>
    <w:rsid w:val="00FD5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3BC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273BC"/>
    <w:rPr>
      <w:color w:val="333399"/>
      <w:u w:val="single"/>
    </w:rPr>
  </w:style>
  <w:style w:type="table" w:styleId="a4">
    <w:name w:val="Table Grid"/>
    <w:basedOn w:val="a1"/>
    <w:uiPriority w:val="59"/>
    <w:rsid w:val="006273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a0"/>
    <w:link w:val="1"/>
    <w:locked/>
    <w:rsid w:val="006273BC"/>
    <w:rPr>
      <w:rFonts w:ascii="Calibri" w:hAnsi="Calibri" w:cs="Calibri"/>
      <w:lang w:val="en-US"/>
    </w:rPr>
  </w:style>
  <w:style w:type="paragraph" w:customStyle="1" w:styleId="1">
    <w:name w:val="Абзац списка1"/>
    <w:basedOn w:val="a"/>
    <w:link w:val="ListParagraphChar"/>
    <w:rsid w:val="006273BC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3">
    <w:name w:val="Body Text Indent 3"/>
    <w:basedOn w:val="a"/>
    <w:link w:val="30"/>
    <w:uiPriority w:val="99"/>
    <w:unhideWhenUsed/>
    <w:rsid w:val="006273BC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273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6273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3BC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273BC"/>
    <w:rPr>
      <w:color w:val="333399"/>
      <w:u w:val="single"/>
    </w:rPr>
  </w:style>
  <w:style w:type="table" w:styleId="a4">
    <w:name w:val="Table Grid"/>
    <w:basedOn w:val="a1"/>
    <w:uiPriority w:val="59"/>
    <w:rsid w:val="006273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a0"/>
    <w:link w:val="1"/>
    <w:locked/>
    <w:rsid w:val="006273BC"/>
    <w:rPr>
      <w:rFonts w:ascii="Calibri" w:hAnsi="Calibri" w:cs="Calibri"/>
      <w:lang w:val="en-US"/>
    </w:rPr>
  </w:style>
  <w:style w:type="paragraph" w:customStyle="1" w:styleId="1">
    <w:name w:val="Абзац списка1"/>
    <w:basedOn w:val="a"/>
    <w:link w:val="ListParagraphChar"/>
    <w:rsid w:val="006273BC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3">
    <w:name w:val="Body Text Indent 3"/>
    <w:basedOn w:val="a"/>
    <w:link w:val="30"/>
    <w:uiPriority w:val="99"/>
    <w:unhideWhenUsed/>
    <w:rsid w:val="006273BC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273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6273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nline.zakon.kz/Document/?link_id=10000003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3</cp:revision>
  <dcterms:created xsi:type="dcterms:W3CDTF">2025-03-25T08:57:00Z</dcterms:created>
  <dcterms:modified xsi:type="dcterms:W3CDTF">2025-04-29T05:42:00Z</dcterms:modified>
</cp:coreProperties>
</file>