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AC4CAA" w14:textId="0E05CA23" w:rsidR="00D7381D" w:rsidRPr="006275D5" w:rsidRDefault="00D7381D" w:rsidP="006275D5">
      <w:pPr>
        <w:spacing w:after="0"/>
        <w:jc w:val="both"/>
        <w:rPr>
          <w:rFonts w:ascii="Times New Roman" w:hAnsi="Times New Roman" w:cs="Times New Roman"/>
          <w:sz w:val="28"/>
          <w:szCs w:val="28"/>
        </w:rPr>
      </w:pPr>
    </w:p>
    <w:p w14:paraId="79583A00" w14:textId="77777777" w:rsidR="00D7381D" w:rsidRPr="006275D5" w:rsidRDefault="00D7381D" w:rsidP="006275D5">
      <w:pPr>
        <w:spacing w:after="0"/>
        <w:jc w:val="center"/>
        <w:rPr>
          <w:rFonts w:ascii="Times New Roman" w:hAnsi="Times New Roman" w:cs="Times New Roman"/>
          <w:b/>
          <w:bCs/>
          <w:sz w:val="28"/>
          <w:szCs w:val="28"/>
        </w:rPr>
      </w:pPr>
      <w:proofErr w:type="spellStart"/>
      <w:r w:rsidRPr="006275D5">
        <w:rPr>
          <w:rFonts w:ascii="Times New Roman" w:hAnsi="Times New Roman" w:cs="Times New Roman"/>
          <w:b/>
          <w:bCs/>
          <w:sz w:val="28"/>
          <w:szCs w:val="28"/>
        </w:rPr>
        <w:t>Техникалық</w:t>
      </w:r>
      <w:proofErr w:type="spellEnd"/>
      <w:r w:rsidRPr="006275D5">
        <w:rPr>
          <w:rFonts w:ascii="Times New Roman" w:hAnsi="Times New Roman" w:cs="Times New Roman"/>
          <w:b/>
          <w:bCs/>
          <w:sz w:val="28"/>
          <w:szCs w:val="28"/>
        </w:rPr>
        <w:t xml:space="preserve"> спецификация</w:t>
      </w:r>
    </w:p>
    <w:p w14:paraId="48B601A5" w14:textId="77777777" w:rsidR="00D7381D" w:rsidRPr="006275D5" w:rsidRDefault="00D7381D" w:rsidP="006275D5">
      <w:pPr>
        <w:spacing w:after="0"/>
        <w:jc w:val="both"/>
        <w:rPr>
          <w:rFonts w:ascii="Times New Roman" w:hAnsi="Times New Roman" w:cs="Times New Roman"/>
          <w:sz w:val="28"/>
          <w:szCs w:val="28"/>
        </w:rPr>
      </w:pPr>
    </w:p>
    <w:p w14:paraId="0969E34C" w14:textId="77777777" w:rsidR="00D7381D" w:rsidRPr="006275D5" w:rsidRDefault="00D7381D" w:rsidP="006275D5">
      <w:pPr>
        <w:spacing w:after="0"/>
        <w:jc w:val="both"/>
        <w:rPr>
          <w:rFonts w:ascii="Times New Roman" w:hAnsi="Times New Roman" w:cs="Times New Roman"/>
          <w:sz w:val="28"/>
          <w:szCs w:val="28"/>
        </w:rPr>
      </w:pPr>
      <w:proofErr w:type="spellStart"/>
      <w:r w:rsidRPr="006275D5">
        <w:rPr>
          <w:rFonts w:ascii="Times New Roman" w:hAnsi="Times New Roman" w:cs="Times New Roman"/>
          <w:sz w:val="28"/>
          <w:szCs w:val="28"/>
        </w:rPr>
        <w:t>Жарықтандырғышпен</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орнатумен</w:t>
      </w:r>
      <w:proofErr w:type="spellEnd"/>
      <w:r w:rsidRPr="006275D5">
        <w:rPr>
          <w:rFonts w:ascii="Times New Roman" w:hAnsi="Times New Roman" w:cs="Times New Roman"/>
          <w:sz w:val="28"/>
          <w:szCs w:val="28"/>
        </w:rPr>
        <w:t>) «</w:t>
      </w:r>
      <w:proofErr w:type="spellStart"/>
      <w:r w:rsidRPr="006275D5">
        <w:rPr>
          <w:rFonts w:ascii="Times New Roman" w:hAnsi="Times New Roman" w:cs="Times New Roman"/>
          <w:sz w:val="28"/>
          <w:szCs w:val="28"/>
        </w:rPr>
        <w:t>Мемлекеттік</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рәміздер</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стендін</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дайындау</w:t>
      </w:r>
      <w:proofErr w:type="spellEnd"/>
    </w:p>
    <w:p w14:paraId="3E41919B" w14:textId="517D121D" w:rsidR="00D7381D" w:rsidRDefault="00D7381D"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ab/>
        <w:t>•</w:t>
      </w:r>
      <w:r w:rsidRPr="006275D5">
        <w:rPr>
          <w:rFonts w:ascii="Times New Roman" w:hAnsi="Times New Roman" w:cs="Times New Roman"/>
          <w:sz w:val="28"/>
          <w:szCs w:val="28"/>
        </w:rPr>
        <w:tab/>
      </w:r>
      <w:r w:rsidRPr="006275D5">
        <w:rPr>
          <w:rFonts w:ascii="Times New Roman" w:hAnsi="Times New Roman" w:cs="Times New Roman"/>
          <w:b/>
          <w:bCs/>
          <w:sz w:val="28"/>
          <w:szCs w:val="28"/>
        </w:rPr>
        <w:t xml:space="preserve">Стенд </w:t>
      </w:r>
      <w:proofErr w:type="spellStart"/>
      <w:r w:rsidRPr="006275D5">
        <w:rPr>
          <w:rFonts w:ascii="Times New Roman" w:hAnsi="Times New Roman" w:cs="Times New Roman"/>
          <w:b/>
          <w:bCs/>
          <w:sz w:val="28"/>
          <w:szCs w:val="28"/>
        </w:rPr>
        <w:t>өлшемі</w:t>
      </w:r>
      <w:proofErr w:type="spellEnd"/>
      <w:r w:rsidRPr="006275D5">
        <w:rPr>
          <w:rFonts w:ascii="Times New Roman" w:hAnsi="Times New Roman" w:cs="Times New Roman"/>
          <w:b/>
          <w:bCs/>
          <w:sz w:val="28"/>
          <w:szCs w:val="28"/>
        </w:rPr>
        <w:t>:</w:t>
      </w:r>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ұзындығы</w:t>
      </w:r>
      <w:proofErr w:type="spellEnd"/>
      <w:r w:rsidRPr="006275D5">
        <w:rPr>
          <w:rFonts w:ascii="Times New Roman" w:hAnsi="Times New Roman" w:cs="Times New Roman"/>
          <w:sz w:val="28"/>
          <w:szCs w:val="28"/>
        </w:rPr>
        <w:t xml:space="preserve"> – 3,40 м, </w:t>
      </w:r>
      <w:proofErr w:type="spellStart"/>
      <w:r w:rsidRPr="006275D5">
        <w:rPr>
          <w:rFonts w:ascii="Times New Roman" w:hAnsi="Times New Roman" w:cs="Times New Roman"/>
          <w:sz w:val="28"/>
          <w:szCs w:val="28"/>
        </w:rPr>
        <w:t>биіктігі</w:t>
      </w:r>
      <w:proofErr w:type="spellEnd"/>
      <w:r w:rsidRPr="006275D5">
        <w:rPr>
          <w:rFonts w:ascii="Times New Roman" w:hAnsi="Times New Roman" w:cs="Times New Roman"/>
          <w:sz w:val="28"/>
          <w:szCs w:val="28"/>
        </w:rPr>
        <w:t xml:space="preserve"> – 2,80 м, </w:t>
      </w:r>
      <w:r w:rsidR="00583061" w:rsidRPr="00583061">
        <w:rPr>
          <w:rFonts w:ascii="Times New Roman" w:hAnsi="Times New Roman" w:cs="Times New Roman"/>
          <w:sz w:val="28"/>
          <w:szCs w:val="28"/>
        </w:rPr>
        <w:t>2</w:t>
      </w:r>
      <w:r w:rsidRPr="006275D5">
        <w:rPr>
          <w:rFonts w:ascii="Times New Roman" w:hAnsi="Times New Roman" w:cs="Times New Roman"/>
          <w:sz w:val="28"/>
          <w:szCs w:val="28"/>
        </w:rPr>
        <w:t xml:space="preserve"> дана, </w:t>
      </w:r>
      <w:proofErr w:type="spellStart"/>
      <w:r w:rsidRPr="006275D5">
        <w:rPr>
          <w:rFonts w:ascii="Times New Roman" w:hAnsi="Times New Roman" w:cs="Times New Roman"/>
          <w:sz w:val="28"/>
          <w:szCs w:val="28"/>
        </w:rPr>
        <w:t>фойеге</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арналған</w:t>
      </w:r>
      <w:proofErr w:type="spellEnd"/>
      <w:r w:rsidRPr="006275D5">
        <w:rPr>
          <w:rFonts w:ascii="Times New Roman" w:hAnsi="Times New Roman" w:cs="Times New Roman"/>
          <w:sz w:val="28"/>
          <w:szCs w:val="28"/>
        </w:rPr>
        <w:t xml:space="preserve"> стенд.</w:t>
      </w:r>
    </w:p>
    <w:p w14:paraId="59622732" w14:textId="77777777" w:rsidR="00583061" w:rsidRPr="00583061" w:rsidRDefault="00583061" w:rsidP="00583061">
      <w:pPr>
        <w:spacing w:after="0"/>
        <w:jc w:val="both"/>
        <w:rPr>
          <w:rFonts w:ascii="Times New Roman" w:hAnsi="Times New Roman" w:cs="Times New Roman"/>
          <w:b/>
          <w:bCs/>
          <w:sz w:val="28"/>
          <w:szCs w:val="28"/>
        </w:rPr>
      </w:pPr>
      <w:proofErr w:type="spellStart"/>
      <w:r w:rsidRPr="00583061">
        <w:rPr>
          <w:rFonts w:ascii="Times New Roman" w:hAnsi="Times New Roman" w:cs="Times New Roman"/>
          <w:b/>
          <w:bCs/>
          <w:sz w:val="28"/>
          <w:szCs w:val="28"/>
        </w:rPr>
        <w:t>Орнатылатын</w:t>
      </w:r>
      <w:proofErr w:type="spellEnd"/>
      <w:r w:rsidRPr="00583061">
        <w:rPr>
          <w:rFonts w:ascii="Times New Roman" w:hAnsi="Times New Roman" w:cs="Times New Roman"/>
          <w:b/>
          <w:bCs/>
          <w:sz w:val="28"/>
          <w:szCs w:val="28"/>
        </w:rPr>
        <w:t xml:space="preserve"> </w:t>
      </w:r>
      <w:proofErr w:type="spellStart"/>
      <w:r w:rsidRPr="00583061">
        <w:rPr>
          <w:rFonts w:ascii="Times New Roman" w:hAnsi="Times New Roman" w:cs="Times New Roman"/>
          <w:b/>
          <w:bCs/>
          <w:sz w:val="28"/>
          <w:szCs w:val="28"/>
        </w:rPr>
        <w:t>орындар</w:t>
      </w:r>
      <w:proofErr w:type="spellEnd"/>
      <w:r w:rsidRPr="00583061">
        <w:rPr>
          <w:rFonts w:ascii="Times New Roman" w:hAnsi="Times New Roman" w:cs="Times New Roman"/>
          <w:b/>
          <w:bCs/>
          <w:sz w:val="28"/>
          <w:szCs w:val="28"/>
        </w:rPr>
        <w:t>:</w:t>
      </w:r>
    </w:p>
    <w:p w14:paraId="25869763" w14:textId="381ECD87" w:rsidR="00583061" w:rsidRPr="00277DE9" w:rsidRDefault="00583061" w:rsidP="00583061">
      <w:pPr>
        <w:spacing w:after="0"/>
        <w:jc w:val="both"/>
        <w:rPr>
          <w:rFonts w:ascii="Times New Roman" w:hAnsi="Times New Roman" w:cs="Times New Roman"/>
          <w:sz w:val="28"/>
          <w:szCs w:val="28"/>
          <w:lang w:val="kk-KZ"/>
        </w:rPr>
      </w:pPr>
      <w:r w:rsidRPr="00583061">
        <w:rPr>
          <w:rFonts w:ascii="Times New Roman" w:hAnsi="Times New Roman" w:cs="Times New Roman"/>
          <w:sz w:val="28"/>
          <w:szCs w:val="28"/>
        </w:rPr>
        <w:tab/>
        <w:t>1.</w:t>
      </w:r>
      <w:r w:rsidRPr="00583061">
        <w:rPr>
          <w:rFonts w:ascii="Times New Roman" w:hAnsi="Times New Roman" w:cs="Times New Roman"/>
          <w:sz w:val="28"/>
          <w:szCs w:val="28"/>
        </w:rPr>
        <w:tab/>
      </w:r>
      <w:r w:rsidR="00277DE9">
        <w:rPr>
          <w:rFonts w:ascii="Times New Roman" w:hAnsi="Times New Roman" w:cs="Times New Roman"/>
          <w:sz w:val="28"/>
          <w:szCs w:val="28"/>
          <w:lang w:val="kk-KZ"/>
        </w:rPr>
        <w:t xml:space="preserve">Ө.Сахипов </w:t>
      </w:r>
      <w:proofErr w:type="spellStart"/>
      <w:r w:rsidRPr="00583061">
        <w:rPr>
          <w:rFonts w:ascii="Times New Roman" w:hAnsi="Times New Roman" w:cs="Times New Roman"/>
          <w:sz w:val="28"/>
          <w:szCs w:val="28"/>
        </w:rPr>
        <w:t>атындағы</w:t>
      </w:r>
      <w:proofErr w:type="spellEnd"/>
      <w:r w:rsidRPr="00583061">
        <w:rPr>
          <w:rFonts w:ascii="Times New Roman" w:hAnsi="Times New Roman" w:cs="Times New Roman"/>
          <w:sz w:val="28"/>
          <w:szCs w:val="28"/>
        </w:rPr>
        <w:t xml:space="preserve"> </w:t>
      </w:r>
      <w:r w:rsidR="00277DE9">
        <w:rPr>
          <w:rFonts w:ascii="Times New Roman" w:hAnsi="Times New Roman" w:cs="Times New Roman"/>
          <w:sz w:val="28"/>
          <w:szCs w:val="28"/>
          <w:lang w:val="kk-KZ"/>
        </w:rPr>
        <w:t>жалпы орта білім беретін мектебі</w:t>
      </w:r>
    </w:p>
    <w:p w14:paraId="376A6BDC" w14:textId="781455A1" w:rsidR="00583061" w:rsidRPr="00277DE9" w:rsidRDefault="00583061" w:rsidP="00583061">
      <w:pPr>
        <w:spacing w:after="0"/>
        <w:jc w:val="both"/>
        <w:rPr>
          <w:rFonts w:ascii="Times New Roman" w:hAnsi="Times New Roman" w:cs="Times New Roman"/>
          <w:sz w:val="28"/>
          <w:szCs w:val="28"/>
          <w:lang w:val="kk-KZ"/>
        </w:rPr>
      </w:pPr>
      <w:r w:rsidRPr="00277DE9">
        <w:rPr>
          <w:rFonts w:ascii="Times New Roman" w:hAnsi="Times New Roman" w:cs="Times New Roman"/>
          <w:sz w:val="28"/>
          <w:szCs w:val="28"/>
          <w:lang w:val="kk-KZ"/>
        </w:rPr>
        <w:t xml:space="preserve">Батыс Қазақстан облысы, Жәнібек ауданы, </w:t>
      </w:r>
      <w:r w:rsidR="00277DE9">
        <w:rPr>
          <w:rFonts w:ascii="Times New Roman" w:hAnsi="Times New Roman" w:cs="Times New Roman"/>
          <w:sz w:val="28"/>
          <w:szCs w:val="28"/>
          <w:lang w:val="kk-KZ"/>
        </w:rPr>
        <w:t>Күйгенкөл</w:t>
      </w:r>
      <w:r w:rsidRPr="00277DE9">
        <w:rPr>
          <w:rFonts w:ascii="Times New Roman" w:hAnsi="Times New Roman" w:cs="Times New Roman"/>
          <w:sz w:val="28"/>
          <w:szCs w:val="28"/>
          <w:lang w:val="kk-KZ"/>
        </w:rPr>
        <w:t xml:space="preserve"> ауылы, </w:t>
      </w:r>
      <w:r w:rsidR="00277DE9">
        <w:rPr>
          <w:rFonts w:ascii="Times New Roman" w:hAnsi="Times New Roman" w:cs="Times New Roman"/>
          <w:sz w:val="28"/>
          <w:szCs w:val="28"/>
          <w:lang w:val="kk-KZ"/>
        </w:rPr>
        <w:t xml:space="preserve">Т.Жароков </w:t>
      </w:r>
      <w:r w:rsidRPr="00277DE9">
        <w:rPr>
          <w:rFonts w:ascii="Times New Roman" w:hAnsi="Times New Roman" w:cs="Times New Roman"/>
          <w:sz w:val="28"/>
          <w:szCs w:val="28"/>
          <w:lang w:val="kk-KZ"/>
        </w:rPr>
        <w:t xml:space="preserve"> көшесі, </w:t>
      </w:r>
      <w:r w:rsidR="00201591">
        <w:rPr>
          <w:rFonts w:ascii="Times New Roman" w:hAnsi="Times New Roman" w:cs="Times New Roman"/>
          <w:sz w:val="28"/>
          <w:szCs w:val="28"/>
          <w:lang w:val="kk-KZ"/>
        </w:rPr>
        <w:t>1</w:t>
      </w:r>
      <w:r w:rsidRPr="00277DE9">
        <w:rPr>
          <w:rFonts w:ascii="Times New Roman" w:hAnsi="Times New Roman" w:cs="Times New Roman"/>
          <w:sz w:val="28"/>
          <w:szCs w:val="28"/>
          <w:lang w:val="kk-KZ"/>
        </w:rPr>
        <w:t>-үй.</w:t>
      </w:r>
    </w:p>
    <w:p w14:paraId="462CBEC6" w14:textId="692F4497" w:rsidR="00583061" w:rsidRPr="00277DE9" w:rsidRDefault="00583061" w:rsidP="00583061">
      <w:pPr>
        <w:spacing w:after="0"/>
        <w:jc w:val="both"/>
        <w:rPr>
          <w:rFonts w:ascii="Times New Roman" w:hAnsi="Times New Roman" w:cs="Times New Roman"/>
          <w:sz w:val="28"/>
          <w:szCs w:val="28"/>
          <w:lang w:val="kk-KZ"/>
        </w:rPr>
      </w:pPr>
      <w:r w:rsidRPr="00277DE9">
        <w:rPr>
          <w:rFonts w:ascii="Times New Roman" w:hAnsi="Times New Roman" w:cs="Times New Roman"/>
          <w:sz w:val="28"/>
          <w:szCs w:val="28"/>
          <w:lang w:val="kk-KZ"/>
        </w:rPr>
        <w:tab/>
        <w:t>2.</w:t>
      </w:r>
      <w:r w:rsidRPr="00277DE9">
        <w:rPr>
          <w:rFonts w:ascii="Times New Roman" w:hAnsi="Times New Roman" w:cs="Times New Roman"/>
          <w:sz w:val="28"/>
          <w:szCs w:val="28"/>
          <w:lang w:val="kk-KZ"/>
        </w:rPr>
        <w:tab/>
      </w:r>
      <w:r w:rsidR="00277DE9">
        <w:rPr>
          <w:rFonts w:ascii="Times New Roman" w:hAnsi="Times New Roman" w:cs="Times New Roman"/>
          <w:sz w:val="28"/>
          <w:szCs w:val="28"/>
          <w:lang w:val="kk-KZ"/>
        </w:rPr>
        <w:t>№1 мектеп-лицейі</w:t>
      </w:r>
      <w:r w:rsidRPr="00277DE9">
        <w:rPr>
          <w:rFonts w:ascii="Times New Roman" w:hAnsi="Times New Roman" w:cs="Times New Roman"/>
          <w:sz w:val="28"/>
          <w:szCs w:val="28"/>
          <w:lang w:val="kk-KZ"/>
        </w:rPr>
        <w:t xml:space="preserve"> </w:t>
      </w:r>
      <w:r w:rsidRPr="00201591">
        <w:rPr>
          <w:rFonts w:ascii="Times New Roman" w:hAnsi="Times New Roman" w:cs="Times New Roman"/>
          <w:sz w:val="28"/>
          <w:szCs w:val="28"/>
          <w:lang w:val="kk-KZ"/>
        </w:rPr>
        <w:t xml:space="preserve">Батыс Қазақстан облысы, Жәнібек ауданы, </w:t>
      </w:r>
      <w:r w:rsidR="00201591">
        <w:rPr>
          <w:rFonts w:ascii="Times New Roman" w:hAnsi="Times New Roman" w:cs="Times New Roman"/>
          <w:sz w:val="28"/>
          <w:szCs w:val="28"/>
          <w:lang w:val="kk-KZ"/>
        </w:rPr>
        <w:t>Жәнібек</w:t>
      </w:r>
      <w:r w:rsidRPr="00201591">
        <w:rPr>
          <w:rFonts w:ascii="Times New Roman" w:hAnsi="Times New Roman" w:cs="Times New Roman"/>
          <w:sz w:val="28"/>
          <w:szCs w:val="28"/>
          <w:lang w:val="kk-KZ"/>
        </w:rPr>
        <w:t xml:space="preserve"> ауылы, </w:t>
      </w:r>
      <w:r w:rsidR="00201591">
        <w:rPr>
          <w:rFonts w:ascii="Times New Roman" w:hAnsi="Times New Roman" w:cs="Times New Roman"/>
          <w:sz w:val="28"/>
          <w:szCs w:val="28"/>
          <w:lang w:val="kk-KZ"/>
        </w:rPr>
        <w:t>Жәникешев</w:t>
      </w:r>
      <w:r w:rsidRPr="00201591">
        <w:rPr>
          <w:rFonts w:ascii="Times New Roman" w:hAnsi="Times New Roman" w:cs="Times New Roman"/>
          <w:sz w:val="28"/>
          <w:szCs w:val="28"/>
          <w:lang w:val="kk-KZ"/>
        </w:rPr>
        <w:t xml:space="preserve"> көшесі, </w:t>
      </w:r>
      <w:r w:rsidR="00201591">
        <w:rPr>
          <w:rFonts w:ascii="Times New Roman" w:hAnsi="Times New Roman" w:cs="Times New Roman"/>
          <w:sz w:val="28"/>
          <w:szCs w:val="28"/>
          <w:lang w:val="kk-KZ"/>
        </w:rPr>
        <w:t>7</w:t>
      </w:r>
      <w:r w:rsidRPr="00201591">
        <w:rPr>
          <w:rFonts w:ascii="Times New Roman" w:hAnsi="Times New Roman" w:cs="Times New Roman"/>
          <w:sz w:val="28"/>
          <w:szCs w:val="28"/>
          <w:lang w:val="kk-KZ"/>
        </w:rPr>
        <w:t>2-үй.</w:t>
      </w:r>
    </w:p>
    <w:p w14:paraId="747BCD95" w14:textId="77777777" w:rsidR="00D7381D" w:rsidRPr="00B111AD" w:rsidRDefault="00D7381D" w:rsidP="006275D5">
      <w:pPr>
        <w:spacing w:after="0"/>
        <w:jc w:val="both"/>
        <w:rPr>
          <w:rFonts w:ascii="Times New Roman" w:hAnsi="Times New Roman" w:cs="Times New Roman"/>
          <w:sz w:val="28"/>
          <w:szCs w:val="28"/>
          <w:lang w:val="kk-KZ"/>
        </w:rPr>
      </w:pPr>
      <w:r w:rsidRPr="00201591">
        <w:rPr>
          <w:rFonts w:ascii="Times New Roman" w:hAnsi="Times New Roman" w:cs="Times New Roman"/>
          <w:sz w:val="28"/>
          <w:szCs w:val="28"/>
          <w:lang w:val="kk-KZ"/>
        </w:rPr>
        <w:tab/>
      </w:r>
      <w:r w:rsidRPr="00B111AD">
        <w:rPr>
          <w:rFonts w:ascii="Times New Roman" w:hAnsi="Times New Roman" w:cs="Times New Roman"/>
          <w:sz w:val="28"/>
          <w:szCs w:val="28"/>
          <w:lang w:val="kk-KZ"/>
        </w:rPr>
        <w:t>•</w:t>
      </w:r>
      <w:r w:rsidRPr="00B111AD">
        <w:rPr>
          <w:rFonts w:ascii="Times New Roman" w:hAnsi="Times New Roman" w:cs="Times New Roman"/>
          <w:sz w:val="28"/>
          <w:szCs w:val="28"/>
          <w:lang w:val="kk-KZ"/>
        </w:rPr>
        <w:tab/>
      </w:r>
      <w:r w:rsidRPr="00B111AD">
        <w:rPr>
          <w:rFonts w:ascii="Times New Roman" w:hAnsi="Times New Roman" w:cs="Times New Roman"/>
          <w:b/>
          <w:bCs/>
          <w:sz w:val="28"/>
          <w:szCs w:val="28"/>
          <w:lang w:val="kk-KZ"/>
        </w:rPr>
        <w:t>Сипаттама:</w:t>
      </w:r>
      <w:r w:rsidRPr="00B111AD">
        <w:rPr>
          <w:rFonts w:ascii="Times New Roman" w:hAnsi="Times New Roman" w:cs="Times New Roman"/>
          <w:sz w:val="28"/>
          <w:szCs w:val="28"/>
          <w:lang w:val="kk-KZ"/>
        </w:rPr>
        <w:t xml:space="preserve"> Стенд Қазақстан Республикасының мемлекеттік рәміздерін орналастыруға арналған: Елтаңба, Ту және басқа ресми рәміздер элементтері. Стенд жоғары сапалы, берік материалдардан жасалуы тиіс, сыртқы әсерлерге төзімді және эстетикалық тартымды болуы қажет. Жарық жеткіліксіз жағдайда рәміздерді айқын көрсету үшін жарықтандыру жүйесімен жабдықталуы тиіс.Міндетті құрамдас бөліктер (ҚР Конституциясының 9-бабына сәйкес реттілікпен):</w:t>
      </w:r>
    </w:p>
    <w:p w14:paraId="4C8ACB02" w14:textId="77777777" w:rsidR="00D7381D" w:rsidRPr="00B111AD" w:rsidRDefault="00D7381D" w:rsidP="006275D5">
      <w:pPr>
        <w:spacing w:after="0"/>
        <w:jc w:val="both"/>
        <w:rPr>
          <w:rFonts w:ascii="Times New Roman" w:hAnsi="Times New Roman" w:cs="Times New Roman"/>
          <w:sz w:val="28"/>
          <w:szCs w:val="28"/>
          <w:lang w:val="kk-KZ"/>
        </w:rPr>
      </w:pPr>
      <w:r w:rsidRPr="00B111AD">
        <w:rPr>
          <w:rFonts w:ascii="Times New Roman" w:hAnsi="Times New Roman" w:cs="Times New Roman"/>
          <w:sz w:val="28"/>
          <w:szCs w:val="28"/>
          <w:lang w:val="kk-KZ"/>
        </w:rPr>
        <w:tab/>
        <w:t>1.</w:t>
      </w:r>
      <w:r w:rsidRPr="00B111AD">
        <w:rPr>
          <w:rFonts w:ascii="Times New Roman" w:hAnsi="Times New Roman" w:cs="Times New Roman"/>
          <w:sz w:val="28"/>
          <w:szCs w:val="28"/>
          <w:lang w:val="kk-KZ"/>
        </w:rPr>
        <w:tab/>
        <w:t>Қазақстан Республикасының Мемлекеттік Туы. Түсі, көлемі, жазуы, бейнесі СТ РК 988-2008 (988-2007) стандартына сәйкес болуы тиіс. Тудың төменгі бөлігінде мемлекеттік рәміздердің сипаттамасы мемлекеттік тілде жазылады.</w:t>
      </w:r>
    </w:p>
    <w:p w14:paraId="039AEB90" w14:textId="77777777" w:rsidR="00D7381D" w:rsidRPr="00B111AD" w:rsidRDefault="00D7381D" w:rsidP="006275D5">
      <w:pPr>
        <w:spacing w:after="0"/>
        <w:jc w:val="both"/>
        <w:rPr>
          <w:rFonts w:ascii="Times New Roman" w:hAnsi="Times New Roman" w:cs="Times New Roman"/>
          <w:sz w:val="28"/>
          <w:szCs w:val="28"/>
          <w:lang w:val="kk-KZ"/>
        </w:rPr>
      </w:pPr>
      <w:r w:rsidRPr="00B111AD">
        <w:rPr>
          <w:rFonts w:ascii="Times New Roman" w:hAnsi="Times New Roman" w:cs="Times New Roman"/>
          <w:sz w:val="28"/>
          <w:szCs w:val="28"/>
          <w:lang w:val="kk-KZ"/>
        </w:rPr>
        <w:tab/>
        <w:t>2.</w:t>
      </w:r>
      <w:r w:rsidRPr="00B111AD">
        <w:rPr>
          <w:rFonts w:ascii="Times New Roman" w:hAnsi="Times New Roman" w:cs="Times New Roman"/>
          <w:sz w:val="28"/>
          <w:szCs w:val="28"/>
          <w:lang w:val="kk-KZ"/>
        </w:rPr>
        <w:tab/>
        <w:t>Қазақстан Республикасының Мемлекеттік Елтаңбасы. СТ РК 989-2014 стандартына сәйкес. Төменгі бөлігінде мемлекеттік рәміздердің сипаттамасы мемлекеттік тілде жазылады.</w:t>
      </w:r>
    </w:p>
    <w:p w14:paraId="694BB300" w14:textId="44941F1A" w:rsidR="00D7381D" w:rsidRPr="00B111AD" w:rsidRDefault="00D7381D" w:rsidP="006275D5">
      <w:pPr>
        <w:spacing w:after="0"/>
        <w:jc w:val="both"/>
        <w:rPr>
          <w:rFonts w:ascii="Times New Roman" w:hAnsi="Times New Roman" w:cs="Times New Roman"/>
          <w:sz w:val="28"/>
          <w:szCs w:val="28"/>
          <w:lang w:val="kk-KZ"/>
        </w:rPr>
      </w:pPr>
      <w:r w:rsidRPr="00B111AD">
        <w:rPr>
          <w:rFonts w:ascii="Times New Roman" w:hAnsi="Times New Roman" w:cs="Times New Roman"/>
          <w:sz w:val="28"/>
          <w:szCs w:val="28"/>
          <w:lang w:val="kk-KZ"/>
        </w:rPr>
        <w:tab/>
        <w:t>3.</w:t>
      </w:r>
      <w:r w:rsidRPr="00B111AD">
        <w:rPr>
          <w:rFonts w:ascii="Times New Roman" w:hAnsi="Times New Roman" w:cs="Times New Roman"/>
          <w:sz w:val="28"/>
          <w:szCs w:val="28"/>
          <w:lang w:val="kk-KZ"/>
        </w:rPr>
        <w:tab/>
        <w:t xml:space="preserve">Қазақстан Республикасының Мемлекеттік </w:t>
      </w:r>
      <w:r w:rsidR="00B111AD" w:rsidRPr="00B111AD">
        <w:rPr>
          <w:rFonts w:ascii="Times New Roman" w:hAnsi="Times New Roman" w:cs="Times New Roman"/>
          <w:sz w:val="28"/>
          <w:szCs w:val="28"/>
          <w:lang w:val="kk-KZ"/>
        </w:rPr>
        <w:t>Әнұраны</w:t>
      </w:r>
      <w:r w:rsidRPr="00B111AD">
        <w:rPr>
          <w:rFonts w:ascii="Times New Roman" w:hAnsi="Times New Roman" w:cs="Times New Roman"/>
          <w:sz w:val="28"/>
          <w:szCs w:val="28"/>
          <w:lang w:val="kk-KZ"/>
        </w:rPr>
        <w:t>. Алтын түсті өздігінен жабыстырылатын винилге авторлары мен композиторлары көрсетіліп басылуы тиіс. Баспа пигментті бояумен, қиындысы арнайы принтерде жасалады. Мәтіні ҚР 2007 жылғы 4 маусымдағы №258 «Қазақстан Республикасының мемлекеттік рәміздері туралы» Конституциялық заңына сәйкес болуы қажет.</w:t>
      </w:r>
    </w:p>
    <w:p w14:paraId="181EEFFA" w14:textId="77777777" w:rsidR="00D7381D" w:rsidRPr="00B111AD" w:rsidRDefault="00D7381D" w:rsidP="006275D5">
      <w:pPr>
        <w:spacing w:after="0"/>
        <w:jc w:val="both"/>
        <w:rPr>
          <w:rFonts w:ascii="Times New Roman" w:hAnsi="Times New Roman" w:cs="Times New Roman"/>
          <w:sz w:val="28"/>
          <w:szCs w:val="28"/>
          <w:lang w:val="kk-KZ"/>
        </w:rPr>
      </w:pPr>
      <w:r w:rsidRPr="00B111AD">
        <w:rPr>
          <w:rFonts w:ascii="Times New Roman" w:hAnsi="Times New Roman" w:cs="Times New Roman"/>
          <w:sz w:val="28"/>
          <w:szCs w:val="28"/>
          <w:lang w:val="kk-KZ"/>
        </w:rPr>
        <w:tab/>
        <w:t>4.</w:t>
      </w:r>
      <w:r w:rsidRPr="00B111AD">
        <w:rPr>
          <w:rFonts w:ascii="Times New Roman" w:hAnsi="Times New Roman" w:cs="Times New Roman"/>
          <w:sz w:val="28"/>
          <w:szCs w:val="28"/>
          <w:lang w:val="kk-KZ"/>
        </w:rPr>
        <w:tab/>
        <w:t>Кабинеттік Мемлекеттік Ту. Атлас матадан жасалған, жиектері шашақты және етегінде юбкасы болуы тиіс. СТ РК 988-2008 (988-2007) стандартына сәйкес флагштокпен бірге, ұшы – алтын түсті пластиктен жасалған үшсайлы (245 мм).</w:t>
      </w:r>
    </w:p>
    <w:p w14:paraId="75E90FA7" w14:textId="77777777" w:rsidR="00D7381D" w:rsidRPr="00B111AD" w:rsidRDefault="00D7381D" w:rsidP="006275D5">
      <w:pPr>
        <w:spacing w:after="0"/>
        <w:jc w:val="both"/>
        <w:rPr>
          <w:rFonts w:ascii="Times New Roman" w:hAnsi="Times New Roman" w:cs="Times New Roman"/>
          <w:sz w:val="28"/>
          <w:szCs w:val="28"/>
          <w:lang w:val="kk-KZ"/>
        </w:rPr>
      </w:pPr>
    </w:p>
    <w:p w14:paraId="090A5E9A" w14:textId="77777777" w:rsidR="00D7381D" w:rsidRPr="00B111AD" w:rsidRDefault="00D7381D" w:rsidP="006275D5">
      <w:pPr>
        <w:spacing w:after="0"/>
        <w:jc w:val="both"/>
        <w:rPr>
          <w:rFonts w:ascii="Times New Roman" w:hAnsi="Times New Roman" w:cs="Times New Roman"/>
          <w:b/>
          <w:bCs/>
          <w:sz w:val="28"/>
          <w:szCs w:val="28"/>
          <w:lang w:val="kk-KZ"/>
        </w:rPr>
      </w:pPr>
      <w:r w:rsidRPr="00B111AD">
        <w:rPr>
          <w:rFonts w:ascii="Times New Roman" w:hAnsi="Times New Roman" w:cs="Times New Roman"/>
          <w:b/>
          <w:bCs/>
          <w:sz w:val="28"/>
          <w:szCs w:val="28"/>
          <w:lang w:val="kk-KZ"/>
        </w:rPr>
        <w:t>Қосымша талаптар:</w:t>
      </w:r>
    </w:p>
    <w:p w14:paraId="6DDBE0D5" w14:textId="7186DE38" w:rsidR="00D7381D" w:rsidRPr="00B111AD" w:rsidRDefault="00D7381D" w:rsidP="006275D5">
      <w:pPr>
        <w:spacing w:after="0"/>
        <w:jc w:val="both"/>
        <w:rPr>
          <w:rFonts w:ascii="Times New Roman" w:hAnsi="Times New Roman" w:cs="Times New Roman"/>
          <w:sz w:val="28"/>
          <w:szCs w:val="28"/>
          <w:lang w:val="kk-KZ"/>
        </w:rPr>
      </w:pPr>
      <w:r w:rsidRPr="00B111AD">
        <w:rPr>
          <w:rFonts w:ascii="Times New Roman" w:hAnsi="Times New Roman" w:cs="Times New Roman"/>
          <w:sz w:val="28"/>
          <w:szCs w:val="28"/>
          <w:lang w:val="kk-KZ"/>
        </w:rPr>
        <w:tab/>
        <w:t>•</w:t>
      </w:r>
      <w:r w:rsidRPr="00B111AD">
        <w:rPr>
          <w:rFonts w:ascii="Times New Roman" w:hAnsi="Times New Roman" w:cs="Times New Roman"/>
          <w:sz w:val="28"/>
          <w:szCs w:val="28"/>
          <w:lang w:val="kk-KZ"/>
        </w:rPr>
        <w:tab/>
        <w:t xml:space="preserve">Барлық өлшемдер мен түстер тапсырыс берушімен келісілген болуы тиіс (Ту, Елтаңба, </w:t>
      </w:r>
      <w:r w:rsidR="00B111AD">
        <w:rPr>
          <w:rFonts w:ascii="Times New Roman" w:hAnsi="Times New Roman" w:cs="Times New Roman"/>
          <w:sz w:val="28"/>
          <w:szCs w:val="28"/>
          <w:lang w:val="kk-KZ"/>
        </w:rPr>
        <w:t>Әнұран</w:t>
      </w:r>
      <w:bookmarkStart w:id="0" w:name="_GoBack"/>
      <w:bookmarkEnd w:id="0"/>
      <w:r w:rsidRPr="00B111AD">
        <w:rPr>
          <w:rFonts w:ascii="Times New Roman" w:hAnsi="Times New Roman" w:cs="Times New Roman"/>
          <w:sz w:val="28"/>
          <w:szCs w:val="28"/>
          <w:lang w:val="kk-KZ"/>
        </w:rPr>
        <w:t xml:space="preserve"> қаріпі және т.б.).</w:t>
      </w:r>
    </w:p>
    <w:p w14:paraId="274D2FA3" w14:textId="77777777" w:rsidR="00D7381D" w:rsidRPr="00B111AD" w:rsidRDefault="00D7381D" w:rsidP="006275D5">
      <w:pPr>
        <w:spacing w:after="0"/>
        <w:jc w:val="both"/>
        <w:rPr>
          <w:rFonts w:ascii="Times New Roman" w:hAnsi="Times New Roman" w:cs="Times New Roman"/>
          <w:sz w:val="28"/>
          <w:szCs w:val="28"/>
          <w:lang w:val="kk-KZ"/>
        </w:rPr>
      </w:pPr>
      <w:r w:rsidRPr="00B111AD">
        <w:rPr>
          <w:rFonts w:ascii="Times New Roman" w:hAnsi="Times New Roman" w:cs="Times New Roman"/>
          <w:sz w:val="28"/>
          <w:szCs w:val="28"/>
          <w:lang w:val="kk-KZ"/>
        </w:rPr>
        <w:tab/>
        <w:t>•</w:t>
      </w:r>
      <w:r w:rsidRPr="00B111AD">
        <w:rPr>
          <w:rFonts w:ascii="Times New Roman" w:hAnsi="Times New Roman" w:cs="Times New Roman"/>
          <w:sz w:val="28"/>
          <w:szCs w:val="28"/>
          <w:lang w:val="kk-KZ"/>
        </w:rPr>
        <w:tab/>
        <w:t xml:space="preserve">Мемлекеттік рәміздердің сипаттамасы мемлекеттік тілде толық жазылып, акрил шынысына (қалыңдығы 5 мм) басылады. Ол стенд негізінен </w:t>
      </w:r>
      <w:r w:rsidRPr="00B111AD">
        <w:rPr>
          <w:rFonts w:ascii="Times New Roman" w:hAnsi="Times New Roman" w:cs="Times New Roman"/>
          <w:sz w:val="28"/>
          <w:szCs w:val="28"/>
          <w:lang w:val="kk-KZ"/>
        </w:rPr>
        <w:lastRenderedPageBreak/>
        <w:t>қашықтықта орналасып, көлемдік әсер береді. Акрил шынысы қашықтық ұстағыштарға орнатылады.</w:t>
      </w:r>
    </w:p>
    <w:p w14:paraId="57293530" w14:textId="77777777" w:rsidR="00D7381D" w:rsidRPr="00B111AD" w:rsidRDefault="00D7381D" w:rsidP="006275D5">
      <w:pPr>
        <w:spacing w:after="0"/>
        <w:jc w:val="both"/>
        <w:rPr>
          <w:rFonts w:ascii="Times New Roman" w:hAnsi="Times New Roman" w:cs="Times New Roman"/>
          <w:sz w:val="28"/>
          <w:szCs w:val="28"/>
          <w:lang w:val="kk-KZ"/>
        </w:rPr>
      </w:pPr>
      <w:r w:rsidRPr="00B111AD">
        <w:rPr>
          <w:rFonts w:ascii="Times New Roman" w:hAnsi="Times New Roman" w:cs="Times New Roman"/>
          <w:sz w:val="28"/>
          <w:szCs w:val="28"/>
          <w:lang w:val="kk-KZ"/>
        </w:rPr>
        <w:tab/>
        <w:t>•</w:t>
      </w:r>
      <w:r w:rsidRPr="00B111AD">
        <w:rPr>
          <w:rFonts w:ascii="Times New Roman" w:hAnsi="Times New Roman" w:cs="Times New Roman"/>
          <w:sz w:val="28"/>
          <w:szCs w:val="28"/>
          <w:lang w:val="kk-KZ"/>
        </w:rPr>
        <w:tab/>
        <w:t>Сапалы оқылым қамтамасыз етілуі тиіс. Мәтінді адам 33–35 см қашықтықтан еш қиналмай оқи алуы керек. Иллюстрациялар анық әрі қанық болуы тиіс.</w:t>
      </w:r>
    </w:p>
    <w:p w14:paraId="62EA5C62" w14:textId="77777777" w:rsidR="00D7381D" w:rsidRPr="00B111AD" w:rsidRDefault="00D7381D" w:rsidP="006275D5">
      <w:pPr>
        <w:spacing w:after="0"/>
        <w:jc w:val="both"/>
        <w:rPr>
          <w:rFonts w:ascii="Times New Roman" w:hAnsi="Times New Roman" w:cs="Times New Roman"/>
          <w:sz w:val="28"/>
          <w:szCs w:val="28"/>
          <w:lang w:val="kk-KZ"/>
        </w:rPr>
      </w:pPr>
      <w:r w:rsidRPr="00B111AD">
        <w:rPr>
          <w:rFonts w:ascii="Times New Roman" w:hAnsi="Times New Roman" w:cs="Times New Roman"/>
          <w:sz w:val="28"/>
          <w:szCs w:val="28"/>
          <w:lang w:val="kk-KZ"/>
        </w:rPr>
        <w:tab/>
        <w:t>•</w:t>
      </w:r>
      <w:r w:rsidRPr="00B111AD">
        <w:rPr>
          <w:rFonts w:ascii="Times New Roman" w:hAnsi="Times New Roman" w:cs="Times New Roman"/>
          <w:sz w:val="28"/>
          <w:szCs w:val="28"/>
          <w:lang w:val="kk-KZ"/>
        </w:rPr>
        <w:tab/>
        <w:t>Стенд ұлттық ою-өрнектермен және жарықтандырумен безендіріледі.</w:t>
      </w:r>
    </w:p>
    <w:p w14:paraId="53E715A9" w14:textId="77777777" w:rsidR="00D7381D" w:rsidRPr="00B111AD" w:rsidRDefault="00D7381D" w:rsidP="006275D5">
      <w:pPr>
        <w:spacing w:after="0"/>
        <w:jc w:val="both"/>
        <w:rPr>
          <w:rFonts w:ascii="Times New Roman" w:hAnsi="Times New Roman" w:cs="Times New Roman"/>
          <w:sz w:val="28"/>
          <w:szCs w:val="28"/>
          <w:lang w:val="kk-KZ"/>
        </w:rPr>
      </w:pPr>
      <w:r w:rsidRPr="00B111AD">
        <w:rPr>
          <w:rFonts w:ascii="Times New Roman" w:hAnsi="Times New Roman" w:cs="Times New Roman"/>
          <w:sz w:val="28"/>
          <w:szCs w:val="28"/>
          <w:lang w:val="kk-KZ"/>
        </w:rPr>
        <w:tab/>
        <w:t>•</w:t>
      </w:r>
      <w:r w:rsidRPr="00B111AD">
        <w:rPr>
          <w:rFonts w:ascii="Times New Roman" w:hAnsi="Times New Roman" w:cs="Times New Roman"/>
          <w:sz w:val="28"/>
          <w:szCs w:val="28"/>
          <w:lang w:val="kk-KZ"/>
        </w:rPr>
        <w:tab/>
        <w:t>Стендтің фоны: алтын түсті (тапсырыс берушімен келісу қажет).</w:t>
      </w:r>
    </w:p>
    <w:p w14:paraId="6336CA1C" w14:textId="77777777" w:rsidR="00D7381D" w:rsidRPr="00B111AD" w:rsidRDefault="00D7381D" w:rsidP="006275D5">
      <w:pPr>
        <w:spacing w:after="0"/>
        <w:jc w:val="both"/>
        <w:rPr>
          <w:rFonts w:ascii="Times New Roman" w:hAnsi="Times New Roman" w:cs="Times New Roman"/>
          <w:sz w:val="28"/>
          <w:szCs w:val="28"/>
          <w:lang w:val="kk-KZ"/>
        </w:rPr>
      </w:pPr>
      <w:r w:rsidRPr="00B111AD">
        <w:rPr>
          <w:rFonts w:ascii="Times New Roman" w:hAnsi="Times New Roman" w:cs="Times New Roman"/>
          <w:sz w:val="28"/>
          <w:szCs w:val="28"/>
          <w:lang w:val="kk-KZ"/>
        </w:rPr>
        <w:tab/>
        <w:t>•</w:t>
      </w:r>
      <w:r w:rsidRPr="00B111AD">
        <w:rPr>
          <w:rFonts w:ascii="Times New Roman" w:hAnsi="Times New Roman" w:cs="Times New Roman"/>
          <w:sz w:val="28"/>
          <w:szCs w:val="28"/>
          <w:lang w:val="kk-KZ"/>
        </w:rPr>
        <w:tab/>
        <w:t>Жарықтандыру: жылу өткізгіш материалдан жасалған линзалы жарықдиодты кластерлер есебінен. LED жарықтандыру барлық декоративті элементтерді айқын көрсетіп, көлемділік береді. Жарықдиодты споттар – ультра жұқа, опал диффузормен, біркелкі жарық беруі тиіс.</w:t>
      </w:r>
    </w:p>
    <w:p w14:paraId="47F48C95" w14:textId="77777777" w:rsidR="00D7381D" w:rsidRPr="00B111AD" w:rsidRDefault="00D7381D" w:rsidP="006275D5">
      <w:pPr>
        <w:spacing w:after="0"/>
        <w:jc w:val="both"/>
        <w:rPr>
          <w:rFonts w:ascii="Times New Roman" w:hAnsi="Times New Roman" w:cs="Times New Roman"/>
          <w:sz w:val="28"/>
          <w:szCs w:val="28"/>
          <w:lang w:val="kk-KZ"/>
        </w:rPr>
      </w:pPr>
    </w:p>
    <w:p w14:paraId="0BC20600" w14:textId="77777777" w:rsidR="00D7381D" w:rsidRPr="00B111AD" w:rsidRDefault="00D7381D" w:rsidP="006275D5">
      <w:pPr>
        <w:spacing w:after="0"/>
        <w:jc w:val="both"/>
        <w:rPr>
          <w:rFonts w:ascii="Times New Roman" w:hAnsi="Times New Roman" w:cs="Times New Roman"/>
          <w:b/>
          <w:bCs/>
          <w:sz w:val="28"/>
          <w:szCs w:val="28"/>
          <w:lang w:val="kk-KZ"/>
        </w:rPr>
      </w:pPr>
      <w:r w:rsidRPr="00B111AD">
        <w:rPr>
          <w:rFonts w:ascii="Times New Roman" w:hAnsi="Times New Roman" w:cs="Times New Roman"/>
          <w:b/>
          <w:bCs/>
          <w:sz w:val="28"/>
          <w:szCs w:val="28"/>
          <w:lang w:val="kk-KZ"/>
        </w:rPr>
        <w:t>Қоршаулар:</w:t>
      </w:r>
    </w:p>
    <w:p w14:paraId="2D6CE79F" w14:textId="15FBA3B2" w:rsidR="00D7381D" w:rsidRPr="00B111AD" w:rsidRDefault="00D7381D" w:rsidP="006275D5">
      <w:pPr>
        <w:spacing w:after="0"/>
        <w:jc w:val="both"/>
        <w:rPr>
          <w:rFonts w:ascii="Times New Roman" w:hAnsi="Times New Roman" w:cs="Times New Roman"/>
          <w:sz w:val="28"/>
          <w:szCs w:val="28"/>
          <w:lang w:val="kk-KZ"/>
        </w:rPr>
      </w:pPr>
      <w:r w:rsidRPr="00B111AD">
        <w:rPr>
          <w:rFonts w:ascii="Times New Roman" w:hAnsi="Times New Roman" w:cs="Times New Roman"/>
          <w:sz w:val="28"/>
          <w:szCs w:val="28"/>
          <w:lang w:val="kk-KZ"/>
        </w:rPr>
        <w:tab/>
        <w:t>•</w:t>
      </w:r>
      <w:r w:rsidRPr="00B111AD">
        <w:rPr>
          <w:rFonts w:ascii="Times New Roman" w:hAnsi="Times New Roman" w:cs="Times New Roman"/>
          <w:sz w:val="28"/>
          <w:szCs w:val="28"/>
          <w:lang w:val="kk-KZ"/>
        </w:rPr>
        <w:tab/>
        <w:t>Сте</w:t>
      </w:r>
      <w:r w:rsidR="00B111AD" w:rsidRPr="00B111AD">
        <w:rPr>
          <w:rFonts w:ascii="Times New Roman" w:hAnsi="Times New Roman" w:cs="Times New Roman"/>
          <w:sz w:val="28"/>
          <w:szCs w:val="28"/>
          <w:lang w:val="kk-KZ"/>
        </w:rPr>
        <w:t>нд алдындағы аумақ қызыл ар</w:t>
      </w:r>
      <w:r w:rsidR="00B111AD">
        <w:rPr>
          <w:rFonts w:ascii="Times New Roman" w:hAnsi="Times New Roman" w:cs="Times New Roman"/>
          <w:sz w:val="28"/>
          <w:szCs w:val="28"/>
          <w:lang w:val="kk-KZ"/>
        </w:rPr>
        <w:t>қанды</w:t>
      </w:r>
      <w:r w:rsidRPr="00B111AD">
        <w:rPr>
          <w:rFonts w:ascii="Times New Roman" w:hAnsi="Times New Roman" w:cs="Times New Roman"/>
          <w:sz w:val="28"/>
          <w:szCs w:val="28"/>
          <w:lang w:val="kk-KZ"/>
        </w:rPr>
        <w:t xml:space="preserve"> қоршаулармен (алтын түсті тіреуіштерде) жабдықталуы тиіс.</w:t>
      </w:r>
    </w:p>
    <w:p w14:paraId="45FE8C63" w14:textId="77777777" w:rsidR="00D7381D" w:rsidRPr="00B111AD" w:rsidRDefault="00D7381D" w:rsidP="006275D5">
      <w:pPr>
        <w:spacing w:after="0"/>
        <w:jc w:val="both"/>
        <w:rPr>
          <w:rFonts w:ascii="Times New Roman" w:hAnsi="Times New Roman" w:cs="Times New Roman"/>
          <w:sz w:val="28"/>
          <w:szCs w:val="28"/>
          <w:lang w:val="kk-KZ"/>
        </w:rPr>
      </w:pPr>
    </w:p>
    <w:p w14:paraId="515C92B2" w14:textId="77777777" w:rsidR="00D7381D" w:rsidRPr="006275D5" w:rsidRDefault="00D7381D" w:rsidP="006275D5">
      <w:pPr>
        <w:spacing w:after="0"/>
        <w:jc w:val="both"/>
        <w:rPr>
          <w:rFonts w:ascii="Times New Roman" w:hAnsi="Times New Roman" w:cs="Times New Roman"/>
          <w:sz w:val="28"/>
          <w:szCs w:val="28"/>
        </w:rPr>
      </w:pPr>
      <w:proofErr w:type="spellStart"/>
      <w:r w:rsidRPr="006275D5">
        <w:rPr>
          <w:rFonts w:ascii="Times New Roman" w:hAnsi="Times New Roman" w:cs="Times New Roman"/>
          <w:b/>
          <w:bCs/>
          <w:sz w:val="28"/>
          <w:szCs w:val="28"/>
        </w:rPr>
        <w:t>Орындау</w:t>
      </w:r>
      <w:proofErr w:type="spellEnd"/>
      <w:r w:rsidRPr="006275D5">
        <w:rPr>
          <w:rFonts w:ascii="Times New Roman" w:hAnsi="Times New Roman" w:cs="Times New Roman"/>
          <w:b/>
          <w:bCs/>
          <w:sz w:val="28"/>
          <w:szCs w:val="28"/>
        </w:rPr>
        <w:t xml:space="preserve"> </w:t>
      </w:r>
      <w:proofErr w:type="spellStart"/>
      <w:r w:rsidRPr="006275D5">
        <w:rPr>
          <w:rFonts w:ascii="Times New Roman" w:hAnsi="Times New Roman" w:cs="Times New Roman"/>
          <w:b/>
          <w:bCs/>
          <w:sz w:val="28"/>
          <w:szCs w:val="28"/>
        </w:rPr>
        <w:t>мерзімі</w:t>
      </w:r>
      <w:proofErr w:type="spellEnd"/>
      <w:r w:rsidRPr="006275D5">
        <w:rPr>
          <w:rFonts w:ascii="Times New Roman" w:hAnsi="Times New Roman" w:cs="Times New Roman"/>
          <w:b/>
          <w:bCs/>
          <w:sz w:val="28"/>
          <w:szCs w:val="28"/>
        </w:rPr>
        <w:t>:</w:t>
      </w:r>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келісімшарт</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тіркелген</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күннен</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бастап</w:t>
      </w:r>
      <w:proofErr w:type="spellEnd"/>
      <w:r w:rsidRPr="006275D5">
        <w:rPr>
          <w:rFonts w:ascii="Times New Roman" w:hAnsi="Times New Roman" w:cs="Times New Roman"/>
          <w:sz w:val="28"/>
          <w:szCs w:val="28"/>
        </w:rPr>
        <w:t xml:space="preserve"> 16 </w:t>
      </w:r>
      <w:proofErr w:type="spellStart"/>
      <w:r w:rsidRPr="006275D5">
        <w:rPr>
          <w:rFonts w:ascii="Times New Roman" w:hAnsi="Times New Roman" w:cs="Times New Roman"/>
          <w:sz w:val="28"/>
          <w:szCs w:val="28"/>
        </w:rPr>
        <w:t>күнтізбелік</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күн</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ішінде</w:t>
      </w:r>
      <w:proofErr w:type="spellEnd"/>
      <w:r w:rsidRPr="006275D5">
        <w:rPr>
          <w:rFonts w:ascii="Times New Roman" w:hAnsi="Times New Roman" w:cs="Times New Roman"/>
          <w:sz w:val="28"/>
          <w:szCs w:val="28"/>
        </w:rPr>
        <w:t>.</w:t>
      </w:r>
    </w:p>
    <w:p w14:paraId="6774A39C" w14:textId="77777777" w:rsidR="00D7381D" w:rsidRPr="006275D5" w:rsidRDefault="00D7381D" w:rsidP="006275D5">
      <w:pPr>
        <w:spacing w:after="0"/>
        <w:jc w:val="both"/>
        <w:rPr>
          <w:rFonts w:ascii="Times New Roman" w:hAnsi="Times New Roman" w:cs="Times New Roman"/>
          <w:sz w:val="28"/>
          <w:szCs w:val="28"/>
        </w:rPr>
      </w:pPr>
      <w:proofErr w:type="spellStart"/>
      <w:r w:rsidRPr="006275D5">
        <w:rPr>
          <w:rFonts w:ascii="Times New Roman" w:hAnsi="Times New Roman" w:cs="Times New Roman"/>
          <w:sz w:val="28"/>
          <w:szCs w:val="28"/>
        </w:rPr>
        <w:t>Баға</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құрамына</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кіреді</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жеткізу</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және</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орнату</w:t>
      </w:r>
      <w:proofErr w:type="spellEnd"/>
      <w:r w:rsidRPr="006275D5">
        <w:rPr>
          <w:rFonts w:ascii="Times New Roman" w:hAnsi="Times New Roman" w:cs="Times New Roman"/>
          <w:sz w:val="28"/>
          <w:szCs w:val="28"/>
        </w:rPr>
        <w:t>.</w:t>
      </w:r>
    </w:p>
    <w:p w14:paraId="00B57590" w14:textId="77777777" w:rsidR="00D7381D" w:rsidRPr="006275D5" w:rsidRDefault="00D7381D" w:rsidP="006275D5">
      <w:pPr>
        <w:spacing w:after="0"/>
        <w:jc w:val="both"/>
        <w:rPr>
          <w:rFonts w:ascii="Times New Roman" w:hAnsi="Times New Roman" w:cs="Times New Roman"/>
          <w:sz w:val="28"/>
          <w:szCs w:val="28"/>
        </w:rPr>
      </w:pPr>
      <w:proofErr w:type="spellStart"/>
      <w:r w:rsidRPr="006275D5">
        <w:rPr>
          <w:rFonts w:ascii="Times New Roman" w:hAnsi="Times New Roman" w:cs="Times New Roman"/>
          <w:sz w:val="28"/>
          <w:szCs w:val="28"/>
        </w:rPr>
        <w:t>Тапсырыс</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берушімен</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міндетті</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түрде</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эскиздер</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алдын</w:t>
      </w:r>
      <w:proofErr w:type="spellEnd"/>
      <w:r w:rsidRPr="006275D5">
        <w:rPr>
          <w:rFonts w:ascii="Times New Roman" w:hAnsi="Times New Roman" w:cs="Times New Roman"/>
          <w:sz w:val="28"/>
          <w:szCs w:val="28"/>
        </w:rPr>
        <w:t xml:space="preserve"> ала </w:t>
      </w:r>
      <w:proofErr w:type="spellStart"/>
      <w:r w:rsidRPr="006275D5">
        <w:rPr>
          <w:rFonts w:ascii="Times New Roman" w:hAnsi="Times New Roman" w:cs="Times New Roman"/>
          <w:sz w:val="28"/>
          <w:szCs w:val="28"/>
        </w:rPr>
        <w:t>келісіліп</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дайын</w:t>
      </w:r>
      <w:proofErr w:type="spellEnd"/>
      <w:r w:rsidRPr="006275D5">
        <w:rPr>
          <w:rFonts w:ascii="Times New Roman" w:hAnsi="Times New Roman" w:cs="Times New Roman"/>
          <w:sz w:val="28"/>
          <w:szCs w:val="28"/>
        </w:rPr>
        <w:t xml:space="preserve"> стенд </w:t>
      </w:r>
      <w:proofErr w:type="spellStart"/>
      <w:r w:rsidRPr="006275D5">
        <w:rPr>
          <w:rFonts w:ascii="Times New Roman" w:hAnsi="Times New Roman" w:cs="Times New Roman"/>
          <w:sz w:val="28"/>
          <w:szCs w:val="28"/>
        </w:rPr>
        <w:t>көрсетілуі</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тиіс</w:t>
      </w:r>
      <w:proofErr w:type="spellEnd"/>
      <w:r w:rsidRPr="006275D5">
        <w:rPr>
          <w:rFonts w:ascii="Times New Roman" w:hAnsi="Times New Roman" w:cs="Times New Roman"/>
          <w:sz w:val="28"/>
          <w:szCs w:val="28"/>
        </w:rPr>
        <w:t>.</w:t>
      </w:r>
    </w:p>
    <w:p w14:paraId="4C6BB947" w14:textId="77777777" w:rsidR="00D7381D" w:rsidRPr="006275D5" w:rsidRDefault="00D7381D" w:rsidP="006275D5">
      <w:pPr>
        <w:spacing w:after="0"/>
        <w:jc w:val="both"/>
        <w:rPr>
          <w:rFonts w:ascii="Times New Roman" w:hAnsi="Times New Roman" w:cs="Times New Roman"/>
          <w:sz w:val="28"/>
          <w:szCs w:val="28"/>
        </w:rPr>
      </w:pPr>
      <w:proofErr w:type="spellStart"/>
      <w:r w:rsidRPr="006275D5">
        <w:rPr>
          <w:rFonts w:ascii="Times New Roman" w:hAnsi="Times New Roman" w:cs="Times New Roman"/>
          <w:sz w:val="28"/>
          <w:szCs w:val="28"/>
        </w:rPr>
        <w:t>Ақаулар</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анықталған</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жағдайда</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жеткізуші</w:t>
      </w:r>
      <w:proofErr w:type="spellEnd"/>
      <w:r w:rsidRPr="006275D5">
        <w:rPr>
          <w:rFonts w:ascii="Times New Roman" w:hAnsi="Times New Roman" w:cs="Times New Roman"/>
          <w:sz w:val="28"/>
          <w:szCs w:val="28"/>
        </w:rPr>
        <w:t xml:space="preserve"> 2 </w:t>
      </w:r>
      <w:proofErr w:type="spellStart"/>
      <w:r w:rsidRPr="006275D5">
        <w:rPr>
          <w:rFonts w:ascii="Times New Roman" w:hAnsi="Times New Roman" w:cs="Times New Roman"/>
          <w:sz w:val="28"/>
          <w:szCs w:val="28"/>
        </w:rPr>
        <w:t>күн</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ішінде</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өз</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есебінен</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ауыстыруға</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міндетті</w:t>
      </w:r>
      <w:proofErr w:type="spellEnd"/>
      <w:r w:rsidRPr="006275D5">
        <w:rPr>
          <w:rFonts w:ascii="Times New Roman" w:hAnsi="Times New Roman" w:cs="Times New Roman"/>
          <w:sz w:val="28"/>
          <w:szCs w:val="28"/>
        </w:rPr>
        <w:t>.</w:t>
      </w:r>
    </w:p>
    <w:p w14:paraId="0F2852EC" w14:textId="031F4741" w:rsidR="00D7381D" w:rsidRDefault="00D7381D" w:rsidP="006275D5">
      <w:pPr>
        <w:spacing w:after="0"/>
        <w:jc w:val="both"/>
        <w:rPr>
          <w:rFonts w:ascii="Times New Roman" w:hAnsi="Times New Roman" w:cs="Times New Roman"/>
          <w:sz w:val="28"/>
          <w:szCs w:val="28"/>
        </w:rPr>
      </w:pPr>
      <w:proofErr w:type="spellStart"/>
      <w:r w:rsidRPr="006275D5">
        <w:rPr>
          <w:rFonts w:ascii="Times New Roman" w:hAnsi="Times New Roman" w:cs="Times New Roman"/>
          <w:b/>
          <w:bCs/>
          <w:sz w:val="28"/>
          <w:szCs w:val="28"/>
        </w:rPr>
        <w:t>Кепілдік</w:t>
      </w:r>
      <w:proofErr w:type="spellEnd"/>
      <w:r w:rsidRPr="006275D5">
        <w:rPr>
          <w:rFonts w:ascii="Times New Roman" w:hAnsi="Times New Roman" w:cs="Times New Roman"/>
          <w:b/>
          <w:bCs/>
          <w:sz w:val="28"/>
          <w:szCs w:val="28"/>
        </w:rPr>
        <w:t xml:space="preserve"> </w:t>
      </w:r>
      <w:proofErr w:type="spellStart"/>
      <w:r w:rsidRPr="006275D5">
        <w:rPr>
          <w:rFonts w:ascii="Times New Roman" w:hAnsi="Times New Roman" w:cs="Times New Roman"/>
          <w:b/>
          <w:bCs/>
          <w:sz w:val="28"/>
          <w:szCs w:val="28"/>
        </w:rPr>
        <w:t>мерзімі</w:t>
      </w:r>
      <w:proofErr w:type="spellEnd"/>
      <w:r w:rsidRPr="006275D5">
        <w:rPr>
          <w:rFonts w:ascii="Times New Roman" w:hAnsi="Times New Roman" w:cs="Times New Roman"/>
          <w:b/>
          <w:bCs/>
          <w:sz w:val="28"/>
          <w:szCs w:val="28"/>
        </w:rPr>
        <w:t>:</w:t>
      </w:r>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қабылдау-тапсыру</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актісіне</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қол</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қойылған</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күннен</w:t>
      </w:r>
      <w:proofErr w:type="spellEnd"/>
      <w:r w:rsidRPr="006275D5">
        <w:rPr>
          <w:rFonts w:ascii="Times New Roman" w:hAnsi="Times New Roman" w:cs="Times New Roman"/>
          <w:sz w:val="28"/>
          <w:szCs w:val="28"/>
        </w:rPr>
        <w:t xml:space="preserve"> </w:t>
      </w:r>
      <w:proofErr w:type="spellStart"/>
      <w:r w:rsidRPr="006275D5">
        <w:rPr>
          <w:rFonts w:ascii="Times New Roman" w:hAnsi="Times New Roman" w:cs="Times New Roman"/>
          <w:sz w:val="28"/>
          <w:szCs w:val="28"/>
        </w:rPr>
        <w:t>бастап</w:t>
      </w:r>
      <w:proofErr w:type="spellEnd"/>
      <w:r w:rsidRPr="006275D5">
        <w:rPr>
          <w:rFonts w:ascii="Times New Roman" w:hAnsi="Times New Roman" w:cs="Times New Roman"/>
          <w:sz w:val="28"/>
          <w:szCs w:val="28"/>
        </w:rPr>
        <w:t xml:space="preserve"> 12 ай.</w:t>
      </w:r>
    </w:p>
    <w:p w14:paraId="3AC7C60F" w14:textId="1D06118E" w:rsidR="006275D5" w:rsidRPr="006275D5" w:rsidRDefault="006275D5" w:rsidP="006275D5">
      <w:pPr>
        <w:spacing w:after="0"/>
        <w:jc w:val="both"/>
        <w:rPr>
          <w:rFonts w:ascii="Times New Roman" w:hAnsi="Times New Roman" w:cs="Times New Roman"/>
          <w:sz w:val="28"/>
          <w:szCs w:val="28"/>
        </w:rPr>
      </w:pPr>
    </w:p>
    <w:p w14:paraId="5DC732EC" w14:textId="62DAB1A0" w:rsidR="006275D5" w:rsidRDefault="006275D5" w:rsidP="006275D5">
      <w:pPr>
        <w:spacing w:after="0"/>
        <w:ind w:firstLine="708"/>
        <w:rPr>
          <w:rFonts w:ascii="Times New Roman" w:hAnsi="Times New Roman" w:cs="Times New Roman"/>
          <w:sz w:val="28"/>
          <w:szCs w:val="28"/>
          <w:lang w:val="kk-KZ"/>
        </w:rPr>
      </w:pPr>
      <w:proofErr w:type="spellStart"/>
      <w:r>
        <w:rPr>
          <w:rFonts w:ascii="Times New Roman" w:eastAsia="Times New Roman" w:hAnsi="Times New Roman" w:cs="Times New Roman"/>
          <w:b/>
          <w:color w:val="222222"/>
          <w:sz w:val="28"/>
          <w:szCs w:val="24"/>
          <w:lang w:eastAsia="ru-RU"/>
        </w:rPr>
        <w:t>Стентт</w:t>
      </w:r>
      <w:proofErr w:type="spellEnd"/>
      <w:r>
        <w:rPr>
          <w:rFonts w:ascii="Times New Roman" w:eastAsia="Times New Roman" w:hAnsi="Times New Roman" w:cs="Times New Roman"/>
          <w:b/>
          <w:color w:val="222222"/>
          <w:sz w:val="28"/>
          <w:szCs w:val="24"/>
          <w:lang w:val="kk-KZ" w:eastAsia="ru-RU"/>
        </w:rPr>
        <w:t xml:space="preserve">ің шамамен суреті </w:t>
      </w:r>
    </w:p>
    <w:p w14:paraId="0CDC41D7" w14:textId="7ADD369D" w:rsidR="006275D5" w:rsidRDefault="006275D5" w:rsidP="006275D5">
      <w:pPr>
        <w:spacing w:after="0"/>
        <w:jc w:val="both"/>
        <w:rPr>
          <w:rFonts w:ascii="Times New Roman" w:hAnsi="Times New Roman" w:cs="Times New Roman"/>
          <w:sz w:val="28"/>
          <w:szCs w:val="28"/>
        </w:rPr>
      </w:pPr>
    </w:p>
    <w:p w14:paraId="13853008" w14:textId="7F2AA6A9" w:rsidR="006275D5" w:rsidRDefault="00583061" w:rsidP="006275D5">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2489DDA" wp14:editId="02EBB1B3">
            <wp:extent cx="5940425" cy="2672719"/>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0425" cy="2672719"/>
                    </a:xfrm>
                    <a:prstGeom prst="rect">
                      <a:avLst/>
                    </a:prstGeom>
                    <a:noFill/>
                  </pic:spPr>
                </pic:pic>
              </a:graphicData>
            </a:graphic>
          </wp:inline>
        </w:drawing>
      </w:r>
    </w:p>
    <w:p w14:paraId="1268714A" w14:textId="2F855D30" w:rsidR="006275D5" w:rsidRDefault="006275D5" w:rsidP="006275D5">
      <w:pPr>
        <w:spacing w:after="0"/>
        <w:jc w:val="both"/>
        <w:rPr>
          <w:rFonts w:ascii="Times New Roman" w:hAnsi="Times New Roman" w:cs="Times New Roman"/>
          <w:sz w:val="28"/>
          <w:szCs w:val="28"/>
        </w:rPr>
      </w:pPr>
    </w:p>
    <w:p w14:paraId="437CBEA1" w14:textId="77777777" w:rsidR="00583061" w:rsidRDefault="00583061" w:rsidP="00583061">
      <w:pPr>
        <w:spacing w:after="0"/>
        <w:rPr>
          <w:rFonts w:ascii="Times New Roman" w:hAnsi="Times New Roman" w:cs="Times New Roman"/>
          <w:b/>
          <w:bCs/>
          <w:sz w:val="28"/>
          <w:szCs w:val="28"/>
        </w:rPr>
      </w:pPr>
    </w:p>
    <w:p w14:paraId="4E568036" w14:textId="7B27DE01" w:rsidR="006275D5" w:rsidRPr="006275D5" w:rsidRDefault="006275D5" w:rsidP="006275D5">
      <w:pPr>
        <w:spacing w:after="0"/>
        <w:jc w:val="center"/>
        <w:rPr>
          <w:rFonts w:ascii="Times New Roman" w:hAnsi="Times New Roman" w:cs="Times New Roman"/>
          <w:b/>
          <w:bCs/>
          <w:sz w:val="28"/>
          <w:szCs w:val="28"/>
        </w:rPr>
      </w:pPr>
      <w:r w:rsidRPr="006275D5">
        <w:rPr>
          <w:rFonts w:ascii="Times New Roman" w:hAnsi="Times New Roman" w:cs="Times New Roman"/>
          <w:b/>
          <w:bCs/>
          <w:sz w:val="28"/>
          <w:szCs w:val="28"/>
        </w:rPr>
        <w:lastRenderedPageBreak/>
        <w:t>Техническая спецификация</w:t>
      </w:r>
    </w:p>
    <w:p w14:paraId="6781682A" w14:textId="77777777" w:rsidR="006275D5" w:rsidRPr="006275D5" w:rsidRDefault="006275D5" w:rsidP="006275D5">
      <w:pPr>
        <w:spacing w:after="0"/>
        <w:jc w:val="center"/>
        <w:rPr>
          <w:rFonts w:ascii="Times New Roman" w:hAnsi="Times New Roman" w:cs="Times New Roman"/>
          <w:b/>
          <w:bCs/>
          <w:sz w:val="28"/>
          <w:szCs w:val="28"/>
        </w:rPr>
      </w:pPr>
    </w:p>
    <w:p w14:paraId="6A85F736"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Изготовление стенда «Государственные символы» с подсветкой (с установкой)</w:t>
      </w:r>
    </w:p>
    <w:p w14:paraId="3069B84C" w14:textId="655F7DE1" w:rsid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ab/>
        <w:t>•</w:t>
      </w:r>
      <w:r w:rsidRPr="006275D5">
        <w:rPr>
          <w:rFonts w:ascii="Times New Roman" w:hAnsi="Times New Roman" w:cs="Times New Roman"/>
          <w:sz w:val="28"/>
          <w:szCs w:val="28"/>
        </w:rPr>
        <w:tab/>
      </w:r>
      <w:r w:rsidRPr="006275D5">
        <w:rPr>
          <w:rFonts w:ascii="Times New Roman" w:hAnsi="Times New Roman" w:cs="Times New Roman"/>
          <w:b/>
          <w:bCs/>
          <w:sz w:val="28"/>
          <w:szCs w:val="28"/>
        </w:rPr>
        <w:t>Размер стенда:</w:t>
      </w:r>
      <w:r w:rsidRPr="006275D5">
        <w:rPr>
          <w:rFonts w:ascii="Times New Roman" w:hAnsi="Times New Roman" w:cs="Times New Roman"/>
          <w:sz w:val="28"/>
          <w:szCs w:val="28"/>
        </w:rPr>
        <w:t xml:space="preserve"> длина – 3,40 м, высота – 2,80 м, </w:t>
      </w:r>
      <w:r w:rsidR="00583061" w:rsidRPr="00583061">
        <w:rPr>
          <w:rFonts w:ascii="Times New Roman" w:hAnsi="Times New Roman" w:cs="Times New Roman"/>
          <w:sz w:val="28"/>
          <w:szCs w:val="28"/>
        </w:rPr>
        <w:t>2</w:t>
      </w:r>
      <w:r w:rsidRPr="006275D5">
        <w:rPr>
          <w:rFonts w:ascii="Times New Roman" w:hAnsi="Times New Roman" w:cs="Times New Roman"/>
          <w:sz w:val="28"/>
          <w:szCs w:val="28"/>
        </w:rPr>
        <w:t xml:space="preserve"> штука, стенд для фойе.</w:t>
      </w:r>
    </w:p>
    <w:p w14:paraId="0CA4B03C" w14:textId="77777777" w:rsidR="00583061" w:rsidRPr="00583061" w:rsidRDefault="00583061" w:rsidP="00583061">
      <w:pPr>
        <w:spacing w:after="0"/>
        <w:jc w:val="both"/>
        <w:rPr>
          <w:rFonts w:ascii="Times New Roman" w:hAnsi="Times New Roman" w:cs="Times New Roman"/>
          <w:b/>
          <w:bCs/>
          <w:sz w:val="28"/>
          <w:szCs w:val="28"/>
        </w:rPr>
      </w:pPr>
      <w:r w:rsidRPr="00583061">
        <w:rPr>
          <w:rFonts w:ascii="Times New Roman" w:hAnsi="Times New Roman" w:cs="Times New Roman"/>
          <w:b/>
          <w:bCs/>
          <w:sz w:val="28"/>
          <w:szCs w:val="28"/>
        </w:rPr>
        <w:t>Места установки:</w:t>
      </w:r>
    </w:p>
    <w:p w14:paraId="42554B6C" w14:textId="5F486B50" w:rsidR="0072451F" w:rsidRPr="0072451F" w:rsidRDefault="00583061" w:rsidP="0072451F">
      <w:pPr>
        <w:spacing w:after="0"/>
        <w:jc w:val="both"/>
        <w:rPr>
          <w:rFonts w:ascii="Times New Roman" w:hAnsi="Times New Roman" w:cs="Times New Roman"/>
          <w:sz w:val="28"/>
          <w:szCs w:val="28"/>
        </w:rPr>
      </w:pPr>
      <w:r w:rsidRPr="00583061">
        <w:rPr>
          <w:rFonts w:ascii="Times New Roman" w:hAnsi="Times New Roman" w:cs="Times New Roman"/>
          <w:sz w:val="28"/>
          <w:szCs w:val="28"/>
        </w:rPr>
        <w:tab/>
        <w:t>1.</w:t>
      </w:r>
      <w:r w:rsidR="0072451F" w:rsidRPr="0072451F">
        <w:rPr>
          <w:rFonts w:ascii="Times New Roman" w:hAnsi="Times New Roman" w:cs="Times New Roman"/>
          <w:sz w:val="28"/>
          <w:szCs w:val="28"/>
        </w:rPr>
        <w:t xml:space="preserve">Общеобразовательная школа имени Ө. </w:t>
      </w:r>
      <w:proofErr w:type="spellStart"/>
      <w:r w:rsidR="0072451F" w:rsidRPr="0072451F">
        <w:rPr>
          <w:rFonts w:ascii="Times New Roman" w:hAnsi="Times New Roman" w:cs="Times New Roman"/>
          <w:sz w:val="28"/>
          <w:szCs w:val="28"/>
        </w:rPr>
        <w:t>Сахипова</w:t>
      </w:r>
      <w:proofErr w:type="spellEnd"/>
    </w:p>
    <w:p w14:paraId="5D3B484C" w14:textId="77777777" w:rsidR="0072451F" w:rsidRPr="0072451F" w:rsidRDefault="0072451F" w:rsidP="0072451F">
      <w:pPr>
        <w:spacing w:after="0"/>
        <w:jc w:val="both"/>
        <w:rPr>
          <w:rFonts w:ascii="Times New Roman" w:hAnsi="Times New Roman" w:cs="Times New Roman"/>
          <w:sz w:val="28"/>
          <w:szCs w:val="28"/>
        </w:rPr>
      </w:pPr>
      <w:r w:rsidRPr="0072451F">
        <w:rPr>
          <w:rFonts w:ascii="Times New Roman" w:hAnsi="Times New Roman" w:cs="Times New Roman"/>
          <w:sz w:val="28"/>
          <w:szCs w:val="28"/>
        </w:rPr>
        <w:t xml:space="preserve">    Западно-Казахстанская область, </w:t>
      </w:r>
      <w:proofErr w:type="spellStart"/>
      <w:r w:rsidRPr="0072451F">
        <w:rPr>
          <w:rFonts w:ascii="Times New Roman" w:hAnsi="Times New Roman" w:cs="Times New Roman"/>
          <w:sz w:val="28"/>
          <w:szCs w:val="28"/>
        </w:rPr>
        <w:t>Жәнібекский</w:t>
      </w:r>
      <w:proofErr w:type="spellEnd"/>
      <w:r w:rsidRPr="0072451F">
        <w:rPr>
          <w:rFonts w:ascii="Times New Roman" w:hAnsi="Times New Roman" w:cs="Times New Roman"/>
          <w:sz w:val="28"/>
          <w:szCs w:val="28"/>
        </w:rPr>
        <w:t xml:space="preserve"> район, село </w:t>
      </w:r>
      <w:proofErr w:type="spellStart"/>
      <w:r w:rsidRPr="0072451F">
        <w:rPr>
          <w:rFonts w:ascii="Times New Roman" w:hAnsi="Times New Roman" w:cs="Times New Roman"/>
          <w:sz w:val="28"/>
          <w:szCs w:val="28"/>
        </w:rPr>
        <w:t>Күйгенкөл</w:t>
      </w:r>
      <w:proofErr w:type="spellEnd"/>
      <w:r w:rsidRPr="0072451F">
        <w:rPr>
          <w:rFonts w:ascii="Times New Roman" w:hAnsi="Times New Roman" w:cs="Times New Roman"/>
          <w:sz w:val="28"/>
          <w:szCs w:val="28"/>
        </w:rPr>
        <w:t xml:space="preserve">, улица Т. </w:t>
      </w:r>
      <w:proofErr w:type="spellStart"/>
      <w:r w:rsidRPr="0072451F">
        <w:rPr>
          <w:rFonts w:ascii="Times New Roman" w:hAnsi="Times New Roman" w:cs="Times New Roman"/>
          <w:sz w:val="28"/>
          <w:szCs w:val="28"/>
        </w:rPr>
        <w:t>Жарокова</w:t>
      </w:r>
      <w:proofErr w:type="spellEnd"/>
      <w:r w:rsidRPr="0072451F">
        <w:rPr>
          <w:rFonts w:ascii="Times New Roman" w:hAnsi="Times New Roman" w:cs="Times New Roman"/>
          <w:sz w:val="28"/>
          <w:szCs w:val="28"/>
        </w:rPr>
        <w:t>, дом 1.</w:t>
      </w:r>
    </w:p>
    <w:p w14:paraId="46517230" w14:textId="77777777" w:rsidR="0072451F" w:rsidRPr="0072451F" w:rsidRDefault="0072451F" w:rsidP="0072451F">
      <w:pPr>
        <w:spacing w:after="0"/>
        <w:ind w:firstLine="708"/>
        <w:jc w:val="both"/>
        <w:rPr>
          <w:rFonts w:ascii="Times New Roman" w:hAnsi="Times New Roman" w:cs="Times New Roman"/>
          <w:sz w:val="28"/>
          <w:szCs w:val="28"/>
        </w:rPr>
      </w:pPr>
      <w:r w:rsidRPr="0072451F">
        <w:rPr>
          <w:rFonts w:ascii="Times New Roman" w:hAnsi="Times New Roman" w:cs="Times New Roman"/>
          <w:sz w:val="28"/>
          <w:szCs w:val="28"/>
        </w:rPr>
        <w:t>2. Школа-лицей №1</w:t>
      </w:r>
    </w:p>
    <w:p w14:paraId="7F7C5150" w14:textId="77777777" w:rsidR="0072451F" w:rsidRDefault="0072451F" w:rsidP="0072451F">
      <w:pPr>
        <w:spacing w:after="0"/>
        <w:jc w:val="both"/>
        <w:rPr>
          <w:rFonts w:ascii="Times New Roman" w:hAnsi="Times New Roman" w:cs="Times New Roman"/>
          <w:sz w:val="28"/>
          <w:szCs w:val="28"/>
        </w:rPr>
      </w:pPr>
      <w:r w:rsidRPr="0072451F">
        <w:rPr>
          <w:rFonts w:ascii="Times New Roman" w:hAnsi="Times New Roman" w:cs="Times New Roman"/>
          <w:sz w:val="28"/>
          <w:szCs w:val="28"/>
        </w:rPr>
        <w:t xml:space="preserve">    Западно-Казахстанская область, </w:t>
      </w:r>
      <w:proofErr w:type="spellStart"/>
      <w:r w:rsidRPr="0072451F">
        <w:rPr>
          <w:rFonts w:ascii="Times New Roman" w:hAnsi="Times New Roman" w:cs="Times New Roman"/>
          <w:sz w:val="28"/>
          <w:szCs w:val="28"/>
        </w:rPr>
        <w:t>Жәнібекский</w:t>
      </w:r>
      <w:proofErr w:type="spellEnd"/>
      <w:r w:rsidRPr="0072451F">
        <w:rPr>
          <w:rFonts w:ascii="Times New Roman" w:hAnsi="Times New Roman" w:cs="Times New Roman"/>
          <w:sz w:val="28"/>
          <w:szCs w:val="28"/>
        </w:rPr>
        <w:t xml:space="preserve"> район, село </w:t>
      </w:r>
      <w:proofErr w:type="spellStart"/>
      <w:r w:rsidRPr="0072451F">
        <w:rPr>
          <w:rFonts w:ascii="Times New Roman" w:hAnsi="Times New Roman" w:cs="Times New Roman"/>
          <w:sz w:val="28"/>
          <w:szCs w:val="28"/>
        </w:rPr>
        <w:t>Жәнібек</w:t>
      </w:r>
      <w:proofErr w:type="spellEnd"/>
      <w:r w:rsidRPr="0072451F">
        <w:rPr>
          <w:rFonts w:ascii="Times New Roman" w:hAnsi="Times New Roman" w:cs="Times New Roman"/>
          <w:sz w:val="28"/>
          <w:szCs w:val="28"/>
        </w:rPr>
        <w:t xml:space="preserve">, улица </w:t>
      </w:r>
      <w:proofErr w:type="spellStart"/>
      <w:r w:rsidRPr="0072451F">
        <w:rPr>
          <w:rFonts w:ascii="Times New Roman" w:hAnsi="Times New Roman" w:cs="Times New Roman"/>
          <w:sz w:val="28"/>
          <w:szCs w:val="28"/>
        </w:rPr>
        <w:t>Жәникешева</w:t>
      </w:r>
      <w:proofErr w:type="spellEnd"/>
      <w:r w:rsidRPr="0072451F">
        <w:rPr>
          <w:rFonts w:ascii="Times New Roman" w:hAnsi="Times New Roman" w:cs="Times New Roman"/>
          <w:sz w:val="28"/>
          <w:szCs w:val="28"/>
        </w:rPr>
        <w:t>, дом 72.</w:t>
      </w:r>
    </w:p>
    <w:p w14:paraId="60DFB076" w14:textId="4E326C94" w:rsidR="006275D5" w:rsidRPr="006275D5" w:rsidRDefault="006275D5" w:rsidP="0072451F">
      <w:pPr>
        <w:spacing w:after="0"/>
        <w:jc w:val="both"/>
        <w:rPr>
          <w:rFonts w:ascii="Times New Roman" w:hAnsi="Times New Roman" w:cs="Times New Roman"/>
          <w:sz w:val="28"/>
          <w:szCs w:val="28"/>
        </w:rPr>
      </w:pPr>
      <w:r w:rsidRPr="006275D5">
        <w:rPr>
          <w:rFonts w:ascii="Times New Roman" w:hAnsi="Times New Roman" w:cs="Times New Roman"/>
          <w:sz w:val="28"/>
          <w:szCs w:val="28"/>
        </w:rPr>
        <w:tab/>
        <w:t>•</w:t>
      </w:r>
      <w:r w:rsidRPr="006275D5">
        <w:rPr>
          <w:rFonts w:ascii="Times New Roman" w:hAnsi="Times New Roman" w:cs="Times New Roman"/>
          <w:sz w:val="28"/>
          <w:szCs w:val="28"/>
        </w:rPr>
        <w:tab/>
      </w:r>
      <w:r w:rsidRPr="006275D5">
        <w:rPr>
          <w:rFonts w:ascii="Times New Roman" w:hAnsi="Times New Roman" w:cs="Times New Roman"/>
          <w:b/>
          <w:bCs/>
          <w:sz w:val="28"/>
          <w:szCs w:val="28"/>
        </w:rPr>
        <w:t>Описание:</w:t>
      </w:r>
      <w:r w:rsidRPr="006275D5">
        <w:rPr>
          <w:rFonts w:ascii="Times New Roman" w:hAnsi="Times New Roman" w:cs="Times New Roman"/>
          <w:sz w:val="28"/>
          <w:szCs w:val="28"/>
        </w:rPr>
        <w:t xml:space="preserve"> Стенд предназначен для размещения государственных символов Республики Казахстан: Герба, Флага и других официальных элементов символики. Стенд должен быть выполнен из высококачественных, прочных материалов, устойчивых к внешним воздействиям и обладающих эстетической привлекательностью. В условиях недостаточного освещения стенд должен быть оснащен системой подсветки, позволяющей четко выделять символику.</w:t>
      </w:r>
    </w:p>
    <w:p w14:paraId="008181ED"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Обязательные составные элементы (в соответствии со ст. 9 Конституции РК, по порядку приоритета):</w:t>
      </w:r>
    </w:p>
    <w:p w14:paraId="03621986"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ab/>
        <w:t>1.</w:t>
      </w:r>
      <w:r w:rsidRPr="006275D5">
        <w:rPr>
          <w:rFonts w:ascii="Times New Roman" w:hAnsi="Times New Roman" w:cs="Times New Roman"/>
          <w:sz w:val="28"/>
          <w:szCs w:val="28"/>
        </w:rPr>
        <w:tab/>
        <w:t>Государственный Флаг Республики Казахстан. Цвет, размер, надписи, изображение должны соответствовать стандарту СТ РК 988-2008 (988-2007). В нижней части должно быть описание государственных символов на государственном языке.</w:t>
      </w:r>
    </w:p>
    <w:p w14:paraId="6579D48A"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ab/>
        <w:t>2.</w:t>
      </w:r>
      <w:r w:rsidRPr="006275D5">
        <w:rPr>
          <w:rFonts w:ascii="Times New Roman" w:hAnsi="Times New Roman" w:cs="Times New Roman"/>
          <w:sz w:val="28"/>
          <w:szCs w:val="28"/>
        </w:rPr>
        <w:tab/>
        <w:t>Государственный Герб Республики Казахстан. В соответствии со стандартом СТ РК 989-2014. В нижней части должно быть описание государственных символов на государственном языке.</w:t>
      </w:r>
    </w:p>
    <w:p w14:paraId="0DDB9393"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ab/>
        <w:t>3.</w:t>
      </w:r>
      <w:r w:rsidRPr="006275D5">
        <w:rPr>
          <w:rFonts w:ascii="Times New Roman" w:hAnsi="Times New Roman" w:cs="Times New Roman"/>
          <w:sz w:val="28"/>
          <w:szCs w:val="28"/>
        </w:rPr>
        <w:tab/>
        <w:t>Государственный Гимн Республики Казахстан. Должен быть напечатан на самоклеящемся виниле золотого цвета с указанием авторов и композиторов. Печать должна быть пигментной, резка выполняется на специализированном принтере. Текст Государственного Гимна должен соответствовать Конституционному закону Республики Казахстан от 4 июня 2007 года № 258 «О государственных символах Республики Казахстан».</w:t>
      </w:r>
    </w:p>
    <w:p w14:paraId="3BB93609"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ab/>
        <w:t>4.</w:t>
      </w:r>
      <w:r w:rsidRPr="006275D5">
        <w:rPr>
          <w:rFonts w:ascii="Times New Roman" w:hAnsi="Times New Roman" w:cs="Times New Roman"/>
          <w:sz w:val="28"/>
          <w:szCs w:val="28"/>
        </w:rPr>
        <w:tab/>
        <w:t>Кабинетный Государственный Флаг. Выполнен из атласной ткани с бахромой и юбкой по стандарту СТ РК 988-2008 (988-2007), с флагштоком и наконечником «</w:t>
      </w:r>
      <w:proofErr w:type="spellStart"/>
      <w:r w:rsidRPr="006275D5">
        <w:rPr>
          <w:rFonts w:ascii="Times New Roman" w:hAnsi="Times New Roman" w:cs="Times New Roman"/>
          <w:sz w:val="28"/>
          <w:szCs w:val="28"/>
        </w:rPr>
        <w:t>тризубец</w:t>
      </w:r>
      <w:proofErr w:type="spellEnd"/>
      <w:r w:rsidRPr="006275D5">
        <w:rPr>
          <w:rFonts w:ascii="Times New Roman" w:hAnsi="Times New Roman" w:cs="Times New Roman"/>
          <w:sz w:val="28"/>
          <w:szCs w:val="28"/>
        </w:rPr>
        <w:t>» из пластика, золотого цвета, длиной 245 мм.</w:t>
      </w:r>
    </w:p>
    <w:p w14:paraId="4B5AC39F" w14:textId="77777777" w:rsidR="006275D5" w:rsidRPr="006275D5" w:rsidRDefault="006275D5" w:rsidP="006275D5">
      <w:pPr>
        <w:spacing w:after="0"/>
        <w:jc w:val="both"/>
        <w:rPr>
          <w:rFonts w:ascii="Times New Roman" w:hAnsi="Times New Roman" w:cs="Times New Roman"/>
          <w:sz w:val="28"/>
          <w:szCs w:val="28"/>
        </w:rPr>
      </w:pPr>
    </w:p>
    <w:p w14:paraId="740F881F" w14:textId="77777777" w:rsidR="006275D5" w:rsidRPr="006275D5" w:rsidRDefault="006275D5" w:rsidP="006275D5">
      <w:pPr>
        <w:spacing w:after="0"/>
        <w:jc w:val="both"/>
        <w:rPr>
          <w:rFonts w:ascii="Times New Roman" w:hAnsi="Times New Roman" w:cs="Times New Roman"/>
          <w:b/>
          <w:bCs/>
          <w:sz w:val="28"/>
          <w:szCs w:val="28"/>
        </w:rPr>
      </w:pPr>
      <w:r w:rsidRPr="006275D5">
        <w:rPr>
          <w:rFonts w:ascii="Times New Roman" w:hAnsi="Times New Roman" w:cs="Times New Roman"/>
          <w:b/>
          <w:bCs/>
          <w:sz w:val="28"/>
          <w:szCs w:val="28"/>
        </w:rPr>
        <w:t>Дополнительные требования:</w:t>
      </w:r>
    </w:p>
    <w:p w14:paraId="12E5F38B"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ab/>
        <w:t>•</w:t>
      </w:r>
      <w:r w:rsidRPr="006275D5">
        <w:rPr>
          <w:rFonts w:ascii="Times New Roman" w:hAnsi="Times New Roman" w:cs="Times New Roman"/>
          <w:sz w:val="28"/>
          <w:szCs w:val="28"/>
        </w:rPr>
        <w:tab/>
        <w:t>Все размеры и цвета должны быть согласованы с Заказчиком (Флаг, Герб, шрифт Гимна и др.).</w:t>
      </w:r>
    </w:p>
    <w:p w14:paraId="1ABCCCBA"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lastRenderedPageBreak/>
        <w:tab/>
        <w:t>•</w:t>
      </w:r>
      <w:r w:rsidRPr="006275D5">
        <w:rPr>
          <w:rFonts w:ascii="Times New Roman" w:hAnsi="Times New Roman" w:cs="Times New Roman"/>
          <w:sz w:val="28"/>
          <w:szCs w:val="28"/>
        </w:rPr>
        <w:tab/>
        <w:t>Описание государственных символов на государственном языке должно быть полностью размещено на акриловом стекле толщиной 5 мм. Стекло устанавливается на расстоянии от основания стенда, создавая объемный эффект. Крепление – на дистанционных держателях.</w:t>
      </w:r>
    </w:p>
    <w:p w14:paraId="5806BC02"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ab/>
        <w:t>•</w:t>
      </w:r>
      <w:r w:rsidRPr="006275D5">
        <w:rPr>
          <w:rFonts w:ascii="Times New Roman" w:hAnsi="Times New Roman" w:cs="Times New Roman"/>
          <w:sz w:val="28"/>
          <w:szCs w:val="28"/>
        </w:rPr>
        <w:tab/>
        <w:t>Текст должен быть хорошо читаемым. Человек должен иметь возможность легко прочитать текст на расстоянии 33–35 см. Иллюстрации должны быть яркими и четкими.</w:t>
      </w:r>
    </w:p>
    <w:p w14:paraId="15677AA9"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ab/>
        <w:t>•</w:t>
      </w:r>
      <w:r w:rsidRPr="006275D5">
        <w:rPr>
          <w:rFonts w:ascii="Times New Roman" w:hAnsi="Times New Roman" w:cs="Times New Roman"/>
          <w:sz w:val="28"/>
          <w:szCs w:val="28"/>
        </w:rPr>
        <w:tab/>
        <w:t>Стенд оформляется национальными орнаментами и подсветкой.</w:t>
      </w:r>
    </w:p>
    <w:p w14:paraId="3DD96862"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ab/>
        <w:t>•</w:t>
      </w:r>
      <w:r w:rsidRPr="006275D5">
        <w:rPr>
          <w:rFonts w:ascii="Times New Roman" w:hAnsi="Times New Roman" w:cs="Times New Roman"/>
          <w:sz w:val="28"/>
          <w:szCs w:val="28"/>
        </w:rPr>
        <w:tab/>
        <w:t>Фон стенда: золотой (согласовать с Заказчиком).</w:t>
      </w:r>
    </w:p>
    <w:p w14:paraId="588639E9"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ab/>
        <w:t>•</w:t>
      </w:r>
      <w:r w:rsidRPr="006275D5">
        <w:rPr>
          <w:rFonts w:ascii="Times New Roman" w:hAnsi="Times New Roman" w:cs="Times New Roman"/>
          <w:sz w:val="28"/>
          <w:szCs w:val="28"/>
        </w:rPr>
        <w:tab/>
        <w:t xml:space="preserve">Освещение: за счет </w:t>
      </w:r>
      <w:proofErr w:type="spellStart"/>
      <w:r w:rsidRPr="006275D5">
        <w:rPr>
          <w:rFonts w:ascii="Times New Roman" w:hAnsi="Times New Roman" w:cs="Times New Roman"/>
          <w:sz w:val="28"/>
          <w:szCs w:val="28"/>
        </w:rPr>
        <w:t>линзованных</w:t>
      </w:r>
      <w:proofErr w:type="spellEnd"/>
      <w:r w:rsidRPr="006275D5">
        <w:rPr>
          <w:rFonts w:ascii="Times New Roman" w:hAnsi="Times New Roman" w:cs="Times New Roman"/>
          <w:sz w:val="28"/>
          <w:szCs w:val="28"/>
        </w:rPr>
        <w:t xml:space="preserve"> светодиодных кластеров, изготовленных из теплопроводящего материала. LED-подсветка должна четко выделять все декоративные элементы и создавать эффект объемности. Светодиодные споты – ультратонкие, с опаловым рассеивателем, обеспечивающие равномерное яркое освещение.</w:t>
      </w:r>
    </w:p>
    <w:p w14:paraId="30689655" w14:textId="77777777" w:rsidR="006275D5" w:rsidRPr="006275D5" w:rsidRDefault="006275D5" w:rsidP="006275D5">
      <w:pPr>
        <w:spacing w:after="0"/>
        <w:jc w:val="both"/>
        <w:rPr>
          <w:rFonts w:ascii="Times New Roman" w:hAnsi="Times New Roman" w:cs="Times New Roman"/>
          <w:sz w:val="28"/>
          <w:szCs w:val="28"/>
        </w:rPr>
      </w:pPr>
    </w:p>
    <w:p w14:paraId="375C09EE" w14:textId="77777777" w:rsidR="006275D5" w:rsidRPr="006275D5" w:rsidRDefault="006275D5" w:rsidP="006275D5">
      <w:pPr>
        <w:spacing w:after="0"/>
        <w:jc w:val="both"/>
        <w:rPr>
          <w:rFonts w:ascii="Times New Roman" w:hAnsi="Times New Roman" w:cs="Times New Roman"/>
          <w:b/>
          <w:bCs/>
          <w:sz w:val="28"/>
          <w:szCs w:val="28"/>
        </w:rPr>
      </w:pPr>
      <w:r w:rsidRPr="006275D5">
        <w:rPr>
          <w:rFonts w:ascii="Times New Roman" w:hAnsi="Times New Roman" w:cs="Times New Roman"/>
          <w:b/>
          <w:bCs/>
          <w:sz w:val="28"/>
          <w:szCs w:val="28"/>
        </w:rPr>
        <w:t>Ограждения:</w:t>
      </w:r>
    </w:p>
    <w:p w14:paraId="60F5BB23" w14:textId="79EB7654"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ab/>
        <w:t>•</w:t>
      </w:r>
      <w:r w:rsidRPr="006275D5">
        <w:rPr>
          <w:rFonts w:ascii="Times New Roman" w:hAnsi="Times New Roman" w:cs="Times New Roman"/>
          <w:sz w:val="28"/>
          <w:szCs w:val="28"/>
        </w:rPr>
        <w:tab/>
        <w:t>Пространство перед стендом должно быть оборудова</w:t>
      </w:r>
      <w:r w:rsidR="00B111AD">
        <w:rPr>
          <w:rFonts w:ascii="Times New Roman" w:hAnsi="Times New Roman" w:cs="Times New Roman"/>
          <w:sz w:val="28"/>
          <w:szCs w:val="28"/>
        </w:rPr>
        <w:t>но ограждениями с красном арканом</w:t>
      </w:r>
      <w:r w:rsidRPr="006275D5">
        <w:rPr>
          <w:rFonts w:ascii="Times New Roman" w:hAnsi="Times New Roman" w:cs="Times New Roman"/>
          <w:sz w:val="28"/>
          <w:szCs w:val="28"/>
        </w:rPr>
        <w:t xml:space="preserve"> (на стойках золотого цвета).</w:t>
      </w:r>
    </w:p>
    <w:p w14:paraId="4E191916" w14:textId="77777777" w:rsidR="006275D5" w:rsidRPr="006275D5" w:rsidRDefault="006275D5" w:rsidP="006275D5">
      <w:pPr>
        <w:spacing w:after="0"/>
        <w:jc w:val="both"/>
        <w:rPr>
          <w:rFonts w:ascii="Times New Roman" w:hAnsi="Times New Roman" w:cs="Times New Roman"/>
          <w:sz w:val="28"/>
          <w:szCs w:val="28"/>
        </w:rPr>
      </w:pPr>
    </w:p>
    <w:p w14:paraId="33E445FF"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b/>
          <w:bCs/>
          <w:sz w:val="28"/>
          <w:szCs w:val="28"/>
        </w:rPr>
        <w:t>Срок выполнения работ:</w:t>
      </w:r>
      <w:r w:rsidRPr="006275D5">
        <w:rPr>
          <w:rFonts w:ascii="Times New Roman" w:hAnsi="Times New Roman" w:cs="Times New Roman"/>
          <w:sz w:val="28"/>
          <w:szCs w:val="28"/>
        </w:rPr>
        <w:t xml:space="preserve"> в течение 16 календарных дней со дня регистрации договора.</w:t>
      </w:r>
    </w:p>
    <w:p w14:paraId="575E1BC8"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Стоимость работ включает: доставку и установку.</w:t>
      </w:r>
    </w:p>
    <w:p w14:paraId="505CA0D2"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Исполнитель обязан предварительно согласовать эскизы с Заказчиком и представить готовый стенд.</w:t>
      </w:r>
    </w:p>
    <w:p w14:paraId="0C9277FA" w14:textId="77777777"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sz w:val="28"/>
          <w:szCs w:val="28"/>
        </w:rPr>
        <w:t>В случае выявления дефектов изготовленных изделий, Поставщик обязуется заменить их в течение 2 календарных дней за свой счет.</w:t>
      </w:r>
    </w:p>
    <w:p w14:paraId="5AD21BD3" w14:textId="6A116392" w:rsidR="006275D5" w:rsidRPr="006275D5" w:rsidRDefault="006275D5" w:rsidP="006275D5">
      <w:pPr>
        <w:spacing w:after="0"/>
        <w:jc w:val="both"/>
        <w:rPr>
          <w:rFonts w:ascii="Times New Roman" w:hAnsi="Times New Roman" w:cs="Times New Roman"/>
          <w:sz w:val="28"/>
          <w:szCs w:val="28"/>
        </w:rPr>
      </w:pPr>
      <w:r w:rsidRPr="006275D5">
        <w:rPr>
          <w:rFonts w:ascii="Times New Roman" w:hAnsi="Times New Roman" w:cs="Times New Roman"/>
          <w:b/>
          <w:bCs/>
          <w:sz w:val="28"/>
          <w:szCs w:val="28"/>
        </w:rPr>
        <w:t>Гарантия:</w:t>
      </w:r>
      <w:r w:rsidRPr="006275D5">
        <w:rPr>
          <w:rFonts w:ascii="Times New Roman" w:hAnsi="Times New Roman" w:cs="Times New Roman"/>
          <w:sz w:val="28"/>
          <w:szCs w:val="28"/>
        </w:rPr>
        <w:t xml:space="preserve"> 12 месяцев со дня подписания акта приема-передачи.</w:t>
      </w:r>
    </w:p>
    <w:p w14:paraId="7588CC34" w14:textId="28B8DF16" w:rsidR="00D7381D" w:rsidRDefault="00D7381D" w:rsidP="006275D5">
      <w:pPr>
        <w:spacing w:after="0"/>
        <w:jc w:val="both"/>
        <w:rPr>
          <w:rFonts w:ascii="Times New Roman" w:hAnsi="Times New Roman" w:cs="Times New Roman"/>
          <w:sz w:val="28"/>
          <w:szCs w:val="28"/>
        </w:rPr>
      </w:pPr>
    </w:p>
    <w:p w14:paraId="57532622" w14:textId="13F71B0E" w:rsidR="006275D5" w:rsidRDefault="006275D5" w:rsidP="006275D5">
      <w:pPr>
        <w:spacing w:after="0"/>
        <w:jc w:val="both"/>
        <w:rPr>
          <w:rFonts w:ascii="Times New Roman" w:eastAsia="Times New Roman" w:hAnsi="Times New Roman" w:cs="Times New Roman"/>
          <w:b/>
          <w:color w:val="222222"/>
          <w:sz w:val="28"/>
          <w:szCs w:val="24"/>
          <w:lang w:eastAsia="ru-RU"/>
        </w:rPr>
      </w:pPr>
      <w:r>
        <w:rPr>
          <w:rFonts w:ascii="Times New Roman" w:eastAsia="Times New Roman" w:hAnsi="Times New Roman" w:cs="Times New Roman"/>
          <w:b/>
          <w:color w:val="222222"/>
          <w:sz w:val="28"/>
          <w:szCs w:val="24"/>
          <w:lang w:eastAsia="ru-RU"/>
        </w:rPr>
        <w:t>Примерное фото стенда</w:t>
      </w:r>
    </w:p>
    <w:p w14:paraId="09D5AADA" w14:textId="1DC43BF5" w:rsidR="006275D5" w:rsidRDefault="006275D5" w:rsidP="006275D5">
      <w:pPr>
        <w:spacing w:after="0"/>
        <w:jc w:val="both"/>
        <w:rPr>
          <w:rFonts w:ascii="Times New Roman" w:eastAsia="Times New Roman" w:hAnsi="Times New Roman" w:cs="Times New Roman"/>
          <w:b/>
          <w:color w:val="222222"/>
          <w:sz w:val="28"/>
          <w:szCs w:val="24"/>
          <w:lang w:eastAsia="ru-RU"/>
        </w:rPr>
      </w:pPr>
      <w:r>
        <w:rPr>
          <w:rFonts w:ascii="Times New Roman" w:eastAsia="Times New Roman" w:hAnsi="Times New Roman" w:cs="Times New Roman"/>
          <w:b/>
          <w:noProof/>
          <w:color w:val="222222"/>
          <w:sz w:val="28"/>
          <w:szCs w:val="24"/>
          <w:lang w:eastAsia="ru-RU"/>
        </w:rPr>
        <w:drawing>
          <wp:inline distT="0" distB="0" distL="0" distR="0" wp14:anchorId="7D00BA8C" wp14:editId="0D07BA45">
            <wp:extent cx="5778500" cy="26003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91305" cy="2606087"/>
                    </a:xfrm>
                    <a:prstGeom prst="rect">
                      <a:avLst/>
                    </a:prstGeom>
                    <a:noFill/>
                  </pic:spPr>
                </pic:pic>
              </a:graphicData>
            </a:graphic>
          </wp:inline>
        </w:drawing>
      </w:r>
    </w:p>
    <w:p w14:paraId="02F162A3" w14:textId="0C3CE6AC" w:rsidR="006275D5" w:rsidRPr="006275D5" w:rsidRDefault="006275D5" w:rsidP="006275D5">
      <w:pPr>
        <w:spacing w:after="0"/>
        <w:jc w:val="both"/>
        <w:rPr>
          <w:rFonts w:ascii="Times New Roman" w:hAnsi="Times New Roman" w:cs="Times New Roman"/>
          <w:sz w:val="28"/>
          <w:szCs w:val="28"/>
        </w:rPr>
      </w:pPr>
    </w:p>
    <w:sectPr w:rsidR="006275D5" w:rsidRPr="006275D5" w:rsidSect="00583061">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A84"/>
    <w:rsid w:val="00201591"/>
    <w:rsid w:val="00277DE9"/>
    <w:rsid w:val="003D6905"/>
    <w:rsid w:val="00583061"/>
    <w:rsid w:val="006275D5"/>
    <w:rsid w:val="0072451F"/>
    <w:rsid w:val="00903D07"/>
    <w:rsid w:val="009C212D"/>
    <w:rsid w:val="00B111AD"/>
    <w:rsid w:val="00D7381D"/>
    <w:rsid w:val="00FF6A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544CC"/>
  <w15:chartTrackingRefBased/>
  <w15:docId w15:val="{477B1BE9-2576-47A1-92AE-52CBFF72A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998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321</TotalTime>
  <Pages>4</Pages>
  <Words>1006</Words>
  <Characters>5737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9</cp:revision>
  <cp:lastPrinted>2025-09-19T09:42:00Z</cp:lastPrinted>
  <dcterms:created xsi:type="dcterms:W3CDTF">2025-09-17T04:40:00Z</dcterms:created>
  <dcterms:modified xsi:type="dcterms:W3CDTF">2026-10-08T11:39:00Z</dcterms:modified>
</cp:coreProperties>
</file>