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816" w:rsidRDefault="006F5816" w:rsidP="006F5816">
      <w:pPr>
        <w:jc w:val="center"/>
        <w:rPr>
          <w:b/>
        </w:rPr>
      </w:pPr>
      <w:bookmarkStart w:id="0" w:name="_GoBack"/>
      <w:bookmarkEnd w:id="0"/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сипаттама</w:t>
      </w:r>
      <w:proofErr w:type="spellEnd"/>
    </w:p>
    <w:p w:rsidR="006F5816" w:rsidRDefault="006F5816" w:rsidP="006F5816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0"/>
        <w:gridCol w:w="5629"/>
      </w:tblGrid>
      <w:tr w:rsidR="006F5816" w:rsidTr="006F5816"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Pr="006F5816" w:rsidRDefault="006F5816">
            <w:pPr>
              <w:jc w:val="center"/>
              <w:rPr>
                <w:b/>
                <w:lang w:val="ru-RU"/>
              </w:rPr>
            </w:pPr>
            <w:proofErr w:type="spellStart"/>
            <w:r w:rsidRPr="006F5816">
              <w:rPr>
                <w:b/>
                <w:lang w:val="ru-RU"/>
              </w:rPr>
              <w:t>Негізгі</w:t>
            </w:r>
            <w:proofErr w:type="spellEnd"/>
            <w:r w:rsidRPr="006F5816">
              <w:rPr>
                <w:b/>
                <w:lang w:val="ru-RU"/>
              </w:rPr>
              <w:t xml:space="preserve"> </w:t>
            </w:r>
            <w:proofErr w:type="spellStart"/>
            <w:r w:rsidRPr="006F5816">
              <w:rPr>
                <w:b/>
                <w:lang w:val="ru-RU"/>
              </w:rPr>
              <w:t>деректер</w:t>
            </w:r>
            <w:proofErr w:type="spellEnd"/>
            <w:r w:rsidRPr="006F5816">
              <w:rPr>
                <w:b/>
                <w:lang w:val="ru-RU"/>
              </w:rPr>
              <w:t xml:space="preserve"> </w:t>
            </w:r>
            <w:proofErr w:type="spellStart"/>
            <w:r w:rsidRPr="006F5816">
              <w:rPr>
                <w:b/>
                <w:lang w:val="ru-RU"/>
              </w:rPr>
              <w:t>және</w:t>
            </w:r>
            <w:proofErr w:type="spellEnd"/>
          </w:p>
          <w:p w:rsidR="006F5816" w:rsidRPr="006F5816" w:rsidRDefault="006F5816">
            <w:pPr>
              <w:jc w:val="center"/>
              <w:rPr>
                <w:b/>
                <w:lang w:val="ru-RU"/>
              </w:rPr>
            </w:pPr>
            <w:proofErr w:type="spellStart"/>
            <w:r w:rsidRPr="006F5816">
              <w:rPr>
                <w:b/>
                <w:lang w:val="ru-RU"/>
              </w:rPr>
              <w:t>талаптар</w:t>
            </w:r>
            <w:proofErr w:type="spellEnd"/>
            <w:r w:rsidRPr="006F5816">
              <w:rPr>
                <w:b/>
                <w:lang w:val="ru-RU"/>
              </w:rPr>
              <w:t xml:space="preserve"> </w:t>
            </w:r>
            <w:proofErr w:type="spellStart"/>
            <w:r w:rsidRPr="006F5816">
              <w:rPr>
                <w:b/>
                <w:lang w:val="ru-RU"/>
              </w:rPr>
              <w:t>тізімі</w:t>
            </w:r>
            <w:proofErr w:type="spellEnd"/>
          </w:p>
        </w:tc>
        <w:tc>
          <w:tcPr>
            <w:tcW w:w="5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Сипаттама</w:t>
            </w:r>
            <w:proofErr w:type="spellEnd"/>
          </w:p>
        </w:tc>
      </w:tr>
      <w:tr w:rsid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Негізі</w:t>
            </w:r>
            <w:proofErr w:type="spellEnd"/>
            <w:r>
              <w:t xml:space="preserve"> </w:t>
            </w:r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>
            <w:proofErr w:type="spellStart"/>
            <w:r>
              <w:t>Қалдықтарға</w:t>
            </w:r>
            <w:proofErr w:type="spellEnd"/>
            <w:r>
              <w:t xml:space="preserve"> I </w:t>
            </w:r>
            <w:proofErr w:type="spellStart"/>
            <w:r>
              <w:t>сынып</w:t>
            </w:r>
            <w:proofErr w:type="spellEnd"/>
            <w:r>
              <w:t xml:space="preserve"> </w:t>
            </w:r>
            <w:proofErr w:type="spellStart"/>
            <w:r>
              <w:t>қауіптілігі</w:t>
            </w:r>
            <w:proofErr w:type="spellEnd"/>
            <w:r>
              <w:t xml:space="preserve"> </w:t>
            </w:r>
            <w:proofErr w:type="spellStart"/>
            <w:r>
              <w:t>қойылатын</w:t>
            </w:r>
            <w:proofErr w:type="spellEnd"/>
            <w:r>
              <w:t xml:space="preserve"> ҚР </w:t>
            </w:r>
            <w:proofErr w:type="spellStart"/>
            <w:r>
              <w:t>нормалар</w:t>
            </w:r>
            <w:proofErr w:type="spellEnd"/>
            <w:r>
              <w:t xml:space="preserve"> </w:t>
            </w:r>
            <w:proofErr w:type="spellStart"/>
            <w:r>
              <w:t>мен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  <w:r>
              <w:t xml:space="preserve"> (</w:t>
            </w:r>
            <w:proofErr w:type="spellStart"/>
            <w:r>
              <w:t>өте</w:t>
            </w:r>
            <w:proofErr w:type="spellEnd"/>
            <w:r>
              <w:t xml:space="preserve"> </w:t>
            </w:r>
            <w:proofErr w:type="spellStart"/>
            <w:r>
              <w:t>қауіпті</w:t>
            </w:r>
            <w:proofErr w:type="spellEnd"/>
            <w:r>
              <w:t>)</w:t>
            </w:r>
          </w:p>
        </w:tc>
      </w:tr>
      <w:tr w:rsid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Мақсаты</w:t>
            </w:r>
            <w:proofErr w:type="spellEnd"/>
            <w:r>
              <w:t xml:space="preserve"> </w:t>
            </w:r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>
            <w:proofErr w:type="spellStart"/>
            <w:r>
              <w:rPr>
                <w:color w:val="000000"/>
              </w:rPr>
              <w:t>Өндіріс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және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тұтыну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қалдықтарымен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атап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айтқанда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жарықтандыру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құрылғыларымен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электр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шамдарымен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тиісті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жинау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жинақтау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пайдалану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залалсыздандыру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тасымалдау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немесе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орналастыру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адамдардың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өмірі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мен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денсаулығына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жануарларға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өсімдіктерге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және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қоршаған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ортаға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зиян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келтіруге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әкеп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соғуы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мүмкін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тәртіпті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және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қауіпсіз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жұмыс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істеуді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қамтамасыз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ету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Ерекше</w:t>
            </w:r>
            <w:proofErr w:type="spellEnd"/>
            <w:r>
              <w:t xml:space="preserve"> </w:t>
            </w:r>
            <w:proofErr w:type="spellStart"/>
            <w:r>
              <w:t>шарттар</w:t>
            </w:r>
            <w:proofErr w:type="spellEnd"/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1"/>
                <w:numId w:val="1"/>
              </w:numPr>
            </w:pPr>
            <w:proofErr w:type="spellStart"/>
            <w:r>
              <w:rPr>
                <w:color w:val="000000"/>
              </w:rPr>
              <w:t>Экология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және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қауіпті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қалдықтармен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жұмыс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істеу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саласындағы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заңнамамен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реттелетін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құжаттар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топтамасын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ұсыну</w:t>
            </w:r>
            <w:proofErr w:type="spellEnd"/>
            <w:r>
              <w:rPr>
                <w:color w:val="000000"/>
              </w:rPr>
              <w:t>.</w:t>
            </w:r>
          </w:p>
          <w:p w:rsidR="006F5816" w:rsidRDefault="006F5816" w:rsidP="006D6B06">
            <w:pPr>
              <w:numPr>
                <w:ilvl w:val="1"/>
                <w:numId w:val="1"/>
              </w:numPr>
            </w:pPr>
            <w:r>
              <w:t xml:space="preserve"> I-IV </w:t>
            </w:r>
            <w:proofErr w:type="spellStart"/>
            <w:r>
              <w:t>қауіптілік</w:t>
            </w:r>
            <w:proofErr w:type="spellEnd"/>
            <w:r>
              <w:t xml:space="preserve"> </w:t>
            </w:r>
            <w:proofErr w:type="spellStart"/>
            <w:r>
              <w:t>классындағы</w:t>
            </w:r>
            <w:proofErr w:type="spellEnd"/>
            <w:r>
              <w:t xml:space="preserve"> </w:t>
            </w:r>
            <w:proofErr w:type="spellStart"/>
            <w:r>
              <w:t>қалдықтарды</w:t>
            </w:r>
            <w:proofErr w:type="spellEnd"/>
            <w:r>
              <w:t xml:space="preserve"> </w:t>
            </w:r>
            <w:proofErr w:type="spellStart"/>
            <w:r>
              <w:t>жинау</w:t>
            </w:r>
            <w:proofErr w:type="spellEnd"/>
            <w:r>
              <w:t xml:space="preserve">, </w:t>
            </w:r>
            <w:proofErr w:type="spellStart"/>
            <w:r>
              <w:t>пайдалану</w:t>
            </w:r>
            <w:proofErr w:type="spellEnd"/>
            <w:r>
              <w:t xml:space="preserve">, </w:t>
            </w:r>
            <w:proofErr w:type="spellStart"/>
            <w:r>
              <w:t>залалсыздандыру</w:t>
            </w:r>
            <w:proofErr w:type="spellEnd"/>
            <w:r>
              <w:t xml:space="preserve">, </w:t>
            </w:r>
            <w:proofErr w:type="spellStart"/>
            <w:r>
              <w:t>тасымалдау</w:t>
            </w:r>
            <w:proofErr w:type="spellEnd"/>
            <w:r>
              <w:t xml:space="preserve">, </w:t>
            </w:r>
            <w:proofErr w:type="spellStart"/>
            <w:r>
              <w:t>орналастыру</w:t>
            </w:r>
            <w:proofErr w:type="spellEnd"/>
            <w:r>
              <w:t xml:space="preserve"> </w:t>
            </w:r>
            <w:proofErr w:type="spellStart"/>
            <w:r>
              <w:t>жөніндегі</w:t>
            </w:r>
            <w:proofErr w:type="spellEnd"/>
            <w:r>
              <w:t xml:space="preserve"> </w:t>
            </w:r>
            <w:proofErr w:type="spellStart"/>
            <w:r>
              <w:t>қызметті</w:t>
            </w:r>
            <w:proofErr w:type="spellEnd"/>
            <w:r>
              <w:t xml:space="preserve"> </w:t>
            </w:r>
            <w:proofErr w:type="spellStart"/>
            <w:r>
              <w:t>жүзеге</w:t>
            </w:r>
            <w:proofErr w:type="spellEnd"/>
            <w:r>
              <w:t xml:space="preserve"> </w:t>
            </w:r>
            <w:proofErr w:type="spellStart"/>
            <w:r>
              <w:t>асыруға</w:t>
            </w:r>
            <w:proofErr w:type="spellEnd"/>
            <w:r>
              <w:t xml:space="preserve"> </w:t>
            </w:r>
            <w:proofErr w:type="spellStart"/>
            <w:r>
              <w:t>лицензияның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</w:p>
        </w:tc>
      </w:tr>
      <w:tr w:rsid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Негізгі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  <w:r>
              <w:t xml:space="preserve"> </w:t>
            </w:r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2"/>
              </w:num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Шартқа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қол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қойылғаннан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кейін</w:t>
            </w:r>
            <w:proofErr w:type="spellEnd"/>
            <w:r>
              <w:rPr>
                <w:color w:val="000000"/>
              </w:rPr>
              <w:t xml:space="preserve"> 16 </w:t>
            </w:r>
            <w:proofErr w:type="spellStart"/>
            <w:r>
              <w:rPr>
                <w:color w:val="000000"/>
              </w:rPr>
              <w:t>күнтізбелік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күн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ішінде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шамдарды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әкету</w:t>
            </w:r>
            <w:proofErr w:type="spellEnd"/>
          </w:p>
          <w:p w:rsidR="006F5816" w:rsidRDefault="006F5816" w:rsidP="006D6B06">
            <w:pPr>
              <w:numPr>
                <w:ilvl w:val="1"/>
                <w:numId w:val="1"/>
              </w:numPr>
            </w:pPr>
            <w:proofErr w:type="spellStart"/>
            <w:r>
              <w:rPr>
                <w:color w:val="000000"/>
              </w:rPr>
              <w:t>Шығару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кезіндегі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шамдардың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нақты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саны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бойынша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төлем</w:t>
            </w:r>
            <w:proofErr w:type="spellEnd"/>
            <w:r>
              <w:rPr>
                <w:color w:val="000000"/>
              </w:rPr>
              <w:t>.</w:t>
            </w:r>
          </w:p>
          <w:p w:rsidR="006F5816" w:rsidRDefault="006F5816" w:rsidP="006D6B06">
            <w:pPr>
              <w:numPr>
                <w:ilvl w:val="1"/>
                <w:numId w:val="1"/>
              </w:numPr>
            </w:pPr>
            <w:proofErr w:type="spellStart"/>
            <w:r>
              <w:rPr>
                <w:color w:val="000000"/>
              </w:rPr>
              <w:t>Журналда</w:t>
            </w:r>
            <w:proofErr w:type="spellEnd"/>
            <w:r>
              <w:rPr>
                <w:color w:val="000000"/>
              </w:rPr>
              <w:t xml:space="preserve"> ОРСК </w:t>
            </w:r>
            <w:proofErr w:type="spellStart"/>
            <w:r>
              <w:rPr>
                <w:color w:val="000000"/>
              </w:rPr>
              <w:t>санын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тіркеу</w:t>
            </w:r>
            <w:proofErr w:type="spellEnd"/>
          </w:p>
        </w:tc>
      </w:tr>
      <w:tr w:rsid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Қосымша</w:t>
            </w:r>
            <w:proofErr w:type="spellEnd"/>
            <w:r>
              <w:t xml:space="preserve"> </w:t>
            </w:r>
            <w:proofErr w:type="spellStart"/>
            <w:r>
              <w:t>талаптар</w:t>
            </w:r>
            <w:proofErr w:type="spellEnd"/>
            <w:r>
              <w:t xml:space="preserve"> </w:t>
            </w:r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1"/>
                <w:numId w:val="1"/>
              </w:numPr>
              <w:rPr>
                <w:color w:val="000000"/>
              </w:rPr>
            </w:pPr>
            <w:proofErr w:type="spellStart"/>
            <w:r>
              <w:t>Құрамында</w:t>
            </w:r>
            <w:proofErr w:type="spellEnd"/>
            <w:r>
              <w:t xml:space="preserve"> </w:t>
            </w:r>
            <w:proofErr w:type="spellStart"/>
            <w:r>
              <w:t>сынап</w:t>
            </w:r>
            <w:proofErr w:type="spellEnd"/>
            <w:r>
              <w:t xml:space="preserve"> </w:t>
            </w:r>
            <w:proofErr w:type="spellStart"/>
            <w:r>
              <w:t>бар</w:t>
            </w:r>
            <w:proofErr w:type="spellEnd"/>
            <w:r>
              <w:t xml:space="preserve"> </w:t>
            </w:r>
            <w:proofErr w:type="spellStart"/>
            <w:r>
              <w:t>қалдықтармен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істеу</w:t>
            </w:r>
            <w:proofErr w:type="spellEnd"/>
            <w:r>
              <w:t xml:space="preserve"> </w:t>
            </w:r>
            <w:proofErr w:type="spellStart"/>
            <w:r>
              <w:t>ережелері</w:t>
            </w:r>
            <w:proofErr w:type="spellEnd"/>
            <w:r>
              <w:t xml:space="preserve"> </w:t>
            </w:r>
            <w:proofErr w:type="spellStart"/>
            <w:r>
              <w:t>туралы</w:t>
            </w:r>
            <w:proofErr w:type="spellEnd"/>
            <w:r>
              <w:t xml:space="preserve"> </w:t>
            </w:r>
            <w:proofErr w:type="spellStart"/>
            <w:r>
              <w:t>хабардар</w:t>
            </w:r>
            <w:proofErr w:type="spellEnd"/>
            <w:r>
              <w:t xml:space="preserve"> </w:t>
            </w:r>
            <w:proofErr w:type="spellStart"/>
            <w:r>
              <w:t>ету</w:t>
            </w:r>
            <w:proofErr w:type="spellEnd"/>
          </w:p>
          <w:p w:rsidR="006F5816" w:rsidRDefault="006F5816" w:rsidP="006D6B06">
            <w:pPr>
              <w:numPr>
                <w:ilvl w:val="1"/>
                <w:numId w:val="1"/>
              </w:numPr>
            </w:pPr>
            <w:proofErr w:type="spellStart"/>
            <w:r>
              <w:rPr>
                <w:color w:val="000000"/>
              </w:rPr>
              <w:t>Шамдарды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жинауға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арналған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контейнермен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қамтамасыз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етіңіз</w:t>
            </w:r>
            <w:proofErr w:type="spellEnd"/>
          </w:p>
          <w:p w:rsidR="006F5816" w:rsidRDefault="006F5816" w:rsidP="006D6B06">
            <w:pPr>
              <w:numPr>
                <w:ilvl w:val="1"/>
                <w:numId w:val="1"/>
              </w:numPr>
            </w:pPr>
            <w:proofErr w:type="spellStart"/>
            <w:r>
              <w:rPr>
                <w:color w:val="000000"/>
              </w:rPr>
              <w:t>Сынған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шамды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өз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бетінше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залалсыздандыруға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мүмкіндік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беретін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демеркуризация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жиынтығын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ұсыну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Шамның</w:t>
            </w:r>
            <w:proofErr w:type="spellEnd"/>
            <w:r>
              <w:t xml:space="preserve"> </w:t>
            </w:r>
            <w:proofErr w:type="spellStart"/>
            <w:r>
              <w:t>түрлері</w:t>
            </w:r>
            <w:proofErr w:type="spellEnd"/>
            <w:r>
              <w:t xml:space="preserve"> </w:t>
            </w:r>
            <w:proofErr w:type="spellStart"/>
            <w:r>
              <w:t>мен</w:t>
            </w:r>
            <w:proofErr w:type="spellEnd"/>
            <w:r>
              <w:t xml:space="preserve"> </w:t>
            </w:r>
            <w:proofErr w:type="spellStart"/>
            <w:r>
              <w:t>саны</w:t>
            </w:r>
            <w:proofErr w:type="spellEnd"/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1"/>
                <w:numId w:val="1"/>
              </w:numPr>
              <w:rPr>
                <w:b/>
              </w:rPr>
            </w:pPr>
            <w:r>
              <w:t xml:space="preserve">DRL, </w:t>
            </w:r>
            <w:proofErr w:type="spellStart"/>
            <w:r>
              <w:t>lb</w:t>
            </w:r>
            <w:proofErr w:type="spellEnd"/>
            <w:r>
              <w:t xml:space="preserve">, LD, L18/20 </w:t>
            </w:r>
            <w:proofErr w:type="spellStart"/>
            <w:r>
              <w:t>және</w:t>
            </w:r>
            <w:proofErr w:type="spellEnd"/>
            <w:r>
              <w:t xml:space="preserve"> F18 / W54 </w:t>
            </w:r>
            <w:proofErr w:type="spellStart"/>
            <w:r>
              <w:t>типті</w:t>
            </w:r>
            <w:proofErr w:type="spellEnd"/>
            <w:r>
              <w:t xml:space="preserve"> </w:t>
            </w:r>
            <w:proofErr w:type="spellStart"/>
            <w:r>
              <w:t>шамдар</w:t>
            </w:r>
            <w:proofErr w:type="spellEnd"/>
          </w:p>
        </w:tc>
      </w:tr>
    </w:tbl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lastRenderedPageBreak/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6F5816" w:rsidRDefault="006F5816" w:rsidP="006F5816">
      <w:pPr>
        <w:jc w:val="center"/>
        <w:rPr>
          <w:b/>
        </w:rPr>
      </w:pPr>
      <w:r>
        <w:rPr>
          <w:b/>
        </w:rPr>
        <w:t xml:space="preserve"> </w:t>
      </w:r>
    </w:p>
    <w:p w:rsidR="000B49BE" w:rsidRDefault="000B49BE" w:rsidP="006F5816">
      <w:pPr>
        <w:jc w:val="center"/>
        <w:rPr>
          <w:b/>
        </w:rPr>
      </w:pPr>
    </w:p>
    <w:p w:rsidR="000B49BE" w:rsidRDefault="000B49BE" w:rsidP="006F5816">
      <w:pPr>
        <w:jc w:val="center"/>
        <w:rPr>
          <w:b/>
        </w:rPr>
      </w:pPr>
    </w:p>
    <w:p w:rsidR="000B49BE" w:rsidRDefault="000B49BE" w:rsidP="006F5816">
      <w:pPr>
        <w:jc w:val="center"/>
        <w:rPr>
          <w:b/>
        </w:rPr>
      </w:pPr>
    </w:p>
    <w:p w:rsidR="000B49BE" w:rsidRDefault="000B49BE" w:rsidP="006F5816">
      <w:pPr>
        <w:jc w:val="center"/>
        <w:rPr>
          <w:b/>
        </w:rPr>
      </w:pPr>
    </w:p>
    <w:p w:rsidR="000B49BE" w:rsidRDefault="000B49BE" w:rsidP="006F5816">
      <w:pPr>
        <w:jc w:val="center"/>
        <w:rPr>
          <w:b/>
        </w:rPr>
      </w:pPr>
    </w:p>
    <w:p w:rsidR="000B49BE" w:rsidRDefault="000B49BE" w:rsidP="006F5816">
      <w:pPr>
        <w:jc w:val="center"/>
        <w:rPr>
          <w:b/>
        </w:rPr>
      </w:pPr>
    </w:p>
    <w:p w:rsidR="000B49BE" w:rsidRDefault="000B49BE" w:rsidP="006F5816">
      <w:pPr>
        <w:jc w:val="center"/>
        <w:rPr>
          <w:b/>
        </w:rPr>
      </w:pPr>
    </w:p>
    <w:p w:rsidR="006F5816" w:rsidRDefault="006F5816" w:rsidP="006F5816">
      <w:pPr>
        <w:jc w:val="center"/>
      </w:pPr>
      <w:proofErr w:type="spellStart"/>
      <w:r>
        <w:rPr>
          <w:b/>
        </w:rPr>
        <w:lastRenderedPageBreak/>
        <w:t>Техническая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спецификация</w:t>
      </w:r>
      <w:proofErr w:type="spellEnd"/>
    </w:p>
    <w:p w:rsidR="006F5816" w:rsidRDefault="006F5816" w:rsidP="006F5816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6"/>
        <w:gridCol w:w="5643"/>
      </w:tblGrid>
      <w:tr w:rsidR="006F5816" w:rsidTr="006F5816">
        <w:tc>
          <w:tcPr>
            <w:tcW w:w="4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Pr="006F5816" w:rsidRDefault="006F5816">
            <w:pPr>
              <w:jc w:val="center"/>
              <w:rPr>
                <w:b/>
                <w:lang w:val="ru-RU"/>
              </w:rPr>
            </w:pPr>
            <w:r w:rsidRPr="006F5816">
              <w:rPr>
                <w:b/>
                <w:lang w:val="ru-RU"/>
              </w:rPr>
              <w:t>Перечень основных данных и</w:t>
            </w:r>
          </w:p>
          <w:p w:rsidR="006F5816" w:rsidRPr="006F5816" w:rsidRDefault="006F5816">
            <w:pPr>
              <w:jc w:val="center"/>
              <w:rPr>
                <w:b/>
                <w:lang w:val="ru-RU"/>
              </w:rPr>
            </w:pPr>
            <w:r w:rsidRPr="006F5816">
              <w:rPr>
                <w:b/>
                <w:lang w:val="ru-RU"/>
              </w:rPr>
              <w:t>требований</w:t>
            </w:r>
          </w:p>
        </w:tc>
        <w:tc>
          <w:tcPr>
            <w:tcW w:w="5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Описание</w:t>
            </w:r>
            <w:proofErr w:type="spellEnd"/>
          </w:p>
        </w:tc>
      </w:tr>
      <w:tr w:rsidR="006F5816" w:rsidRP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Основание</w:t>
            </w:r>
            <w:proofErr w:type="spellEnd"/>
            <w:r>
              <w:t xml:space="preserve"> </w:t>
            </w:r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Pr="006F5816" w:rsidRDefault="006F5816">
            <w:pPr>
              <w:rPr>
                <w:lang w:val="ru-RU"/>
              </w:rPr>
            </w:pPr>
            <w:r w:rsidRPr="006F5816">
              <w:rPr>
                <w:lang w:val="ru-RU"/>
              </w:rPr>
              <w:t xml:space="preserve">Нормы и требования РК к </w:t>
            </w:r>
            <w:r w:rsidRPr="006F5816">
              <w:rPr>
                <w:rStyle w:val="15"/>
                <w:b w:val="0"/>
                <w:iCs/>
                <w:lang w:val="ru-RU"/>
              </w:rPr>
              <w:t xml:space="preserve">отходам </w:t>
            </w:r>
            <w:r>
              <w:rPr>
                <w:rStyle w:val="15"/>
                <w:b w:val="0"/>
                <w:iCs/>
              </w:rPr>
              <w:t>I</w:t>
            </w:r>
            <w:r w:rsidRPr="006F5816">
              <w:rPr>
                <w:rStyle w:val="15"/>
                <w:b w:val="0"/>
                <w:iCs/>
                <w:lang w:val="ru-RU"/>
              </w:rPr>
              <w:t xml:space="preserve"> класса опасности (чрезвычайно опасные)</w:t>
            </w:r>
          </w:p>
        </w:tc>
      </w:tr>
      <w:tr w:rsidR="006F5816" w:rsidRP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Цель</w:t>
            </w:r>
            <w:proofErr w:type="spellEnd"/>
            <w:r>
              <w:t xml:space="preserve"> </w:t>
            </w:r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Pr="006F5816" w:rsidRDefault="006F5816">
            <w:pPr>
              <w:rPr>
                <w:lang w:val="ru-RU"/>
              </w:rPr>
            </w:pPr>
            <w:r w:rsidRPr="006F5816">
              <w:rPr>
                <w:color w:val="000000"/>
                <w:lang w:val="ru-RU"/>
              </w:rPr>
              <w:t xml:space="preserve">Обеспечить порядок и безопасное обращение с отходами производства и потребления в частности осветительных устройств, электрических ламп, надлежащий сбор, накопление, использование, обезвреживание, транспортировка или размещение которых может привлечь причинению вреда жизни и здоровью людей, вреда животным, растениям и окружающей среде. </w:t>
            </w:r>
          </w:p>
        </w:tc>
      </w:tr>
      <w:tr w:rsidR="006F5816" w:rsidRP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Особые</w:t>
            </w:r>
            <w:proofErr w:type="spellEnd"/>
            <w:r>
              <w:t xml:space="preserve"> </w:t>
            </w:r>
            <w:proofErr w:type="spellStart"/>
            <w:r>
              <w:t>условия</w:t>
            </w:r>
            <w:proofErr w:type="spellEnd"/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Pr="006F5816" w:rsidRDefault="006F5816" w:rsidP="006D6B06">
            <w:pPr>
              <w:numPr>
                <w:ilvl w:val="1"/>
                <w:numId w:val="1"/>
              </w:numPr>
              <w:rPr>
                <w:color w:val="000000"/>
                <w:lang w:val="ru-RU"/>
              </w:rPr>
            </w:pPr>
            <w:r w:rsidRPr="006F5816">
              <w:rPr>
                <w:color w:val="000000"/>
                <w:lang w:val="ru-RU"/>
              </w:rPr>
              <w:t xml:space="preserve">Предоставление пакета документов, регламентируемых законодательством в области экологии и обращения с опасными отходами. </w:t>
            </w:r>
          </w:p>
          <w:p w:rsidR="006F5816" w:rsidRPr="006F5816" w:rsidRDefault="006F5816" w:rsidP="006D6B06">
            <w:pPr>
              <w:numPr>
                <w:ilvl w:val="1"/>
                <w:numId w:val="1"/>
              </w:numPr>
              <w:rPr>
                <w:lang w:val="ru-RU"/>
              </w:rPr>
            </w:pPr>
            <w:r w:rsidRPr="006F5816">
              <w:rPr>
                <w:lang w:val="ru-RU"/>
              </w:rPr>
              <w:t xml:space="preserve">Наличие лицензии на осуществление деятельности по сбору, использованию, обезвреживанию, транспортированию, размещению отходов </w:t>
            </w:r>
            <w:r>
              <w:t>I</w:t>
            </w:r>
            <w:r w:rsidRPr="006F5816">
              <w:rPr>
                <w:lang w:val="ru-RU"/>
              </w:rPr>
              <w:t xml:space="preserve"> - </w:t>
            </w:r>
            <w:r>
              <w:t>IV</w:t>
            </w:r>
            <w:r w:rsidRPr="006F5816">
              <w:rPr>
                <w:lang w:val="ru-RU"/>
              </w:rPr>
              <w:t xml:space="preserve"> класса опасности</w:t>
            </w:r>
          </w:p>
        </w:tc>
      </w:tr>
      <w:tr w:rsidR="006F5816" w:rsidRP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Основные</w:t>
            </w:r>
            <w:proofErr w:type="spellEnd"/>
            <w:r>
              <w:t xml:space="preserve"> </w:t>
            </w:r>
            <w:proofErr w:type="spellStart"/>
            <w:r>
              <w:t>требования</w:t>
            </w:r>
            <w:proofErr w:type="spellEnd"/>
            <w:r>
              <w:t xml:space="preserve"> </w:t>
            </w:r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Pr="006F5816" w:rsidRDefault="006F5816" w:rsidP="006D6B06">
            <w:pPr>
              <w:numPr>
                <w:ilvl w:val="0"/>
                <w:numId w:val="2"/>
              </w:numPr>
              <w:rPr>
                <w:color w:val="000000"/>
                <w:lang w:val="ru-RU"/>
              </w:rPr>
            </w:pPr>
            <w:r w:rsidRPr="006F5816">
              <w:rPr>
                <w:color w:val="000000"/>
                <w:lang w:val="ru-RU"/>
              </w:rPr>
              <w:t>Вывоз ламп в течение 16 календарных дней после подписания договора</w:t>
            </w:r>
          </w:p>
          <w:p w:rsidR="006F5816" w:rsidRPr="006F5816" w:rsidRDefault="006F5816" w:rsidP="006D6B06">
            <w:pPr>
              <w:numPr>
                <w:ilvl w:val="1"/>
                <w:numId w:val="1"/>
              </w:numPr>
              <w:rPr>
                <w:lang w:val="ru-RU"/>
              </w:rPr>
            </w:pPr>
            <w:r w:rsidRPr="006F5816">
              <w:rPr>
                <w:color w:val="000000"/>
                <w:lang w:val="ru-RU"/>
              </w:rPr>
              <w:t>Оплата по фактическому количеству ламп на момент вывоза.</w:t>
            </w:r>
          </w:p>
          <w:p w:rsidR="006F5816" w:rsidRPr="006F5816" w:rsidRDefault="006F5816" w:rsidP="006D6B06">
            <w:pPr>
              <w:numPr>
                <w:ilvl w:val="1"/>
                <w:numId w:val="1"/>
              </w:numPr>
              <w:rPr>
                <w:lang w:val="ru-RU"/>
              </w:rPr>
            </w:pPr>
            <w:r w:rsidRPr="006F5816">
              <w:rPr>
                <w:color w:val="000000"/>
                <w:lang w:val="ru-RU"/>
              </w:rPr>
              <w:t>Регистрация количества ОРСЛ в журнале</w:t>
            </w:r>
          </w:p>
        </w:tc>
      </w:tr>
      <w:tr w:rsidR="006F5816" w:rsidRP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Дополнительные</w:t>
            </w:r>
            <w:proofErr w:type="spellEnd"/>
            <w:r>
              <w:t xml:space="preserve"> </w:t>
            </w:r>
            <w:proofErr w:type="spellStart"/>
            <w:r>
              <w:t>требования</w:t>
            </w:r>
            <w:proofErr w:type="spellEnd"/>
            <w:r>
              <w:t xml:space="preserve"> </w:t>
            </w:r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Pr="006F5816" w:rsidRDefault="006F5816" w:rsidP="006D6B06">
            <w:pPr>
              <w:numPr>
                <w:ilvl w:val="1"/>
                <w:numId w:val="1"/>
              </w:numPr>
              <w:rPr>
                <w:color w:val="000000"/>
                <w:lang w:val="ru-RU"/>
              </w:rPr>
            </w:pPr>
            <w:r w:rsidRPr="006F5816">
              <w:rPr>
                <w:lang w:val="ru-RU"/>
              </w:rPr>
              <w:t>Проинформировать о правилах обращения с ртутьсодержащими отходами</w:t>
            </w:r>
          </w:p>
          <w:p w:rsidR="006F5816" w:rsidRDefault="006F5816" w:rsidP="006D6B06">
            <w:pPr>
              <w:numPr>
                <w:ilvl w:val="1"/>
                <w:numId w:val="1"/>
              </w:num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Предоставить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контейнер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для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сбора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ламп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6F5816" w:rsidRPr="006F5816" w:rsidRDefault="006F5816" w:rsidP="006D6B06">
            <w:pPr>
              <w:numPr>
                <w:ilvl w:val="1"/>
                <w:numId w:val="1"/>
              </w:numPr>
              <w:rPr>
                <w:lang w:val="ru-RU"/>
              </w:rPr>
            </w:pPr>
            <w:r w:rsidRPr="006F5816">
              <w:rPr>
                <w:color w:val="000000"/>
                <w:lang w:val="ru-RU"/>
              </w:rPr>
              <w:t xml:space="preserve">Предоставить </w:t>
            </w:r>
            <w:proofErr w:type="spellStart"/>
            <w:r w:rsidRPr="006F5816">
              <w:rPr>
                <w:color w:val="000000"/>
                <w:lang w:val="ru-RU"/>
              </w:rPr>
              <w:t>демеркуризационный</w:t>
            </w:r>
            <w:proofErr w:type="spellEnd"/>
            <w:r w:rsidRPr="006F5816">
              <w:rPr>
                <w:color w:val="000000"/>
                <w:lang w:val="ru-RU"/>
              </w:rPr>
              <w:t xml:space="preserve"> комплект, позволяющие самостоятельно обезвредить разбившуюся лампу.</w:t>
            </w:r>
          </w:p>
        </w:tc>
      </w:tr>
      <w:tr w:rsidR="006F5816" w:rsidRPr="006F5816" w:rsidTr="006F5816">
        <w:tc>
          <w:tcPr>
            <w:tcW w:w="44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Default="006F5816" w:rsidP="006D6B06">
            <w:pPr>
              <w:numPr>
                <w:ilvl w:val="0"/>
                <w:numId w:val="1"/>
              </w:numPr>
            </w:pPr>
            <w:proofErr w:type="spellStart"/>
            <w:r>
              <w:t>Виды</w:t>
            </w:r>
            <w:proofErr w:type="spellEnd"/>
            <w:r>
              <w:t xml:space="preserve"> и </w:t>
            </w:r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ламп</w:t>
            </w:r>
            <w:proofErr w:type="spellEnd"/>
          </w:p>
        </w:tc>
        <w:tc>
          <w:tcPr>
            <w:tcW w:w="5952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5816" w:rsidRPr="006F5816" w:rsidRDefault="006F5816" w:rsidP="006D6B06">
            <w:pPr>
              <w:numPr>
                <w:ilvl w:val="1"/>
                <w:numId w:val="1"/>
              </w:numPr>
              <w:rPr>
                <w:b/>
                <w:lang w:val="ru-RU"/>
              </w:rPr>
            </w:pPr>
            <w:r w:rsidRPr="006F5816">
              <w:rPr>
                <w:lang w:val="ru-RU"/>
              </w:rPr>
              <w:t xml:space="preserve">Лампы типа ДРЛ, ЛБ, ЛД, </w:t>
            </w:r>
            <w:r>
              <w:t>L</w:t>
            </w:r>
            <w:r w:rsidRPr="006F5816">
              <w:rPr>
                <w:lang w:val="ru-RU"/>
              </w:rPr>
              <w:t xml:space="preserve">18/20 и </w:t>
            </w:r>
            <w:r>
              <w:t>F</w:t>
            </w:r>
            <w:r w:rsidRPr="006F5816">
              <w:rPr>
                <w:lang w:val="ru-RU"/>
              </w:rPr>
              <w:t>18/</w:t>
            </w:r>
            <w:r>
              <w:t>W</w:t>
            </w:r>
            <w:r w:rsidRPr="006F5816">
              <w:rPr>
                <w:lang w:val="ru-RU"/>
              </w:rPr>
              <w:t>54</w:t>
            </w:r>
          </w:p>
        </w:tc>
      </w:tr>
    </w:tbl>
    <w:p w:rsidR="006F5816" w:rsidRPr="006F5816" w:rsidRDefault="006F5816" w:rsidP="006F5816">
      <w:pPr>
        <w:rPr>
          <w:lang w:val="ru-RU"/>
        </w:rPr>
      </w:pPr>
      <w:r w:rsidRPr="006F5816">
        <w:rPr>
          <w:lang w:val="ru-RU"/>
        </w:rPr>
        <w:lastRenderedPageBreak/>
        <w:t xml:space="preserve"> </w:t>
      </w:r>
    </w:p>
    <w:p w:rsidR="006F5816" w:rsidRPr="006F5816" w:rsidRDefault="006F5816" w:rsidP="006F5816">
      <w:pPr>
        <w:rPr>
          <w:lang w:val="ru-RU"/>
        </w:rPr>
      </w:pPr>
      <w:r w:rsidRPr="006F5816">
        <w:rPr>
          <w:lang w:val="ru-RU"/>
        </w:rPr>
        <w:t xml:space="preserve"> </w:t>
      </w:r>
    </w:p>
    <w:p w:rsidR="006F5816" w:rsidRPr="006F5816" w:rsidRDefault="006F5816" w:rsidP="006F5816">
      <w:pPr>
        <w:rPr>
          <w:lang w:val="ru-RU"/>
        </w:rPr>
      </w:pPr>
      <w:r w:rsidRPr="006F5816">
        <w:rPr>
          <w:lang w:val="ru-RU"/>
        </w:rPr>
        <w:t xml:space="preserve"> </w:t>
      </w:r>
    </w:p>
    <w:p w:rsidR="006F5816" w:rsidRPr="006F5816" w:rsidRDefault="006F5816" w:rsidP="006F5816">
      <w:pPr>
        <w:rPr>
          <w:lang w:val="ru-RU"/>
        </w:rPr>
      </w:pPr>
      <w:r w:rsidRPr="006F5816">
        <w:rPr>
          <w:lang w:val="ru-RU"/>
        </w:rPr>
        <w:t xml:space="preserve"> </w:t>
      </w:r>
    </w:p>
    <w:p w:rsidR="006F5816" w:rsidRPr="006F5816" w:rsidRDefault="006F5816" w:rsidP="006F5816">
      <w:pPr>
        <w:rPr>
          <w:lang w:val="ru-RU"/>
        </w:rPr>
      </w:pPr>
      <w:r w:rsidRPr="006F5816">
        <w:rPr>
          <w:lang w:val="ru-RU"/>
        </w:rPr>
        <w:t xml:space="preserve"> </w:t>
      </w:r>
    </w:p>
    <w:p w:rsidR="006F5816" w:rsidRPr="006F5816" w:rsidRDefault="006F5816" w:rsidP="006F5816">
      <w:pPr>
        <w:rPr>
          <w:lang w:val="ru-RU"/>
        </w:rPr>
      </w:pPr>
      <w:r w:rsidRPr="006F5816">
        <w:rPr>
          <w:lang w:val="ru-RU"/>
        </w:rPr>
        <w:t xml:space="preserve"> </w:t>
      </w:r>
    </w:p>
    <w:p w:rsidR="006F5816" w:rsidRPr="006F5816" w:rsidRDefault="006F5816" w:rsidP="006F5816">
      <w:pPr>
        <w:rPr>
          <w:lang w:val="ru-RU"/>
        </w:rPr>
      </w:pPr>
      <w:r w:rsidRPr="006F5816">
        <w:rPr>
          <w:lang w:val="ru-RU"/>
        </w:rPr>
        <w:t xml:space="preserve"> </w:t>
      </w:r>
    </w:p>
    <w:p w:rsidR="006F5816" w:rsidRPr="006F5816" w:rsidRDefault="006F5816" w:rsidP="006F5816">
      <w:pPr>
        <w:rPr>
          <w:lang w:val="ru-RU"/>
        </w:rPr>
      </w:pPr>
      <w:r w:rsidRPr="006F5816">
        <w:rPr>
          <w:lang w:val="ru-RU"/>
        </w:rPr>
        <w:t xml:space="preserve"> </w:t>
      </w:r>
    </w:p>
    <w:p w:rsidR="002513DE" w:rsidRPr="006F5816" w:rsidRDefault="002513DE">
      <w:pPr>
        <w:rPr>
          <w:lang w:val="ru-RU"/>
        </w:rPr>
      </w:pPr>
    </w:p>
    <w:sectPr w:rsidR="002513DE" w:rsidRPr="006F58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663A4"/>
    <w:multiLevelType w:val="multilevel"/>
    <w:tmpl w:val="9D8815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5667E9"/>
    <w:multiLevelType w:val="multilevel"/>
    <w:tmpl w:val="4B78A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16"/>
    <w:rsid w:val="000B49BE"/>
    <w:rsid w:val="002513DE"/>
    <w:rsid w:val="006F5816"/>
    <w:rsid w:val="00E9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5">
    <w:name w:val="15"/>
    <w:basedOn w:val="a0"/>
    <w:rsid w:val="006F5816"/>
    <w:rPr>
      <w:rFonts w:ascii="Calibri" w:hAnsi="Calibri" w:cs="Calibri" w:hint="default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5">
    <w:name w:val="15"/>
    <w:basedOn w:val="a0"/>
    <w:rsid w:val="006F5816"/>
    <w:rPr>
      <w:rFonts w:ascii="Calibri" w:hAnsi="Calibri" w:cs="Calibri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2026-09-07T05:22:00Z</dcterms:created>
  <dcterms:modified xsi:type="dcterms:W3CDTF">2026-09-07T05:22:00Z</dcterms:modified>
</cp:coreProperties>
</file>