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55488" w14:textId="0319D549" w:rsidR="00955183" w:rsidRDefault="00955183" w:rsidP="00955183">
      <w:pPr>
        <w:pStyle w:val="1"/>
        <w:spacing w:before="0" w:beforeAutospacing="0" w:after="0" w:afterAutospacing="0"/>
        <w:rPr>
          <w:sz w:val="24"/>
          <w:szCs w:val="24"/>
          <w:lang w:val="ru-RU"/>
        </w:rPr>
      </w:pPr>
    </w:p>
    <w:p w14:paraId="221B1CB6" w14:textId="0071BA53" w:rsidR="00955183" w:rsidRDefault="00955183" w:rsidP="00570686">
      <w:pPr>
        <w:pStyle w:val="2"/>
        <w:spacing w:before="0" w:beforeAutospacing="0" w:after="0" w:afterAutospacing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Техническая спецификация </w:t>
      </w:r>
    </w:p>
    <w:p w14:paraId="15D5D019" w14:textId="77777777" w:rsidR="00955183" w:rsidRDefault="00955183" w:rsidP="00570686">
      <w:pPr>
        <w:pStyle w:val="2"/>
        <w:spacing w:before="0" w:beforeAutospacing="0" w:after="0" w:afterAutospacing="0"/>
        <w:jc w:val="center"/>
        <w:rPr>
          <w:sz w:val="24"/>
          <w:szCs w:val="24"/>
          <w:lang w:val="ru-RU"/>
        </w:rPr>
      </w:pPr>
    </w:p>
    <w:p w14:paraId="12410510" w14:textId="77777777" w:rsidR="00955183" w:rsidRDefault="00955183" w:rsidP="00570686">
      <w:pPr>
        <w:pStyle w:val="2"/>
        <w:spacing w:before="0" w:beforeAutospacing="0" w:after="0" w:afterAutospacing="0"/>
        <w:jc w:val="center"/>
        <w:rPr>
          <w:sz w:val="24"/>
          <w:szCs w:val="24"/>
          <w:lang w:val="ru-RU"/>
        </w:rPr>
      </w:pPr>
    </w:p>
    <w:p w14:paraId="699A89FA" w14:textId="31440FF9" w:rsidR="00570686" w:rsidRDefault="00570686" w:rsidP="00570686">
      <w:pPr>
        <w:pStyle w:val="2"/>
        <w:spacing w:before="0" w:beforeAutospacing="0" w:after="0" w:afterAutospacing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изготовление и установку уличного флагштока для школы</w:t>
      </w:r>
    </w:p>
    <w:p w14:paraId="74C17A19" w14:textId="77777777" w:rsidR="00955183" w:rsidRPr="00955183" w:rsidRDefault="00955183" w:rsidP="00570686">
      <w:pPr>
        <w:pStyle w:val="2"/>
        <w:spacing w:before="0" w:beforeAutospacing="0" w:after="0" w:afterAutospacing="0"/>
        <w:jc w:val="both"/>
        <w:rPr>
          <w:sz w:val="24"/>
          <w:szCs w:val="24"/>
          <w:lang w:val="ru-RU"/>
        </w:rPr>
      </w:pPr>
    </w:p>
    <w:p w14:paraId="305BE87E" w14:textId="77777777" w:rsidR="00955183" w:rsidRPr="00955183" w:rsidRDefault="00955183" w:rsidP="00570686">
      <w:pPr>
        <w:pStyle w:val="2"/>
        <w:spacing w:before="0" w:beforeAutospacing="0" w:after="0" w:afterAutospacing="0"/>
        <w:jc w:val="both"/>
        <w:rPr>
          <w:sz w:val="24"/>
          <w:szCs w:val="24"/>
          <w:lang w:val="ru-RU"/>
        </w:rPr>
      </w:pPr>
    </w:p>
    <w:p w14:paraId="68AC22D8" w14:textId="3D761123" w:rsidR="00570686" w:rsidRDefault="00570686" w:rsidP="00570686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Общие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требования</w:t>
      </w:r>
      <w:proofErr w:type="spellEnd"/>
    </w:p>
    <w:p w14:paraId="2EC1AF4E" w14:textId="77777777" w:rsidR="00570686" w:rsidRDefault="00570686" w:rsidP="0057068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Предмет закупки:</w:t>
      </w:r>
      <w:r>
        <w:rPr>
          <w:lang w:val="ru-RU"/>
        </w:rPr>
        <w:t xml:space="preserve"> изготовление, поставка и установка уличного флагштока для размещения Государственного Флага Республики Казахстан и флага образовательной организации.</w:t>
      </w:r>
    </w:p>
    <w:p w14:paraId="576F2052" w14:textId="77777777" w:rsidR="00570686" w:rsidRDefault="00570686" w:rsidP="00570686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proofErr w:type="spellStart"/>
      <w:r>
        <w:rPr>
          <w:rStyle w:val="a4"/>
        </w:rPr>
        <w:t>Количество</w:t>
      </w:r>
      <w:proofErr w:type="spellEnd"/>
      <w:r>
        <w:rPr>
          <w:rStyle w:val="a4"/>
        </w:rPr>
        <w:t>:</w:t>
      </w:r>
      <w:r>
        <w:t xml:space="preserve"> 1 </w:t>
      </w:r>
      <w:proofErr w:type="spellStart"/>
      <w:r>
        <w:t>комплект</w:t>
      </w:r>
      <w:proofErr w:type="spellEnd"/>
      <w:r>
        <w:t>.</w:t>
      </w:r>
    </w:p>
    <w:p w14:paraId="5D37D396" w14:textId="77777777" w:rsidR="00570686" w:rsidRDefault="00570686" w:rsidP="0057068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Гарантийный срок:</w:t>
      </w:r>
      <w:r>
        <w:rPr>
          <w:lang w:val="ru-RU"/>
        </w:rPr>
        <w:t xml:space="preserve"> не менее 12 месяцев со дня подписания акта приема-передачи выполненных работ.</w:t>
      </w:r>
    </w:p>
    <w:p w14:paraId="41BD0D9D" w14:textId="77777777" w:rsidR="00570686" w:rsidRDefault="00570686" w:rsidP="0057068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Документальное подтверждение:</w:t>
      </w:r>
      <w:r>
        <w:rPr>
          <w:lang w:val="ru-RU"/>
        </w:rPr>
        <w:t xml:space="preserve"> наличие документов, подтверждающих качество используемых материалов и безопасность конструкции.</w:t>
      </w:r>
    </w:p>
    <w:p w14:paraId="0CC01E00" w14:textId="77777777" w:rsidR="00570686" w:rsidRDefault="00570686" w:rsidP="00570686">
      <w:pPr>
        <w:pStyle w:val="1"/>
        <w:spacing w:before="0" w:beforeAutospacing="0" w:after="0" w:afterAutospacing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Техническая характеристика</w:t>
      </w:r>
    </w:p>
    <w:p w14:paraId="414B90EF" w14:textId="77777777" w:rsidR="00570686" w:rsidRDefault="00570686" w:rsidP="00570686">
      <w:pPr>
        <w:pStyle w:val="2"/>
        <w:spacing w:before="0" w:beforeAutospacing="0" w:after="0" w:afterAutospacing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Наименование товара: </w:t>
      </w:r>
      <w:r>
        <w:rPr>
          <w:rStyle w:val="a4"/>
          <w:sz w:val="24"/>
          <w:szCs w:val="24"/>
          <w:lang w:val="ru-RU"/>
        </w:rPr>
        <w:t>Уличный флагшток с комплектом крепления и механизмом подъема флага.</w:t>
      </w:r>
    </w:p>
    <w:p w14:paraId="0B03FDBD" w14:textId="1A527E1F" w:rsidR="00570686" w:rsidRDefault="00570686" w:rsidP="00955183">
      <w:pPr>
        <w:pStyle w:val="2"/>
        <w:numPr>
          <w:ilvl w:val="0"/>
          <w:numId w:val="6"/>
        </w:numPr>
        <w:spacing w:before="0" w:beforeAutospacing="0" w:after="0" w:afterAutospacing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Назначение</w:t>
      </w:r>
    </w:p>
    <w:p w14:paraId="3329F821" w14:textId="77777777" w:rsidR="00570686" w:rsidRDefault="00570686" w:rsidP="00570686">
      <w:pPr>
        <w:pStyle w:val="a3"/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Уличный флагшток предназначен для размещения и демонстрации Государственного Флага Республики Казахстан, флага школы и других официальных символов при проведении торжественных мероприятий, школьных линеек, государственных и праздничных мероприятий на территории образовательной организации.</w:t>
      </w:r>
    </w:p>
    <w:p w14:paraId="6C20D3DD" w14:textId="77777777" w:rsidR="00570686" w:rsidRDefault="00570686" w:rsidP="00570686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Технические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характеристики</w:t>
      </w:r>
      <w:proofErr w:type="spellEnd"/>
    </w:p>
    <w:p w14:paraId="426CC93C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proofErr w:type="spellStart"/>
      <w:r>
        <w:rPr>
          <w:rStyle w:val="a4"/>
        </w:rPr>
        <w:t>Тип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стационарный</w:t>
      </w:r>
      <w:proofErr w:type="spellEnd"/>
      <w:r>
        <w:t xml:space="preserve"> </w:t>
      </w:r>
      <w:proofErr w:type="spellStart"/>
      <w:r>
        <w:t>уличный</w:t>
      </w:r>
      <w:proofErr w:type="spellEnd"/>
      <w:r>
        <w:t xml:space="preserve"> </w:t>
      </w:r>
      <w:proofErr w:type="spellStart"/>
      <w:r>
        <w:t>флагшток</w:t>
      </w:r>
      <w:proofErr w:type="spellEnd"/>
      <w:r>
        <w:t>.</w:t>
      </w:r>
    </w:p>
    <w:p w14:paraId="6270D7B0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Конструкция:</w:t>
      </w:r>
      <w:r>
        <w:rPr>
          <w:lang w:val="ru-RU"/>
        </w:rPr>
        <w:t xml:space="preserve"> цельная или секционная металлическая конструкция для наружного использования.</w:t>
      </w:r>
    </w:p>
    <w:p w14:paraId="1E0F736D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Высота флагштока:</w:t>
      </w:r>
      <w:r>
        <w:rPr>
          <w:lang w:val="ru-RU"/>
        </w:rPr>
        <w:t xml:space="preserve"> не менее 5 метров.</w:t>
      </w:r>
    </w:p>
    <w:p w14:paraId="51CBD312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Материал:</w:t>
      </w:r>
      <w:r>
        <w:rPr>
          <w:lang w:val="ru-RU"/>
        </w:rPr>
        <w:t xml:space="preserve"> алюминиевый сплав высокой прочности либо стальная труба с антикоррозийной обработкой.</w:t>
      </w:r>
    </w:p>
    <w:p w14:paraId="136D3567" w14:textId="77777777" w:rsidR="00570686" w:rsidRPr="007744FC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Диаметр нижней части:</w:t>
      </w:r>
      <w:r>
        <w:rPr>
          <w:lang w:val="ru-RU"/>
        </w:rPr>
        <w:t xml:space="preserve"> не менее 100 мм.</w:t>
      </w:r>
    </w:p>
    <w:p w14:paraId="5FA67E6B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Поверхность:</w:t>
      </w:r>
      <w:r>
        <w:rPr>
          <w:lang w:val="ru-RU"/>
        </w:rPr>
        <w:t xml:space="preserve"> гладкая, устойчивая к воздействию атмосферных осадков и ультрафиолетового излучения.</w:t>
      </w:r>
    </w:p>
    <w:p w14:paraId="114CAC16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Покрытие:</w:t>
      </w:r>
      <w:r>
        <w:rPr>
          <w:lang w:val="ru-RU"/>
        </w:rPr>
        <w:t xml:space="preserve"> порошковая окраска или защитное полимерное покрытие белого цвета.</w:t>
      </w:r>
    </w:p>
    <w:p w14:paraId="457279F8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Верхняя часть:</w:t>
      </w:r>
      <w:r>
        <w:rPr>
          <w:lang w:val="ru-RU"/>
        </w:rPr>
        <w:t xml:space="preserve"> декоративный наконечник (шар, конус или иной элемент) из устойчивого к внешним воздействиям материала.</w:t>
      </w:r>
    </w:p>
    <w:p w14:paraId="53BDFEDA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proofErr w:type="spellStart"/>
      <w:r>
        <w:rPr>
          <w:rStyle w:val="a4"/>
        </w:rPr>
        <w:t>Механизм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подъема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флага</w:t>
      </w:r>
      <w:proofErr w:type="spellEnd"/>
      <w:r>
        <w:rPr>
          <w:rStyle w:val="a4"/>
        </w:rPr>
        <w:t>:</w:t>
      </w:r>
    </w:p>
    <w:p w14:paraId="3AE6D048" w14:textId="77777777" w:rsidR="00570686" w:rsidRDefault="00570686" w:rsidP="00570686">
      <w:pPr>
        <w:pStyle w:val="a3"/>
        <w:numPr>
          <w:ilvl w:val="1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внутренний или внешний тросовый механизм;</w:t>
      </w:r>
    </w:p>
    <w:p w14:paraId="43D120E3" w14:textId="77777777" w:rsidR="00570686" w:rsidRDefault="00570686" w:rsidP="00570686">
      <w:pPr>
        <w:pStyle w:val="a3"/>
        <w:numPr>
          <w:ilvl w:val="1"/>
          <w:numId w:val="2"/>
        </w:numPr>
        <w:spacing w:before="0" w:beforeAutospacing="0" w:after="0" w:afterAutospacing="0"/>
        <w:jc w:val="both"/>
      </w:pPr>
      <w:proofErr w:type="spellStart"/>
      <w:r>
        <w:t>фал</w:t>
      </w:r>
      <w:proofErr w:type="spellEnd"/>
      <w:r>
        <w:t xml:space="preserve"> (</w:t>
      </w:r>
      <w:proofErr w:type="spellStart"/>
      <w:r>
        <w:t>трос</w:t>
      </w:r>
      <w:proofErr w:type="spellEnd"/>
      <w:r>
        <w:t xml:space="preserve">) </w:t>
      </w:r>
      <w:proofErr w:type="spellStart"/>
      <w:r>
        <w:t>повышенной</w:t>
      </w:r>
      <w:proofErr w:type="spellEnd"/>
      <w:r>
        <w:t xml:space="preserve"> </w:t>
      </w:r>
      <w:proofErr w:type="spellStart"/>
      <w:r>
        <w:t>прочности</w:t>
      </w:r>
      <w:proofErr w:type="spellEnd"/>
      <w:r>
        <w:t>;</w:t>
      </w:r>
    </w:p>
    <w:p w14:paraId="48E79049" w14:textId="77777777" w:rsidR="00570686" w:rsidRDefault="00570686" w:rsidP="00570686">
      <w:pPr>
        <w:pStyle w:val="a3"/>
        <w:numPr>
          <w:ilvl w:val="1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фиксатор фала от самопроизвольного опускания.</w:t>
      </w:r>
    </w:p>
    <w:p w14:paraId="769728F7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Трос:</w:t>
      </w:r>
      <w:r>
        <w:rPr>
          <w:lang w:val="ru-RU"/>
        </w:rPr>
        <w:t xml:space="preserve"> нержавеющий металлический трос либо высокопрочный синтетический шнур.</w:t>
      </w:r>
    </w:p>
    <w:p w14:paraId="200B93E1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Крепление флага:</w:t>
      </w:r>
      <w:r>
        <w:rPr>
          <w:lang w:val="ru-RU"/>
        </w:rPr>
        <w:t xml:space="preserve"> карабины или кольца для надежной фиксации полотна.</w:t>
      </w:r>
    </w:p>
    <w:p w14:paraId="7734D3DC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Основание:</w:t>
      </w:r>
      <w:r>
        <w:rPr>
          <w:lang w:val="ru-RU"/>
        </w:rPr>
        <w:t xml:space="preserve"> металлический закладной стакан с антикоррозийной обработкой.</w:t>
      </w:r>
    </w:p>
    <w:p w14:paraId="40B096CF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Фундаментное крепление:</w:t>
      </w:r>
      <w:r>
        <w:rPr>
          <w:lang w:val="ru-RU"/>
        </w:rPr>
        <w:t xml:space="preserve"> анкерное крепление или бетонное основание, обеспечивающее устойчивость конструкции.</w:t>
      </w:r>
    </w:p>
    <w:p w14:paraId="51964EA7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r>
        <w:rPr>
          <w:rStyle w:val="a4"/>
          <w:lang w:val="ru-RU"/>
        </w:rPr>
        <w:t>Устойчивость:</w:t>
      </w:r>
      <w:r>
        <w:rPr>
          <w:lang w:val="ru-RU"/>
        </w:rPr>
        <w:t xml:space="preserve"> конструкция должна выдерживать ветровые нагрузки, соответствующие условиям эксплуатации на открытой территории.</w:t>
      </w:r>
    </w:p>
    <w:p w14:paraId="0E543323" w14:textId="77777777" w:rsidR="00570686" w:rsidRDefault="00570686" w:rsidP="0057068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lang w:val="ru-RU"/>
        </w:rPr>
      </w:pPr>
      <w:proofErr w:type="gramStart"/>
      <w:r>
        <w:rPr>
          <w:rStyle w:val="a4"/>
          <w:lang w:val="ru-RU"/>
        </w:rPr>
        <w:t>Цвет:</w:t>
      </w:r>
      <w:r>
        <w:rPr>
          <w:lang w:val="ru-RU"/>
        </w:rPr>
        <w:t xml:space="preserve">  синий</w:t>
      </w:r>
      <w:proofErr w:type="gramEnd"/>
      <w:r>
        <w:rPr>
          <w:lang w:val="ru-RU"/>
        </w:rPr>
        <w:t xml:space="preserve">  (по согласованию с Заказчиком).</w:t>
      </w:r>
    </w:p>
    <w:p w14:paraId="4F3A90B8" w14:textId="77777777" w:rsidR="00570686" w:rsidRDefault="00570686" w:rsidP="00570686">
      <w:pPr>
        <w:pStyle w:val="2"/>
        <w:spacing w:before="0" w:beforeAutospacing="0" w:after="0" w:afterAutospacing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 Комплектность</w:t>
      </w:r>
    </w:p>
    <w:p w14:paraId="14CEB5DE" w14:textId="77777777" w:rsidR="00570686" w:rsidRDefault="00570686" w:rsidP="00570686">
      <w:pPr>
        <w:pStyle w:val="a3"/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В комплект поставки входят:</w:t>
      </w:r>
    </w:p>
    <w:p w14:paraId="5923C303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proofErr w:type="spellStart"/>
      <w:r>
        <w:lastRenderedPageBreak/>
        <w:t>Уличный</w:t>
      </w:r>
      <w:proofErr w:type="spellEnd"/>
      <w:r>
        <w:t xml:space="preserve"> </w:t>
      </w:r>
      <w:proofErr w:type="spellStart"/>
      <w:r>
        <w:t>флагшток</w:t>
      </w:r>
      <w:proofErr w:type="spellEnd"/>
      <w:r>
        <w:t xml:space="preserve"> – 1 </w:t>
      </w:r>
      <w:proofErr w:type="spellStart"/>
      <w:r>
        <w:t>шт</w:t>
      </w:r>
      <w:proofErr w:type="spellEnd"/>
      <w:r>
        <w:t>.</w:t>
      </w:r>
    </w:p>
    <w:p w14:paraId="4BFD413A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Закладной стакан для установки – 1 шт.</w:t>
      </w:r>
    </w:p>
    <w:p w14:paraId="4DBC2091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Механизм подъема и фиксации флага.</w:t>
      </w:r>
    </w:p>
    <w:p w14:paraId="453A33FE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proofErr w:type="spellStart"/>
      <w:r>
        <w:t>Фал</w:t>
      </w:r>
      <w:proofErr w:type="spellEnd"/>
      <w:r>
        <w:t xml:space="preserve"> (</w:t>
      </w:r>
      <w:proofErr w:type="spellStart"/>
      <w:r>
        <w:t>трос</w:t>
      </w:r>
      <w:proofErr w:type="spellEnd"/>
      <w:r>
        <w:t>).</w:t>
      </w:r>
    </w:p>
    <w:p w14:paraId="64E95E87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Карабины/крепежные элементы для флага.</w:t>
      </w:r>
    </w:p>
    <w:p w14:paraId="67DC5747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proofErr w:type="spellStart"/>
      <w:r>
        <w:t>Декоративный</w:t>
      </w:r>
      <w:proofErr w:type="spellEnd"/>
      <w:r>
        <w:t xml:space="preserve"> </w:t>
      </w:r>
      <w:proofErr w:type="spellStart"/>
      <w:r>
        <w:t>наконечник</w:t>
      </w:r>
      <w:proofErr w:type="spellEnd"/>
      <w:r>
        <w:t>.</w:t>
      </w:r>
    </w:p>
    <w:p w14:paraId="0B0D30C3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proofErr w:type="spellStart"/>
      <w:r>
        <w:t>Комплект</w:t>
      </w:r>
      <w:proofErr w:type="spellEnd"/>
      <w:r>
        <w:t xml:space="preserve"> </w:t>
      </w:r>
      <w:proofErr w:type="spellStart"/>
      <w:r>
        <w:t>крепежных</w:t>
      </w:r>
      <w:proofErr w:type="spellEnd"/>
      <w:r>
        <w:t xml:space="preserve"> </w:t>
      </w:r>
      <w:proofErr w:type="spellStart"/>
      <w:r>
        <w:t>элементов</w:t>
      </w:r>
      <w:proofErr w:type="spellEnd"/>
      <w:r>
        <w:t>.</w:t>
      </w:r>
    </w:p>
    <w:p w14:paraId="141466E2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Паспорт изделия или инструкция по эксплуатации.</w:t>
      </w:r>
    </w:p>
    <w:p w14:paraId="6DBBAEDC" w14:textId="77777777" w:rsidR="00570686" w:rsidRDefault="00570686" w:rsidP="00570686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proofErr w:type="spellStart"/>
      <w:r>
        <w:t>Монтажные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>.</w:t>
      </w:r>
    </w:p>
    <w:p w14:paraId="5430280E" w14:textId="77777777" w:rsidR="00570686" w:rsidRDefault="00570686" w:rsidP="00570686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>
        <w:rPr>
          <w:sz w:val="24"/>
          <w:szCs w:val="24"/>
        </w:rPr>
        <w:t>Требования</w:t>
      </w:r>
      <w:proofErr w:type="spellEnd"/>
      <w:r>
        <w:rPr>
          <w:sz w:val="24"/>
          <w:szCs w:val="24"/>
        </w:rPr>
        <w:t xml:space="preserve"> к </w:t>
      </w:r>
      <w:proofErr w:type="spellStart"/>
      <w:r>
        <w:rPr>
          <w:sz w:val="24"/>
          <w:szCs w:val="24"/>
        </w:rPr>
        <w:t>изготовлению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монтажу</w:t>
      </w:r>
      <w:proofErr w:type="spellEnd"/>
    </w:p>
    <w:p w14:paraId="567D7DEC" w14:textId="77777777" w:rsidR="00570686" w:rsidRDefault="00570686" w:rsidP="00570686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Конструкция должна быть изготовлена с соблюдением требований безопасности.</w:t>
      </w:r>
    </w:p>
    <w:p w14:paraId="2754A299" w14:textId="77777777" w:rsidR="00570686" w:rsidRDefault="00570686" w:rsidP="00570686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Все металлические элементы должны иметь защиту от коррозии.</w:t>
      </w:r>
    </w:p>
    <w:p w14:paraId="74EE9594" w14:textId="77777777" w:rsidR="00570686" w:rsidRDefault="00570686" w:rsidP="00570686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Сварные соединения должны быть выполнены качественно, без трещин, наплывов и дефектов.</w:t>
      </w:r>
    </w:p>
    <w:p w14:paraId="7FED5256" w14:textId="77777777" w:rsidR="00570686" w:rsidRDefault="00570686" w:rsidP="00570686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Поверхность флагштока должна быть ровной, без вмятин, царапин и повреждений покрытия.</w:t>
      </w:r>
    </w:p>
    <w:p w14:paraId="4E7CABF2" w14:textId="77777777" w:rsidR="00570686" w:rsidRDefault="00570686" w:rsidP="00570686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Монтаж должен выполняться специалистами с соблюдением требований безопасности.</w:t>
      </w:r>
    </w:p>
    <w:p w14:paraId="1FDD42C0" w14:textId="77777777" w:rsidR="00570686" w:rsidRDefault="00570686" w:rsidP="00570686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После установки флагшток должен быть устойчивым, вертикально установленным и готовым к эксплуатации.</w:t>
      </w:r>
    </w:p>
    <w:p w14:paraId="06567F71" w14:textId="77777777" w:rsidR="00570686" w:rsidRDefault="00570686" w:rsidP="00570686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Место установки предварительно согласовывается с Заказчиком.</w:t>
      </w:r>
    </w:p>
    <w:p w14:paraId="3F63D4AA" w14:textId="77777777" w:rsidR="00570686" w:rsidRDefault="00570686" w:rsidP="00570686">
      <w:pPr>
        <w:pStyle w:val="2"/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spellStart"/>
      <w:r>
        <w:rPr>
          <w:sz w:val="24"/>
          <w:szCs w:val="24"/>
        </w:rPr>
        <w:t>Требования</w:t>
      </w:r>
      <w:proofErr w:type="spellEnd"/>
      <w:r>
        <w:rPr>
          <w:sz w:val="24"/>
          <w:szCs w:val="24"/>
        </w:rPr>
        <w:t xml:space="preserve"> к </w:t>
      </w:r>
      <w:proofErr w:type="spellStart"/>
      <w:r>
        <w:rPr>
          <w:sz w:val="24"/>
          <w:szCs w:val="24"/>
        </w:rPr>
        <w:t>качеству</w:t>
      </w:r>
      <w:proofErr w:type="spellEnd"/>
    </w:p>
    <w:p w14:paraId="73E24397" w14:textId="77777777" w:rsidR="00570686" w:rsidRDefault="00570686" w:rsidP="00570686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Изделие должно быть новым, ранее не использовавшимся.</w:t>
      </w:r>
    </w:p>
    <w:p w14:paraId="4A47DCC9" w14:textId="77777777" w:rsidR="00570686" w:rsidRDefault="00570686" w:rsidP="00570686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Материалы должны быть качественными, прочными и безопасными.</w:t>
      </w:r>
    </w:p>
    <w:p w14:paraId="41EDD845" w14:textId="77777777" w:rsidR="00570686" w:rsidRDefault="00570686" w:rsidP="00570686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Конструкция должна обеспечивать длительную эксплуатацию в условиях открытого воздуха.</w:t>
      </w:r>
    </w:p>
    <w:p w14:paraId="5C8EB352" w14:textId="77777777" w:rsidR="00570686" w:rsidRDefault="00570686" w:rsidP="00570686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Флагшток должен сохранять внешний вид и эксплуатационные характеристики при воздействии дождя, снега, ветра и солнечного излучения.</w:t>
      </w:r>
    </w:p>
    <w:p w14:paraId="69822BF9" w14:textId="77777777" w:rsidR="00570686" w:rsidRDefault="00570686" w:rsidP="00570686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Механизм подъема должен работать плавно, без заеданий.</w:t>
      </w:r>
    </w:p>
    <w:p w14:paraId="41DDF1D5" w14:textId="77777777" w:rsidR="00570686" w:rsidRDefault="00570686" w:rsidP="00570686">
      <w:pPr>
        <w:pStyle w:val="2"/>
        <w:spacing w:before="0" w:beforeAutospacing="0" w:after="0" w:afterAutospacing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6. Требования к соответствию</w:t>
      </w:r>
    </w:p>
    <w:p w14:paraId="7A935450" w14:textId="77777777" w:rsidR="00570686" w:rsidRDefault="00570686" w:rsidP="00570686">
      <w:pPr>
        <w:pStyle w:val="a3"/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Товар и выполненные работы должны соответствовать требованиям действующих нормативных документов Республики Казахстан, требованиям безопасности для наружных металлических конструкций и объектов благоустройства.</w:t>
      </w:r>
    </w:p>
    <w:p w14:paraId="01167C66" w14:textId="77777777" w:rsidR="00570686" w:rsidRDefault="00570686" w:rsidP="00570686">
      <w:pPr>
        <w:pStyle w:val="2"/>
        <w:spacing w:before="0" w:beforeAutospacing="0" w:after="0" w:afterAutospacing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7. Гарантийные обязательства</w:t>
      </w:r>
    </w:p>
    <w:p w14:paraId="56AF07EE" w14:textId="77777777" w:rsidR="00570686" w:rsidRDefault="00570686" w:rsidP="00570686">
      <w:pPr>
        <w:pStyle w:val="a3"/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 xml:space="preserve">Гарантийный срок производителя (поставщика) – </w:t>
      </w:r>
      <w:r>
        <w:rPr>
          <w:rStyle w:val="a4"/>
          <w:lang w:val="ru-RU"/>
        </w:rPr>
        <w:t>не менее 12 месяцев</w:t>
      </w:r>
      <w:r>
        <w:rPr>
          <w:lang w:val="ru-RU"/>
        </w:rPr>
        <w:t xml:space="preserve"> со дня подписания акта приема-передачи.</w:t>
      </w:r>
    </w:p>
    <w:p w14:paraId="13D01C1E" w14:textId="77777777" w:rsidR="00570686" w:rsidRDefault="00570686" w:rsidP="00570686">
      <w:pPr>
        <w:pStyle w:val="a3"/>
        <w:spacing w:before="0" w:beforeAutospacing="0" w:after="0" w:afterAutospacing="0"/>
        <w:jc w:val="both"/>
        <w:rPr>
          <w:lang w:val="ru-RU"/>
        </w:rPr>
      </w:pPr>
      <w:r>
        <w:rPr>
          <w:lang w:val="ru-RU"/>
        </w:rPr>
        <w:t>В течение гарантийного срока поставщик обязан за свой счет устранить выявленные производственные недостатки, восстановить работоспособность механизма или заменить элементы конструкции ненадлежащего качества.</w:t>
      </w:r>
    </w:p>
    <w:p w14:paraId="31D363FF" w14:textId="77777777" w:rsidR="00570686" w:rsidRDefault="00570686" w:rsidP="005706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FF0DA" w14:textId="77777777" w:rsidR="00570686" w:rsidRDefault="00570686" w:rsidP="005706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358524" w14:textId="2A66B761" w:rsidR="00BA1D6C" w:rsidRPr="00955183" w:rsidRDefault="00570686" w:rsidP="00955183">
      <w:pPr>
        <w:tabs>
          <w:tab w:val="left" w:pos="3810"/>
        </w:tabs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55183"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Обязательно</w:t>
      </w:r>
      <w:proofErr w:type="spellEnd"/>
      <w:r w:rsidRPr="0095518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согласоваться с </w:t>
      </w:r>
      <w:proofErr w:type="spellStart"/>
      <w:r w:rsidR="00955183" w:rsidRPr="00955183">
        <w:rPr>
          <w:rFonts w:ascii="Times New Roman" w:hAnsi="Times New Roman" w:cs="Times New Roman"/>
          <w:b/>
          <w:bCs/>
          <w:sz w:val="24"/>
          <w:szCs w:val="24"/>
          <w:lang w:val="kk-KZ"/>
        </w:rPr>
        <w:t>заказчиком</w:t>
      </w:r>
      <w:proofErr w:type="spellEnd"/>
    </w:p>
    <w:p w14:paraId="3C41A1AD" w14:textId="77777777" w:rsidR="00BA1D6C" w:rsidRDefault="00BA1D6C">
      <w:pPr>
        <w:rPr>
          <w:lang w:val="kk-KZ"/>
        </w:rPr>
      </w:pPr>
    </w:p>
    <w:p w14:paraId="65AC33F7" w14:textId="77777777" w:rsidR="00955183" w:rsidRDefault="00955183">
      <w:pPr>
        <w:rPr>
          <w:lang w:val="kk-KZ"/>
        </w:rPr>
      </w:pPr>
    </w:p>
    <w:p w14:paraId="248B3E42" w14:textId="77777777" w:rsidR="00955183" w:rsidRDefault="00955183">
      <w:pPr>
        <w:rPr>
          <w:lang w:val="kk-KZ"/>
        </w:rPr>
      </w:pPr>
    </w:p>
    <w:p w14:paraId="0D9A3406" w14:textId="77777777" w:rsidR="00955183" w:rsidRDefault="00955183">
      <w:pPr>
        <w:rPr>
          <w:lang w:val="kk-KZ"/>
        </w:rPr>
      </w:pPr>
    </w:p>
    <w:p w14:paraId="4471BCA7" w14:textId="77777777" w:rsidR="00955183" w:rsidRDefault="00955183">
      <w:pPr>
        <w:rPr>
          <w:lang w:val="kk-KZ"/>
        </w:rPr>
      </w:pPr>
    </w:p>
    <w:p w14:paraId="127A2F09" w14:textId="77777777" w:rsidR="00955183" w:rsidRDefault="00955183">
      <w:pPr>
        <w:rPr>
          <w:lang w:val="kk-KZ"/>
        </w:rPr>
      </w:pPr>
    </w:p>
    <w:p w14:paraId="4F9352B1" w14:textId="77777777" w:rsidR="00955183" w:rsidRDefault="00955183">
      <w:pPr>
        <w:rPr>
          <w:lang w:val="kk-KZ"/>
        </w:rPr>
      </w:pPr>
    </w:p>
    <w:p w14:paraId="0C6BEC17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 xml:space="preserve">                                                      Техникалық сипаттама</w:t>
      </w:r>
    </w:p>
    <w:p w14:paraId="234CD5C5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</w:p>
    <w:p w14:paraId="55B1AEDF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 xml:space="preserve">Мектепке арналған Көше </w:t>
      </w:r>
      <w:proofErr w:type="spellStart"/>
      <w:r w:rsidRPr="009551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флагштокын</w:t>
      </w:r>
      <w:proofErr w:type="spellEnd"/>
      <w:r w:rsidRPr="009551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 xml:space="preserve"> дайындау және орнату</w:t>
      </w:r>
    </w:p>
    <w:p w14:paraId="1C8E85B8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Жалпы талаптар</w:t>
      </w:r>
    </w:p>
    <w:p w14:paraId="22AC9C1E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Сатып алу нысанасы: Қазақстан Республикасының Мемлекеттік Туын және білім беру ұйымының туын орналастыру үшін көше туын дайындау, жеткізу және орнату.</w:t>
      </w:r>
    </w:p>
    <w:p w14:paraId="52EDEE2F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Саны: 1 жинақ.</w:t>
      </w:r>
    </w:p>
    <w:p w14:paraId="0CD75F43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Кепілдік мерзімі: орындалған жұмыстарды қабылдау-тапсыру актісіне қол қойылған күннен бастап кемінде 12 ай.</w:t>
      </w:r>
    </w:p>
    <w:p w14:paraId="3D6E4D2E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Құжаттамалық растау: пайдаланылатын материалдардың сапасын және құрылымның қауіпсіздігін растайтын құжаттардың болуы.</w:t>
      </w:r>
    </w:p>
    <w:p w14:paraId="4B93AE42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Техникалық сипаттамасы</w:t>
      </w:r>
    </w:p>
    <w:p w14:paraId="7B90FDED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Тауардың атауы: жалаушаны көтеру механизмі және бекіту жинағы бар көше Туы.</w:t>
      </w:r>
    </w:p>
    <w:p w14:paraId="046A7925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1. Мақсаты</w:t>
      </w:r>
    </w:p>
    <w:p w14:paraId="03B6204A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Көше Туы білім беру ұйымының аумағында салтанатты іс-шараларды, мектеп желілерін, мемлекеттік және мерекелік іс-шараларды өткізу кезінде Қазақстан Республикасының Мемлекеттік Туын, мектеп Туын және басқа да ресми рәміздерді орналастыруға және көрсетуге арналған.</w:t>
      </w:r>
    </w:p>
    <w:p w14:paraId="7D0171EC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2. Техникалық сипаттамалары</w:t>
      </w:r>
    </w:p>
    <w:p w14:paraId="3B7C7008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Түрі: стационарлық сыртқы флагшток.</w:t>
      </w:r>
    </w:p>
    <w:p w14:paraId="2FE2C224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Құрылыс: сыртқы пайдалануға арналған бір бөліктен тұратын немесе секциялы металл конструкциясы.</w:t>
      </w:r>
    </w:p>
    <w:p w14:paraId="293EB3C0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Флагштоктың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 биіктігі: кемінде 5 метр.</w:t>
      </w:r>
    </w:p>
    <w:p w14:paraId="658289F7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Материал: беріктігі жоғары алюминий қорытпасы немесе коррозияға қарсы өңделген болат құбыр.</w:t>
      </w:r>
    </w:p>
    <w:p w14:paraId="5BF3B1EE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 xml:space="preserve">* Төменгі Бөліктің диаметрі: кем дегенде 100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мм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.</w:t>
      </w:r>
    </w:p>
    <w:p w14:paraId="2EFDD233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Беті: тегіс, жауын-шашынға және ультракүлгін сәулелерге төзімді.</w:t>
      </w:r>
    </w:p>
    <w:p w14:paraId="5A75C717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Жабын: ақ түсті ұнтақ бояуы немесе қорғаныс полимерлі жабыны.</w:t>
      </w:r>
    </w:p>
    <w:p w14:paraId="7363B204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Жоғарғы бөлігі: сыртқы әсерлерге төзімді материалдан жасалған сәндік ұшы (доп, конус немесе басқа элемент).</w:t>
      </w:r>
    </w:p>
    <w:p w14:paraId="52B13C89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* Туды көтеру механизмі:</w:t>
      </w:r>
    </w:p>
    <w:p w14:paraId="746C41FC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  <w:lang w:val="kk-KZ"/>
        </w:rPr>
        <w:t>o ішкі немесе сыртқы кабельдік механизм;</w:t>
      </w:r>
    </w:p>
    <w:p w14:paraId="782C682A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o фал (кабель)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жоғары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беріктігі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;</w:t>
      </w:r>
    </w:p>
    <w:p w14:paraId="5AA50AC4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o фал фиксаторы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өздігінен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түсуден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089AF69F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Кабель: тот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баспайтын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металл кабель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немесе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жоғары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беріктігі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бар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синтетикалық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сым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3BF3D714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Жалаушаны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бекіту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: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кенепті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мықтап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бекіту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үшін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карабиндер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немесе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сақиналар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148EDF47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Негіз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: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коррозияға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қарсы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өңдеуі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бар металл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ендірілген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шыны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4818656F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Тұрақтылық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: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құрылым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ашық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аумақтағы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пайдалану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жағдайларына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сәйкес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келетін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жел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жүктемелеріне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төтеп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беруі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6AF82777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Түсі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: </w:t>
      </w:r>
      <w:proofErr w:type="spellStart"/>
      <w:proofErr w:type="gram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көк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(</w:t>
      </w:r>
      <w:proofErr w:type="spellStart"/>
      <w:proofErr w:type="gram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Тапсырыс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берушінің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келісімі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бойынша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).</w:t>
      </w:r>
    </w:p>
    <w:p w14:paraId="4D0EFFC2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3.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Толықтығы</w:t>
      </w:r>
      <w:proofErr w:type="spellEnd"/>
    </w:p>
    <w:p w14:paraId="5376954F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Жеткізу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жиынтығына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мыналар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кіреді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:</w:t>
      </w:r>
    </w:p>
    <w:p w14:paraId="074ADDC1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•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Көше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– 1 дана.</w:t>
      </w:r>
    </w:p>
    <w:p w14:paraId="5E29F7B9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Орнатуға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арналған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стакан – 1 дана.</w:t>
      </w:r>
    </w:p>
    <w:p w14:paraId="0B116068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Туды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көтеру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және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бекіту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механизмі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34AC3459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* Фал (кабель).</w:t>
      </w:r>
    </w:p>
    <w:p w14:paraId="4D610782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Жалаушаға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арналған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карабиндер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/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бекіткіштер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1E69E384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Сәндік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ұшы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5F49F7E6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Бекіткіштер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жиынтығы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33B80E31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Өнімнің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паспорты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немесе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пайдалану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жөніндегі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Нұсқаулық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37054D43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Монтаждау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жұмыстары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6171C68C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lastRenderedPageBreak/>
        <w:t xml:space="preserve">4.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Дайындауға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және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монтаждауға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қойылатын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талаптар</w:t>
      </w:r>
      <w:proofErr w:type="spellEnd"/>
    </w:p>
    <w:p w14:paraId="64DAE670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Дизайн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қауіпсіздік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талаптарын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сақтай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отырып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жасалуы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3CC74103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Барлық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металл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элементтері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коррозиядан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қорғалған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болуы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4315E043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Дәнекерленген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қосылыстар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сапалы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жарықтар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ағындар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мен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ақауларсыз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жасалуы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394951D1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Флагштоктың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беті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тегіс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ойықсыз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сызатсыз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және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жабынның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зақымдалуынсыз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болуы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4CD492D8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Орнатуды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қауіпсіздік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талаптарын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сақтай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отырып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мамандар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орындауы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12125318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Орнатылғаннан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кейін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флагшток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тұрақты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тігінен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орнатылған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және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пайдалануға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дайын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болуы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640A8566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Орнату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орны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Тапсырыс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берушімен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алдын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ала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келісіледі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02AC976A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5.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Сапаға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қойылатын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талаптар</w:t>
      </w:r>
      <w:proofErr w:type="spellEnd"/>
    </w:p>
    <w:p w14:paraId="32396C90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Өнім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бұрын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қолданылмаған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жаңа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болуы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6006ACDA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Материалдар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сапалы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берік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және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қауіпсіз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болуы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7B21FE2F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Құрылым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ашық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ауада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ұзақ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мерзімді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пайдалануды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қамтамасыз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етуі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62214CDB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Флагшток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жаңбыр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жел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және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күн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радиациясының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әсерінен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сыртқы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түрі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мен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өнімділігін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сақтауы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328E4A19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*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Көтеру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механизмі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тегіс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кептеліссіз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жұмыс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істеуі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керек.</w:t>
      </w:r>
    </w:p>
    <w:p w14:paraId="17BD6113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6.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Сәйкестікке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қойылатын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талаптар</w:t>
      </w:r>
      <w:proofErr w:type="spellEnd"/>
    </w:p>
    <w:p w14:paraId="5741CE06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Тауар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және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орындалған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жұмыстар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Қазақстан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Республикасының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қолданыстағы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нормативтік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құжаттарының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талаптарына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сыртқы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металл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конструкциялары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мен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абаттандыру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объектілері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үшін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қауіпсіздік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талаптарына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сәйкес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келуге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тиіс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128997E5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7.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Кепілдік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міндеттемелері</w:t>
      </w:r>
      <w:proofErr w:type="spellEnd"/>
    </w:p>
    <w:p w14:paraId="4394EC41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Өндірушінің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(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жеткізушінің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)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кепілдік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мерзімі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–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қабылдау-тапсыру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актісіне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қол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қойылған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күннен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бастап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кемінде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12 ай.</w:t>
      </w:r>
    </w:p>
    <w:p w14:paraId="43385F11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Кепілдік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мерзімі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ішінде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жеткізуші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өз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есебінен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анықталған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өндірістік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кемшіліктерді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жоюға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,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механизмнің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жұмысын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қалпына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келтіруге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немесе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сапасыз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құрылымдық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элементтерді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ауыстыруға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proofErr w:type="spellStart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міндетті</w:t>
      </w:r>
      <w:proofErr w:type="spellEnd"/>
      <w:r w:rsidRPr="00955183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64A3E6C4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D8D400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55183">
        <w:rPr>
          <w:rFonts w:ascii="Times New Roman" w:hAnsi="Times New Roman" w:cs="Times New Roman"/>
          <w:b/>
          <w:bCs/>
          <w:sz w:val="24"/>
          <w:szCs w:val="24"/>
          <w:lang w:val="kk-KZ"/>
        </w:rPr>
        <w:t>Тапсырыс берушімен міндетті  түрде келісу керек.</w:t>
      </w:r>
    </w:p>
    <w:p w14:paraId="5F4A0C4B" w14:textId="77777777" w:rsidR="00955183" w:rsidRPr="00955183" w:rsidRDefault="00955183" w:rsidP="00955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67E6A5" w14:textId="77777777" w:rsidR="00955183" w:rsidRPr="00955183" w:rsidRDefault="00955183"/>
    <w:p w14:paraId="59BA0AB0" w14:textId="77777777" w:rsidR="00955183" w:rsidRPr="00BA1D6C" w:rsidRDefault="00955183">
      <w:pPr>
        <w:rPr>
          <w:lang w:val="kk-KZ"/>
        </w:rPr>
      </w:pPr>
    </w:p>
    <w:sectPr w:rsidR="00955183" w:rsidRPr="00BA1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1B07B" w14:textId="77777777" w:rsidR="000344EF" w:rsidRDefault="000344EF" w:rsidP="00955183">
      <w:pPr>
        <w:spacing w:after="0" w:line="240" w:lineRule="auto"/>
      </w:pPr>
      <w:r>
        <w:separator/>
      </w:r>
    </w:p>
  </w:endnote>
  <w:endnote w:type="continuationSeparator" w:id="0">
    <w:p w14:paraId="4C5B5940" w14:textId="77777777" w:rsidR="000344EF" w:rsidRDefault="000344EF" w:rsidP="00955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B55D1" w14:textId="77777777" w:rsidR="000344EF" w:rsidRDefault="000344EF" w:rsidP="00955183">
      <w:pPr>
        <w:spacing w:after="0" w:line="240" w:lineRule="auto"/>
      </w:pPr>
      <w:r>
        <w:separator/>
      </w:r>
    </w:p>
  </w:footnote>
  <w:footnote w:type="continuationSeparator" w:id="0">
    <w:p w14:paraId="19C353DC" w14:textId="77777777" w:rsidR="000344EF" w:rsidRDefault="000344EF" w:rsidP="00955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71E93"/>
    <w:multiLevelType w:val="hybridMultilevel"/>
    <w:tmpl w:val="B7D2621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E0A0F"/>
    <w:multiLevelType w:val="multilevel"/>
    <w:tmpl w:val="189ED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504BA2"/>
    <w:multiLevelType w:val="multilevel"/>
    <w:tmpl w:val="9C1E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094517"/>
    <w:multiLevelType w:val="multilevel"/>
    <w:tmpl w:val="9DD6B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0A23C1"/>
    <w:multiLevelType w:val="multilevel"/>
    <w:tmpl w:val="D254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8D4572"/>
    <w:multiLevelType w:val="multilevel"/>
    <w:tmpl w:val="C7268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2954705">
    <w:abstractNumId w:val="3"/>
  </w:num>
  <w:num w:numId="2" w16cid:durableId="100416272">
    <w:abstractNumId w:val="5"/>
  </w:num>
  <w:num w:numId="3" w16cid:durableId="832261737">
    <w:abstractNumId w:val="4"/>
  </w:num>
  <w:num w:numId="4" w16cid:durableId="1286816827">
    <w:abstractNumId w:val="2"/>
  </w:num>
  <w:num w:numId="5" w16cid:durableId="869417183">
    <w:abstractNumId w:val="1"/>
  </w:num>
  <w:num w:numId="6" w16cid:durableId="1692949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686"/>
    <w:rsid w:val="000344EF"/>
    <w:rsid w:val="000D419C"/>
    <w:rsid w:val="001F1058"/>
    <w:rsid w:val="00256C10"/>
    <w:rsid w:val="00433278"/>
    <w:rsid w:val="00570686"/>
    <w:rsid w:val="00883C9D"/>
    <w:rsid w:val="00941715"/>
    <w:rsid w:val="00955183"/>
    <w:rsid w:val="00B50573"/>
    <w:rsid w:val="00BA1D6C"/>
    <w:rsid w:val="00CA1FEF"/>
    <w:rsid w:val="00F5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4137A"/>
  <w15:chartTrackingRefBased/>
  <w15:docId w15:val="{238A74D5-2460-409A-9BEE-11268E344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686"/>
  </w:style>
  <w:style w:type="paragraph" w:styleId="1">
    <w:name w:val="heading 1"/>
    <w:basedOn w:val="a"/>
    <w:link w:val="10"/>
    <w:uiPriority w:val="9"/>
    <w:qFormat/>
    <w:rsid w:val="005706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2">
    <w:name w:val="heading 2"/>
    <w:basedOn w:val="a"/>
    <w:link w:val="20"/>
    <w:uiPriority w:val="9"/>
    <w:semiHidden/>
    <w:unhideWhenUsed/>
    <w:qFormat/>
    <w:rsid w:val="005706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0686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570686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a3">
    <w:name w:val="Normal (Web)"/>
    <w:basedOn w:val="a"/>
    <w:uiPriority w:val="99"/>
    <w:semiHidden/>
    <w:unhideWhenUsed/>
    <w:rsid w:val="00570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570686"/>
    <w:rPr>
      <w:b/>
      <w:bCs/>
    </w:rPr>
  </w:style>
  <w:style w:type="paragraph" w:styleId="a5">
    <w:name w:val="header"/>
    <w:basedOn w:val="a"/>
    <w:link w:val="a6"/>
    <w:uiPriority w:val="99"/>
    <w:unhideWhenUsed/>
    <w:rsid w:val="009551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5183"/>
  </w:style>
  <w:style w:type="paragraph" w:styleId="a7">
    <w:name w:val="footer"/>
    <w:basedOn w:val="a"/>
    <w:link w:val="a8"/>
    <w:uiPriority w:val="99"/>
    <w:unhideWhenUsed/>
    <w:rsid w:val="009551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5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Notebook13</cp:lastModifiedBy>
  <cp:revision>11</cp:revision>
  <dcterms:created xsi:type="dcterms:W3CDTF">2026-10-20T10:19:00Z</dcterms:created>
  <dcterms:modified xsi:type="dcterms:W3CDTF">2026-10-22T13:26:00Z</dcterms:modified>
</cp:coreProperties>
</file>