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15A" w:rsidRDefault="0061415A">
      <w:pPr>
        <w:rPr>
          <w:lang w:val="kk-KZ"/>
        </w:rPr>
      </w:pPr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1415A">
        <w:rPr>
          <w:rStyle w:val="ant-descriptions-item-content"/>
          <w:rFonts w:ascii="Times New Roman" w:hAnsi="Times New Roman" w:cs="Times New Roman"/>
          <w:sz w:val="28"/>
          <w:szCs w:val="28"/>
        </w:rPr>
        <w:t>Работы по изготовлению стендов согласно заявке заказчик</w:t>
      </w:r>
      <w:proofErr w:type="gramStart"/>
      <w:r w:rsidRPr="0061415A">
        <w:rPr>
          <w:rStyle w:val="ant-descriptions-item-content"/>
          <w:rFonts w:ascii="Times New Roman" w:hAnsi="Times New Roman" w:cs="Times New Roman"/>
          <w:sz w:val="28"/>
          <w:szCs w:val="28"/>
        </w:rPr>
        <w:t>а(</w:t>
      </w:r>
      <w:proofErr w:type="gramEnd"/>
      <w:r w:rsidRPr="0061415A">
        <w:rPr>
          <w:rStyle w:val="ant-descriptions-item-content"/>
          <w:rFonts w:ascii="Times New Roman" w:hAnsi="Times New Roman" w:cs="Times New Roman"/>
          <w:sz w:val="28"/>
          <w:szCs w:val="28"/>
        </w:rPr>
        <w:t>согласовать с заказчиком  по оформлению и рисункам по номеру телефона 87757850672)</w:t>
      </w:r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446BE7" w:rsidRPr="0061415A" w:rsidRDefault="0061415A">
      <w:pPr>
        <w:rPr>
          <w:rFonts w:ascii="Times New Roman" w:hAnsi="Times New Roman" w:cs="Times New Roman"/>
          <w:sz w:val="28"/>
          <w:szCs w:val="28"/>
        </w:rPr>
      </w:pPr>
      <w:r w:rsidRPr="0061415A">
        <w:rPr>
          <w:rFonts w:ascii="Times New Roman" w:hAnsi="Times New Roman" w:cs="Times New Roman"/>
          <w:sz w:val="28"/>
          <w:szCs w:val="28"/>
          <w:lang w:val="kk-KZ"/>
        </w:rPr>
        <w:t>Стенды высота 60</w:t>
      </w:r>
      <w:r w:rsidRPr="0061415A">
        <w:rPr>
          <w:rFonts w:ascii="Times New Roman" w:hAnsi="Times New Roman" w:cs="Times New Roman"/>
          <w:sz w:val="28"/>
          <w:szCs w:val="28"/>
        </w:rPr>
        <w:t xml:space="preserve">,ширина 30-1 </w:t>
      </w:r>
      <w:proofErr w:type="spellStart"/>
      <w:r w:rsidRPr="0061415A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  <w:r w:rsidRPr="0061415A">
        <w:rPr>
          <w:rFonts w:ascii="Times New Roman" w:hAnsi="Times New Roman" w:cs="Times New Roman"/>
          <w:sz w:val="28"/>
          <w:szCs w:val="28"/>
        </w:rPr>
        <w:t xml:space="preserve">Стенды 35*45 -9 </w:t>
      </w:r>
      <w:proofErr w:type="spellStart"/>
      <w:proofErr w:type="gramStart"/>
      <w:r w:rsidRPr="0061415A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  <w:r w:rsidRPr="0061415A">
        <w:rPr>
          <w:rFonts w:ascii="Times New Roman" w:hAnsi="Times New Roman" w:cs="Times New Roman"/>
          <w:sz w:val="28"/>
          <w:szCs w:val="28"/>
        </w:rPr>
        <w:t xml:space="preserve">Стенды высота 80,ширина 120-2 </w:t>
      </w:r>
      <w:proofErr w:type="spellStart"/>
      <w:proofErr w:type="gramStart"/>
      <w:r w:rsidRPr="0061415A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  <w:r w:rsidRPr="0061415A">
        <w:rPr>
          <w:rFonts w:ascii="Times New Roman" w:hAnsi="Times New Roman" w:cs="Times New Roman"/>
          <w:sz w:val="28"/>
          <w:szCs w:val="28"/>
        </w:rPr>
        <w:t xml:space="preserve">Стенды высота 60,ширина 80-2 </w:t>
      </w:r>
      <w:proofErr w:type="spellStart"/>
      <w:proofErr w:type="gramStart"/>
      <w:r w:rsidRPr="0061415A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  <w:r w:rsidRPr="0061415A">
        <w:rPr>
          <w:rFonts w:ascii="Times New Roman" w:hAnsi="Times New Roman" w:cs="Times New Roman"/>
          <w:sz w:val="28"/>
          <w:szCs w:val="28"/>
        </w:rPr>
        <w:t xml:space="preserve">Стенды высота 30,ширина 50-3 </w:t>
      </w:r>
      <w:proofErr w:type="spellStart"/>
      <w:proofErr w:type="gramStart"/>
      <w:r w:rsidRPr="0061415A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  <w:r w:rsidRPr="0061415A">
        <w:rPr>
          <w:rFonts w:ascii="Times New Roman" w:hAnsi="Times New Roman" w:cs="Times New Roman"/>
          <w:sz w:val="28"/>
          <w:szCs w:val="28"/>
        </w:rPr>
        <w:t xml:space="preserve">Стенды высота 70,ширина 40 -1 </w:t>
      </w:r>
      <w:proofErr w:type="spellStart"/>
      <w:proofErr w:type="gramStart"/>
      <w:r w:rsidRPr="0061415A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</w:rPr>
      </w:pP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1415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Тапсырыс берушінің талабына сай ақпараттық тақталарды дайындау (дизайн мен графиканы тапсырыс берушімен 87757850672 нөмірі арқылы келісіңіз):</w:t>
      </w: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1415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Ақпараттық тақталар (биіктігі 60 см, ені 30 см) – 1 дана</w:t>
      </w: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1415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Ақпараттық тақталар (35 x 45 см) – 9 дана</w:t>
      </w: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1415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Ақпараттық тақталар (биіктігі 80 см, ені 120 см) – 2 дана</w:t>
      </w: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1415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Ақпараттық тақталар (биіктігі 60 см, ені 80 см) – 2 дана</w:t>
      </w: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1415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Ақпараттық тақталар (биіктігі 30 см, ені 50 см) – 3 дана</w:t>
      </w:r>
    </w:p>
    <w:p w:rsidR="0061415A" w:rsidRPr="0061415A" w:rsidRDefault="0061415A" w:rsidP="006141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1415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Ақпараттық тақталар (биіктігі 70 см, ені 40 см) – 1 дана</w:t>
      </w:r>
    </w:p>
    <w:p w:rsidR="0061415A" w:rsidRPr="0061415A" w:rsidRDefault="0061415A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61415A" w:rsidRPr="0061415A" w:rsidSect="00446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415A"/>
    <w:rsid w:val="00446BE7"/>
    <w:rsid w:val="00614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t-descriptions-item-content">
    <w:name w:val="ant-descriptions-item-content"/>
    <w:basedOn w:val="a0"/>
    <w:rsid w:val="0061415A"/>
  </w:style>
  <w:style w:type="paragraph" w:styleId="HTML">
    <w:name w:val="HTML Preformatted"/>
    <w:basedOn w:val="a"/>
    <w:link w:val="HTML0"/>
    <w:uiPriority w:val="99"/>
    <w:semiHidden/>
    <w:unhideWhenUsed/>
    <w:rsid w:val="006141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1415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141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2026-10-14T06:37:00Z</dcterms:created>
  <dcterms:modified xsi:type="dcterms:W3CDTF">2026-10-14T06:41:00Z</dcterms:modified>
</cp:coreProperties>
</file>