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F1868" w14:textId="77777777" w:rsidR="00EF07F2" w:rsidRPr="00327803" w:rsidRDefault="00EF07F2" w:rsidP="00EF07F2">
      <w:pPr>
        <w:spacing w:after="0" w:line="240" w:lineRule="auto"/>
        <w:jc w:val="right"/>
        <w:rPr>
          <w:rFonts w:ascii="Times New Roman" w:eastAsia="Times New Roman" w:hAnsi="Times New Roman" w:cs="Times New Roman"/>
          <w:sz w:val="28"/>
          <w:szCs w:val="28"/>
          <w:lang w:eastAsia="ru-RU"/>
        </w:rPr>
      </w:pPr>
      <w:r w:rsidRPr="00327803">
        <w:rPr>
          <w:rFonts w:ascii="Times New Roman" w:eastAsia="Times New Roman" w:hAnsi="Times New Roman" w:cs="Times New Roman"/>
          <w:sz w:val="28"/>
          <w:szCs w:val="28"/>
          <w:lang w:eastAsia="ru-RU"/>
        </w:rPr>
        <w:t>Приложение №2</w:t>
      </w:r>
    </w:p>
    <w:p w14:paraId="3E783170" w14:textId="77777777" w:rsidR="00EF07F2" w:rsidRPr="00327803" w:rsidRDefault="00EF07F2" w:rsidP="00EF07F2">
      <w:pPr>
        <w:spacing w:after="0" w:line="240" w:lineRule="auto"/>
        <w:jc w:val="right"/>
        <w:rPr>
          <w:rFonts w:ascii="Times New Roman" w:eastAsia="Times New Roman" w:hAnsi="Times New Roman" w:cs="Times New Roman"/>
          <w:sz w:val="28"/>
          <w:szCs w:val="28"/>
          <w:lang w:eastAsia="ru-RU"/>
        </w:rPr>
      </w:pPr>
      <w:r w:rsidRPr="00327803">
        <w:rPr>
          <w:rFonts w:ascii="Times New Roman" w:eastAsia="Times New Roman" w:hAnsi="Times New Roman" w:cs="Times New Roman"/>
          <w:sz w:val="28"/>
          <w:szCs w:val="28"/>
          <w:lang w:eastAsia="ru-RU"/>
        </w:rPr>
        <w:t>К договору о государственных закупках №____</w:t>
      </w:r>
    </w:p>
    <w:p w14:paraId="240D5F7E" w14:textId="77777777" w:rsidR="00EF07F2" w:rsidRPr="00327803" w:rsidRDefault="00EF07F2" w:rsidP="00EF07F2">
      <w:pPr>
        <w:spacing w:after="0" w:line="240" w:lineRule="auto"/>
        <w:jc w:val="right"/>
        <w:rPr>
          <w:rFonts w:ascii="Times New Roman" w:eastAsia="Times New Roman" w:hAnsi="Times New Roman" w:cs="Times New Roman"/>
          <w:sz w:val="28"/>
          <w:szCs w:val="28"/>
          <w:lang w:eastAsia="ru-RU"/>
        </w:rPr>
      </w:pPr>
      <w:r w:rsidRPr="00327803">
        <w:rPr>
          <w:rFonts w:ascii="Times New Roman" w:eastAsia="Times New Roman" w:hAnsi="Times New Roman" w:cs="Times New Roman"/>
          <w:sz w:val="28"/>
          <w:szCs w:val="28"/>
          <w:lang w:eastAsia="ru-RU"/>
        </w:rPr>
        <w:t>От «___»__________20</w:t>
      </w:r>
      <w:r>
        <w:rPr>
          <w:rFonts w:ascii="Times New Roman" w:eastAsia="Times New Roman" w:hAnsi="Times New Roman" w:cs="Times New Roman"/>
          <w:sz w:val="28"/>
          <w:szCs w:val="28"/>
          <w:lang w:eastAsia="ru-RU"/>
        </w:rPr>
        <w:t>26</w:t>
      </w:r>
      <w:r w:rsidRPr="00327803">
        <w:rPr>
          <w:rFonts w:ascii="Times New Roman" w:eastAsia="Times New Roman" w:hAnsi="Times New Roman" w:cs="Times New Roman"/>
          <w:sz w:val="28"/>
          <w:szCs w:val="28"/>
          <w:lang w:eastAsia="ru-RU"/>
        </w:rPr>
        <w:t xml:space="preserve"> год.</w:t>
      </w:r>
    </w:p>
    <w:p w14:paraId="30153B64" w14:textId="77777777" w:rsidR="00EF07F2" w:rsidRDefault="00EF07F2" w:rsidP="007868AC">
      <w:pPr>
        <w:spacing w:after="0"/>
        <w:jc w:val="center"/>
        <w:rPr>
          <w:rFonts w:ascii="Times New Roman" w:eastAsia="Times New Roman" w:hAnsi="Times New Roman" w:cs="Times New Roman"/>
          <w:b/>
          <w:sz w:val="28"/>
          <w:szCs w:val="24"/>
          <w:lang w:val="kk-KZ"/>
        </w:rPr>
      </w:pPr>
    </w:p>
    <w:p w14:paraId="39944445" w14:textId="77777777" w:rsidR="007868AC" w:rsidRPr="00C44452" w:rsidRDefault="00F37BFC" w:rsidP="007868AC">
      <w:pPr>
        <w:spacing w:after="0"/>
        <w:jc w:val="center"/>
        <w:rPr>
          <w:rFonts w:ascii="Times New Roman" w:eastAsia="Times New Roman" w:hAnsi="Times New Roman" w:cs="Times New Roman"/>
          <w:b/>
          <w:sz w:val="28"/>
          <w:szCs w:val="24"/>
        </w:rPr>
      </w:pPr>
      <w:r>
        <w:rPr>
          <w:rFonts w:ascii="Times New Roman" w:eastAsia="Times New Roman" w:hAnsi="Times New Roman" w:cs="Times New Roman"/>
          <w:b/>
          <w:sz w:val="28"/>
          <w:szCs w:val="24"/>
          <w:lang w:val="kk-KZ"/>
        </w:rPr>
        <w:t xml:space="preserve"> </w:t>
      </w:r>
      <w:r w:rsidR="007868AC" w:rsidRPr="00C44452">
        <w:rPr>
          <w:rFonts w:ascii="Times New Roman" w:eastAsia="Times New Roman" w:hAnsi="Times New Roman" w:cs="Times New Roman"/>
          <w:b/>
          <w:sz w:val="28"/>
          <w:szCs w:val="24"/>
        </w:rPr>
        <w:t xml:space="preserve">Техническая спецификация </w:t>
      </w:r>
    </w:p>
    <w:p w14:paraId="080BD5D9" w14:textId="77777777" w:rsidR="007868AC" w:rsidRDefault="007868AC" w:rsidP="007868AC">
      <w:pPr>
        <w:spacing w:after="0"/>
        <w:jc w:val="center"/>
        <w:rPr>
          <w:rFonts w:ascii="Times New Roman" w:hAnsi="Times New Roman" w:cs="Times New Roman"/>
          <w:b/>
          <w:sz w:val="28"/>
          <w:szCs w:val="28"/>
          <w:lang w:val="kk-KZ"/>
        </w:rPr>
      </w:pPr>
      <w:r w:rsidRPr="00C44452">
        <w:rPr>
          <w:rFonts w:ascii="Times New Roman" w:eastAsia="Times New Roman" w:hAnsi="Times New Roman" w:cs="Times New Roman"/>
          <w:b/>
          <w:sz w:val="28"/>
          <w:szCs w:val="24"/>
        </w:rPr>
        <w:t xml:space="preserve"> </w:t>
      </w:r>
      <w:r w:rsidRPr="00B2038A">
        <w:rPr>
          <w:rFonts w:ascii="Times New Roman" w:hAnsi="Times New Roman" w:cs="Times New Roman"/>
          <w:b/>
          <w:sz w:val="28"/>
          <w:szCs w:val="28"/>
          <w:lang w:val="kk-KZ"/>
        </w:rPr>
        <w:t xml:space="preserve">по </w:t>
      </w:r>
      <w:r w:rsidR="00F37BFC">
        <w:rPr>
          <w:rFonts w:ascii="Times New Roman" w:hAnsi="Times New Roman" w:cs="Times New Roman"/>
          <w:b/>
          <w:sz w:val="28"/>
          <w:szCs w:val="28"/>
          <w:lang w:val="kk-KZ"/>
        </w:rPr>
        <w:t>испытанию пожарных кранов и гидрантов</w:t>
      </w:r>
    </w:p>
    <w:p w14:paraId="4917A3F3" w14:textId="77777777" w:rsidR="007868AC" w:rsidRPr="007868AC" w:rsidRDefault="007868AC" w:rsidP="007868AC">
      <w:pPr>
        <w:spacing w:after="0"/>
        <w:jc w:val="center"/>
        <w:rPr>
          <w:rFonts w:ascii="Times New Roman" w:eastAsia="Times New Roman" w:hAnsi="Times New Roman" w:cs="Times New Roman"/>
          <w:b/>
          <w:sz w:val="28"/>
          <w:szCs w:val="24"/>
        </w:rPr>
      </w:pPr>
    </w:p>
    <w:p w14:paraId="2AF96B02" w14:textId="32FD3DAE" w:rsidR="004372D7" w:rsidRDefault="004372D7" w:rsidP="004372D7">
      <w:pPr>
        <w:jc w:val="center"/>
        <w:rPr>
          <w:rFonts w:ascii="Times New Roman" w:eastAsia="Calibri" w:hAnsi="Times New Roman" w:cs="Times New Roman"/>
          <w:b/>
          <w:sz w:val="28"/>
          <w:szCs w:val="28"/>
        </w:rPr>
      </w:pPr>
      <w:r w:rsidRPr="00B320A0">
        <w:rPr>
          <w:rFonts w:ascii="Times New Roman" w:hAnsi="Times New Roman" w:cs="Times New Roman"/>
          <w:b/>
          <w:sz w:val="28"/>
          <w:szCs w:val="28"/>
        </w:rPr>
        <w:t xml:space="preserve"> </w:t>
      </w:r>
      <w:r w:rsidRPr="00B320A0">
        <w:rPr>
          <w:rFonts w:ascii="Times New Roman" w:eastAsia="Calibri" w:hAnsi="Times New Roman" w:cs="Times New Roman"/>
          <w:b/>
          <w:sz w:val="28"/>
          <w:szCs w:val="28"/>
        </w:rPr>
        <w:t>Республиканское государственное учреждение "Учреждение № 16" Комитета уголовно-исполнительной системы Министерства внутренних дел Республики Казахстан</w:t>
      </w:r>
    </w:p>
    <w:p w14:paraId="25F4873D" w14:textId="77777777" w:rsidR="00C423E2" w:rsidRPr="00B320A0" w:rsidRDefault="00C423E2" w:rsidP="00C423E2">
      <w:pPr>
        <w:jc w:val="center"/>
        <w:rPr>
          <w:rFonts w:ascii="Times New Roman" w:hAnsi="Times New Roman"/>
          <w:b/>
          <w:sz w:val="24"/>
          <w:szCs w:val="24"/>
        </w:rPr>
      </w:pPr>
      <w:r w:rsidRPr="00F37BFC">
        <w:rPr>
          <w:rFonts w:ascii="Times New Roman" w:hAnsi="Times New Roman" w:cs="Times New Roman"/>
          <w:b/>
          <w:noProof/>
          <w:sz w:val="24"/>
          <w:szCs w:val="24"/>
          <w:lang w:val="kk-KZ" w:eastAsia="ru-RU"/>
        </w:rPr>
        <w:t>Место оказания услуги</w:t>
      </w:r>
      <w:r>
        <w:rPr>
          <w:rFonts w:ascii="Times New Roman" w:hAnsi="Times New Roman" w:cs="Times New Roman"/>
          <w:noProof/>
          <w:sz w:val="24"/>
          <w:szCs w:val="24"/>
          <w:lang w:val="kk-KZ" w:eastAsia="ru-RU"/>
        </w:rPr>
        <w:t xml:space="preserve">: </w:t>
      </w:r>
      <w:r w:rsidRPr="00B320A0">
        <w:rPr>
          <w:rFonts w:ascii="Times New Roman" w:hAnsi="Times New Roman"/>
          <w:b/>
          <w:sz w:val="24"/>
          <w:szCs w:val="24"/>
        </w:rPr>
        <w:t>(РК, ВКО, г.Усть-Каменогорск, ул.Ж.Малдыбаева, 170).</w:t>
      </w:r>
    </w:p>
    <w:p w14:paraId="30F4F645" w14:textId="77777777" w:rsidR="00C423E2" w:rsidRPr="00F37BFC" w:rsidRDefault="00C423E2" w:rsidP="00C423E2">
      <w:pPr>
        <w:spacing w:after="0" w:line="240" w:lineRule="auto"/>
        <w:ind w:left="360"/>
        <w:jc w:val="both"/>
        <w:rPr>
          <w:rFonts w:ascii="Times New Roman" w:hAnsi="Times New Roman" w:cs="Times New Roman"/>
          <w:noProof/>
          <w:sz w:val="24"/>
          <w:szCs w:val="24"/>
          <w:lang w:val="kk-KZ" w:eastAsia="ru-RU"/>
        </w:rPr>
      </w:pPr>
      <w:r w:rsidRPr="00F37BFC">
        <w:rPr>
          <w:rFonts w:ascii="Times New Roman" w:hAnsi="Times New Roman" w:cs="Times New Roman"/>
          <w:b/>
          <w:noProof/>
          <w:sz w:val="24"/>
          <w:szCs w:val="24"/>
          <w:lang w:val="kk-KZ" w:eastAsia="ru-RU"/>
        </w:rPr>
        <w:t>Срок оказания услуги</w:t>
      </w:r>
      <w:r w:rsidRPr="00F37BFC">
        <w:rPr>
          <w:rFonts w:ascii="Times New Roman" w:hAnsi="Times New Roman" w:cs="Times New Roman"/>
          <w:noProof/>
          <w:sz w:val="24"/>
          <w:szCs w:val="24"/>
          <w:lang w:val="kk-KZ" w:eastAsia="ru-RU"/>
        </w:rPr>
        <w:t xml:space="preserve">: </w:t>
      </w:r>
      <w:r>
        <w:rPr>
          <w:rFonts w:ascii="Times New Roman" w:hAnsi="Times New Roman" w:cs="Times New Roman"/>
          <w:noProof/>
          <w:sz w:val="24"/>
          <w:szCs w:val="24"/>
          <w:lang w:val="kk-KZ" w:eastAsia="ru-RU"/>
        </w:rPr>
        <w:t xml:space="preserve">по заявке Заказчика </w:t>
      </w:r>
    </w:p>
    <w:p w14:paraId="3D8AFB60" w14:textId="77777777" w:rsidR="00402C83" w:rsidRPr="007868AC" w:rsidRDefault="00402C83" w:rsidP="00C423E2">
      <w:pPr>
        <w:widowControl w:val="0"/>
        <w:tabs>
          <w:tab w:val="left" w:pos="887"/>
        </w:tabs>
        <w:autoSpaceDE w:val="0"/>
        <w:autoSpaceDN w:val="0"/>
        <w:adjustRightInd w:val="0"/>
        <w:spacing w:before="3" w:after="0" w:line="240" w:lineRule="auto"/>
        <w:ind w:right="100"/>
        <w:rPr>
          <w:rFonts w:ascii="Times New Roman" w:hAnsi="Times New Roman" w:cs="Times New Roman"/>
          <w:sz w:val="24"/>
          <w:szCs w:val="24"/>
        </w:rPr>
      </w:pPr>
    </w:p>
    <w:p w14:paraId="17DA6EF0" w14:textId="77777777" w:rsidR="00F37BFC" w:rsidRPr="00F37BFC" w:rsidRDefault="00F37BFC" w:rsidP="00F37BFC">
      <w:pPr>
        <w:widowControl w:val="0"/>
        <w:numPr>
          <w:ilvl w:val="0"/>
          <w:numId w:val="4"/>
        </w:numPr>
        <w:tabs>
          <w:tab w:val="left" w:pos="352"/>
        </w:tabs>
        <w:autoSpaceDE w:val="0"/>
        <w:autoSpaceDN w:val="0"/>
        <w:spacing w:after="0" w:line="274" w:lineRule="exact"/>
        <w:ind w:hanging="241"/>
        <w:rPr>
          <w:rFonts w:ascii="Times New Roman" w:eastAsia="Times New Roman" w:hAnsi="Times New Roman" w:cs="Times New Roman"/>
          <w:sz w:val="24"/>
        </w:rPr>
      </w:pPr>
      <w:r w:rsidRPr="00F37BFC">
        <w:rPr>
          <w:rFonts w:ascii="Times New Roman" w:eastAsia="Times New Roman" w:hAnsi="Times New Roman" w:cs="Times New Roman"/>
          <w:sz w:val="24"/>
        </w:rPr>
        <w:t>Услуги</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по</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замеру</w:t>
      </w:r>
      <w:r w:rsidRPr="00F37BFC">
        <w:rPr>
          <w:rFonts w:ascii="Times New Roman" w:eastAsia="Times New Roman" w:hAnsi="Times New Roman" w:cs="Times New Roman"/>
          <w:spacing w:val="-6"/>
          <w:sz w:val="24"/>
        </w:rPr>
        <w:t xml:space="preserve"> </w:t>
      </w:r>
      <w:r w:rsidRPr="00F37BFC">
        <w:rPr>
          <w:rFonts w:ascii="Times New Roman" w:eastAsia="Times New Roman" w:hAnsi="Times New Roman" w:cs="Times New Roman"/>
          <w:sz w:val="24"/>
        </w:rPr>
        <w:t>пожарных</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кранов</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на</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водоотдачу</w:t>
      </w:r>
      <w:r w:rsidRPr="00F37BFC">
        <w:rPr>
          <w:rFonts w:ascii="Times New Roman" w:eastAsia="Times New Roman" w:hAnsi="Times New Roman" w:cs="Times New Roman"/>
          <w:spacing w:val="-4"/>
          <w:sz w:val="24"/>
        </w:rPr>
        <w:t xml:space="preserve"> </w:t>
      </w:r>
    </w:p>
    <w:p w14:paraId="31DEB798" w14:textId="77777777" w:rsidR="00F37BFC" w:rsidRPr="00F37BFC" w:rsidRDefault="00F37BFC" w:rsidP="00F37BFC">
      <w:pPr>
        <w:widowControl w:val="0"/>
        <w:numPr>
          <w:ilvl w:val="0"/>
          <w:numId w:val="4"/>
        </w:numPr>
        <w:tabs>
          <w:tab w:val="left" w:pos="352"/>
        </w:tabs>
        <w:autoSpaceDE w:val="0"/>
        <w:autoSpaceDN w:val="0"/>
        <w:spacing w:after="0" w:line="240" w:lineRule="auto"/>
        <w:ind w:hanging="241"/>
        <w:rPr>
          <w:rFonts w:ascii="Times New Roman" w:eastAsia="Times New Roman" w:hAnsi="Times New Roman" w:cs="Times New Roman"/>
          <w:sz w:val="24"/>
        </w:rPr>
      </w:pPr>
      <w:r w:rsidRPr="00F37BFC">
        <w:rPr>
          <w:rFonts w:ascii="Times New Roman" w:eastAsia="Times New Roman" w:hAnsi="Times New Roman" w:cs="Times New Roman"/>
          <w:sz w:val="24"/>
        </w:rPr>
        <w:t>Испытания</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внутреннего</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внешнего</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пожарного</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водопровода</w:t>
      </w:r>
      <w:r w:rsidRPr="00F37BFC">
        <w:rPr>
          <w:rFonts w:ascii="Times New Roman" w:eastAsia="Times New Roman" w:hAnsi="Times New Roman" w:cs="Times New Roman"/>
          <w:spacing w:val="-6"/>
          <w:sz w:val="24"/>
        </w:rPr>
        <w:t xml:space="preserve"> </w:t>
      </w:r>
      <w:r w:rsidRPr="00F37BFC">
        <w:rPr>
          <w:rFonts w:ascii="Times New Roman" w:eastAsia="Times New Roman" w:hAnsi="Times New Roman" w:cs="Times New Roman"/>
          <w:sz w:val="24"/>
        </w:rPr>
        <w:t>на</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водоотдачу;</w:t>
      </w:r>
    </w:p>
    <w:p w14:paraId="483603DB" w14:textId="77777777" w:rsidR="00F37BFC" w:rsidRDefault="00F37BFC" w:rsidP="00F37BFC">
      <w:pPr>
        <w:widowControl w:val="0"/>
        <w:numPr>
          <w:ilvl w:val="0"/>
          <w:numId w:val="4"/>
        </w:numPr>
        <w:tabs>
          <w:tab w:val="left" w:pos="352"/>
        </w:tabs>
        <w:autoSpaceDE w:val="0"/>
        <w:autoSpaceDN w:val="0"/>
        <w:spacing w:after="0" w:line="240" w:lineRule="auto"/>
        <w:ind w:hanging="241"/>
        <w:rPr>
          <w:rFonts w:ascii="Times New Roman" w:eastAsia="Times New Roman" w:hAnsi="Times New Roman" w:cs="Times New Roman"/>
          <w:sz w:val="24"/>
        </w:rPr>
      </w:pPr>
      <w:r w:rsidRPr="00F37BFC">
        <w:rPr>
          <w:rFonts w:ascii="Times New Roman" w:eastAsia="Times New Roman" w:hAnsi="Times New Roman" w:cs="Times New Roman"/>
          <w:sz w:val="24"/>
        </w:rPr>
        <w:t>Поверка всех пожарных гидрантов;</w:t>
      </w:r>
    </w:p>
    <w:p w14:paraId="5B3EC6E4" w14:textId="77777777" w:rsidR="00790A35" w:rsidRPr="00790A35" w:rsidRDefault="00790A35" w:rsidP="00790A35">
      <w:pPr>
        <w:pStyle w:val="a3"/>
        <w:numPr>
          <w:ilvl w:val="0"/>
          <w:numId w:val="4"/>
        </w:numPr>
        <w:spacing w:after="0" w:line="240" w:lineRule="auto"/>
        <w:jc w:val="both"/>
        <w:rPr>
          <w:rFonts w:ascii="Times New Roman" w:hAnsi="Times New Roman" w:cs="Times New Roman"/>
          <w:noProof/>
          <w:sz w:val="24"/>
          <w:szCs w:val="24"/>
          <w:lang w:val="kk-KZ" w:eastAsia="ru-RU"/>
        </w:rPr>
      </w:pPr>
      <w:r w:rsidRPr="00790A35">
        <w:rPr>
          <w:rFonts w:ascii="Times New Roman" w:hAnsi="Times New Roman" w:cs="Times New Roman"/>
          <w:noProof/>
          <w:sz w:val="24"/>
          <w:szCs w:val="24"/>
          <w:lang w:val="kk-KZ" w:eastAsia="ru-RU"/>
        </w:rPr>
        <w:t>- испытание систем  внутреннего противопожарного водоснабжения на работоспособность;</w:t>
      </w:r>
    </w:p>
    <w:p w14:paraId="12610CF8" w14:textId="77777777" w:rsidR="00790A35" w:rsidRPr="00F37BFC" w:rsidRDefault="00790A35" w:rsidP="00790A35">
      <w:pPr>
        <w:pStyle w:val="a3"/>
        <w:numPr>
          <w:ilvl w:val="0"/>
          <w:numId w:val="4"/>
        </w:numPr>
        <w:spacing w:after="0" w:line="240" w:lineRule="auto"/>
        <w:jc w:val="both"/>
        <w:rPr>
          <w:rFonts w:ascii="Times New Roman" w:eastAsia="Times New Roman" w:hAnsi="Times New Roman" w:cs="Times New Roman"/>
          <w:sz w:val="24"/>
        </w:rPr>
      </w:pPr>
      <w:r w:rsidRPr="00790A35">
        <w:rPr>
          <w:rFonts w:ascii="Times New Roman" w:hAnsi="Times New Roman" w:cs="Times New Roman"/>
          <w:noProof/>
          <w:sz w:val="24"/>
          <w:szCs w:val="24"/>
          <w:lang w:val="kk-KZ" w:eastAsia="ru-RU"/>
        </w:rPr>
        <w:t xml:space="preserve">- испытание клапанов  пожарных кранов  на работоспособность. </w:t>
      </w:r>
    </w:p>
    <w:p w14:paraId="303B4E67" w14:textId="77777777" w:rsidR="00F37BFC" w:rsidRDefault="00F37BFC" w:rsidP="00F37BFC">
      <w:pPr>
        <w:widowControl w:val="0"/>
        <w:numPr>
          <w:ilvl w:val="0"/>
          <w:numId w:val="4"/>
        </w:numPr>
        <w:tabs>
          <w:tab w:val="left" w:pos="359"/>
        </w:tabs>
        <w:autoSpaceDE w:val="0"/>
        <w:autoSpaceDN w:val="0"/>
        <w:spacing w:after="0" w:line="240" w:lineRule="auto"/>
        <w:ind w:left="111" w:right="91"/>
        <w:rPr>
          <w:rFonts w:ascii="Times New Roman" w:eastAsia="Times New Roman" w:hAnsi="Times New Roman" w:cs="Times New Roman"/>
          <w:sz w:val="24"/>
        </w:rPr>
      </w:pPr>
      <w:r>
        <w:rPr>
          <w:rFonts w:ascii="Times New Roman" w:eastAsia="Times New Roman" w:hAnsi="Times New Roman" w:cs="Times New Roman"/>
          <w:sz w:val="24"/>
          <w:lang w:val="kk-KZ"/>
        </w:rPr>
        <w:t xml:space="preserve">   </w:t>
      </w:r>
      <w:r w:rsidRPr="00F37BFC">
        <w:rPr>
          <w:rFonts w:ascii="Times New Roman" w:eastAsia="Times New Roman" w:hAnsi="Times New Roman" w:cs="Times New Roman"/>
          <w:sz w:val="24"/>
        </w:rPr>
        <w:t>Внешний</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осмотр</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пожарных</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кранов</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гидрантов;</w:t>
      </w:r>
    </w:p>
    <w:p w14:paraId="6E3B83C1" w14:textId="77777777" w:rsidR="00790A35" w:rsidRPr="00790A35" w:rsidRDefault="00790A35" w:rsidP="00790A35">
      <w:pPr>
        <w:pStyle w:val="a3"/>
        <w:numPr>
          <w:ilvl w:val="0"/>
          <w:numId w:val="4"/>
        </w:numPr>
        <w:spacing w:after="0" w:line="240" w:lineRule="auto"/>
        <w:jc w:val="both"/>
        <w:rPr>
          <w:rFonts w:ascii="Times New Roman" w:hAnsi="Times New Roman" w:cs="Times New Roman"/>
          <w:noProof/>
          <w:sz w:val="24"/>
          <w:szCs w:val="24"/>
          <w:lang w:val="kk-KZ" w:eastAsia="ru-RU"/>
        </w:rPr>
      </w:pPr>
      <w:r w:rsidRPr="00790A35">
        <w:rPr>
          <w:rFonts w:ascii="Times New Roman" w:hAnsi="Times New Roman" w:cs="Times New Roman"/>
          <w:noProof/>
          <w:sz w:val="24"/>
          <w:szCs w:val="24"/>
          <w:lang w:val="kk-KZ" w:eastAsia="ru-RU"/>
        </w:rPr>
        <w:t>- перемотка рукавов</w:t>
      </w:r>
    </w:p>
    <w:p w14:paraId="7C3A881C" w14:textId="77777777" w:rsidR="00F37BFC" w:rsidRPr="00F37BFC" w:rsidRDefault="00F37BFC" w:rsidP="00F37BFC">
      <w:pPr>
        <w:widowControl w:val="0"/>
        <w:numPr>
          <w:ilvl w:val="0"/>
          <w:numId w:val="4"/>
        </w:numPr>
        <w:tabs>
          <w:tab w:val="left" w:pos="359"/>
        </w:tabs>
        <w:autoSpaceDE w:val="0"/>
        <w:autoSpaceDN w:val="0"/>
        <w:spacing w:after="0" w:line="240" w:lineRule="auto"/>
        <w:ind w:left="111" w:right="91"/>
        <w:rPr>
          <w:rFonts w:ascii="Times New Roman" w:eastAsia="Times New Roman" w:hAnsi="Times New Roman" w:cs="Times New Roman"/>
          <w:sz w:val="24"/>
        </w:rPr>
      </w:pPr>
      <w:r w:rsidRPr="00F37BFC">
        <w:rPr>
          <w:rFonts w:ascii="Times New Roman" w:eastAsia="Times New Roman" w:hAnsi="Times New Roman" w:cs="Times New Roman"/>
          <w:sz w:val="24"/>
        </w:rPr>
        <w:t>Проверка</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работоспособности</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запорной</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арматуры</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с</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помощью</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сертифицированного</w:t>
      </w:r>
      <w:r w:rsidRPr="00F37BFC">
        <w:rPr>
          <w:rFonts w:ascii="Times New Roman" w:eastAsia="Times New Roman" w:hAnsi="Times New Roman" w:cs="Times New Roman"/>
          <w:spacing w:val="4"/>
          <w:sz w:val="24"/>
        </w:rPr>
        <w:t xml:space="preserve"> </w:t>
      </w:r>
      <w:proofErr w:type="spellStart"/>
      <w:r w:rsidRPr="00F37BFC">
        <w:rPr>
          <w:rFonts w:ascii="Times New Roman" w:eastAsia="Times New Roman" w:hAnsi="Times New Roman" w:cs="Times New Roman"/>
          <w:sz w:val="24"/>
        </w:rPr>
        <w:t>гидротестера</w:t>
      </w:r>
      <w:proofErr w:type="spellEnd"/>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пожарных</w:t>
      </w:r>
      <w:r w:rsidRPr="00F37BFC">
        <w:rPr>
          <w:rFonts w:ascii="Times New Roman" w:eastAsia="Times New Roman" w:hAnsi="Times New Roman" w:cs="Times New Roman"/>
          <w:spacing w:val="6"/>
          <w:sz w:val="24"/>
        </w:rPr>
        <w:t xml:space="preserve"> </w:t>
      </w:r>
      <w:r w:rsidRPr="00F37BFC">
        <w:rPr>
          <w:rFonts w:ascii="Times New Roman" w:eastAsia="Times New Roman" w:hAnsi="Times New Roman" w:cs="Times New Roman"/>
          <w:sz w:val="24"/>
        </w:rPr>
        <w:t>кранов</w:t>
      </w:r>
      <w:r w:rsidRPr="00F37BFC">
        <w:rPr>
          <w:rFonts w:ascii="Times New Roman" w:eastAsia="Times New Roman" w:hAnsi="Times New Roman" w:cs="Times New Roman"/>
          <w:spacing w:val="-57"/>
          <w:sz w:val="24"/>
        </w:rPr>
        <w:t xml:space="preserve"> </w:t>
      </w:r>
      <w:r w:rsidRPr="00F37BFC">
        <w:rPr>
          <w:rFonts w:ascii="Times New Roman" w:eastAsia="Times New Roman" w:hAnsi="Times New Roman" w:cs="Times New Roman"/>
          <w:sz w:val="24"/>
        </w:rPr>
        <w:t>(предоставить</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 xml:space="preserve">копию сертификации </w:t>
      </w:r>
      <w:proofErr w:type="spellStart"/>
      <w:r w:rsidRPr="00F37BFC">
        <w:rPr>
          <w:rFonts w:ascii="Times New Roman" w:eastAsia="Times New Roman" w:hAnsi="Times New Roman" w:cs="Times New Roman"/>
          <w:sz w:val="24"/>
        </w:rPr>
        <w:t>гидротестера</w:t>
      </w:r>
      <w:proofErr w:type="spellEnd"/>
      <w:r w:rsidRPr="00F37BFC">
        <w:rPr>
          <w:rFonts w:ascii="Times New Roman" w:eastAsia="Times New Roman" w:hAnsi="Times New Roman" w:cs="Times New Roman"/>
          <w:sz w:val="24"/>
        </w:rPr>
        <w:t>);</w:t>
      </w:r>
    </w:p>
    <w:p w14:paraId="6C8483E5" w14:textId="77777777" w:rsidR="00F37BFC" w:rsidRPr="00F37BFC" w:rsidRDefault="00F37BFC" w:rsidP="00F37BFC">
      <w:pPr>
        <w:widowControl w:val="0"/>
        <w:numPr>
          <w:ilvl w:val="0"/>
          <w:numId w:val="4"/>
        </w:numPr>
        <w:tabs>
          <w:tab w:val="left" w:pos="352"/>
        </w:tabs>
        <w:autoSpaceDE w:val="0"/>
        <w:autoSpaceDN w:val="0"/>
        <w:spacing w:after="0" w:line="240" w:lineRule="auto"/>
        <w:ind w:hanging="241"/>
        <w:rPr>
          <w:rFonts w:ascii="Times New Roman" w:eastAsia="Times New Roman" w:hAnsi="Times New Roman" w:cs="Times New Roman"/>
          <w:sz w:val="24"/>
        </w:rPr>
      </w:pPr>
      <w:r w:rsidRPr="00F37BFC">
        <w:rPr>
          <w:rFonts w:ascii="Times New Roman" w:eastAsia="Times New Roman" w:hAnsi="Times New Roman" w:cs="Times New Roman"/>
          <w:sz w:val="24"/>
        </w:rPr>
        <w:t>Измерение</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расхода</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воды,</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напора</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давления</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в</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системе;</w:t>
      </w:r>
    </w:p>
    <w:p w14:paraId="32C4CD6C" w14:textId="77777777" w:rsidR="00F37BFC" w:rsidRPr="00F37BFC" w:rsidRDefault="00F37BFC" w:rsidP="00F37BFC">
      <w:pPr>
        <w:widowControl w:val="0"/>
        <w:numPr>
          <w:ilvl w:val="0"/>
          <w:numId w:val="4"/>
        </w:numPr>
        <w:tabs>
          <w:tab w:val="left" w:pos="388"/>
        </w:tabs>
        <w:autoSpaceDE w:val="0"/>
        <w:autoSpaceDN w:val="0"/>
        <w:spacing w:after="0" w:line="240" w:lineRule="auto"/>
        <w:ind w:right="91"/>
        <w:rPr>
          <w:rFonts w:ascii="Times New Roman" w:eastAsia="Times New Roman" w:hAnsi="Times New Roman" w:cs="Times New Roman"/>
          <w:sz w:val="24"/>
        </w:rPr>
      </w:pPr>
      <w:r w:rsidRPr="00F37BFC">
        <w:rPr>
          <w:rFonts w:ascii="Times New Roman" w:eastAsia="Times New Roman" w:hAnsi="Times New Roman" w:cs="Times New Roman"/>
          <w:sz w:val="24"/>
        </w:rPr>
        <w:t>Исполнитель</w:t>
      </w:r>
      <w:r w:rsidRPr="00F37BFC">
        <w:rPr>
          <w:rFonts w:ascii="Times New Roman" w:eastAsia="Times New Roman" w:hAnsi="Times New Roman" w:cs="Times New Roman"/>
          <w:spacing w:val="33"/>
          <w:sz w:val="24"/>
        </w:rPr>
        <w:t xml:space="preserve"> </w:t>
      </w:r>
      <w:r w:rsidRPr="00F37BFC">
        <w:rPr>
          <w:rFonts w:ascii="Times New Roman" w:eastAsia="Times New Roman" w:hAnsi="Times New Roman" w:cs="Times New Roman"/>
          <w:sz w:val="24"/>
        </w:rPr>
        <w:t>обязан</w:t>
      </w:r>
      <w:r w:rsidRPr="00F37BFC">
        <w:rPr>
          <w:rFonts w:ascii="Times New Roman" w:eastAsia="Times New Roman" w:hAnsi="Times New Roman" w:cs="Times New Roman"/>
          <w:spacing w:val="31"/>
          <w:sz w:val="24"/>
        </w:rPr>
        <w:t xml:space="preserve"> </w:t>
      </w:r>
      <w:r w:rsidRPr="00F37BFC">
        <w:rPr>
          <w:rFonts w:ascii="Times New Roman" w:eastAsia="Times New Roman" w:hAnsi="Times New Roman" w:cs="Times New Roman"/>
          <w:sz w:val="24"/>
        </w:rPr>
        <w:t>иметь</w:t>
      </w:r>
      <w:r w:rsidRPr="00F37BFC">
        <w:rPr>
          <w:rFonts w:ascii="Times New Roman" w:eastAsia="Times New Roman" w:hAnsi="Times New Roman" w:cs="Times New Roman"/>
          <w:spacing w:val="34"/>
          <w:sz w:val="24"/>
        </w:rPr>
        <w:t xml:space="preserve"> </w:t>
      </w:r>
      <w:r w:rsidRPr="00F37BFC">
        <w:rPr>
          <w:rFonts w:ascii="Times New Roman" w:eastAsia="Times New Roman" w:hAnsi="Times New Roman" w:cs="Times New Roman"/>
          <w:sz w:val="24"/>
        </w:rPr>
        <w:t>материально</w:t>
      </w:r>
      <w:r w:rsidRPr="00F37BFC">
        <w:rPr>
          <w:rFonts w:ascii="Times New Roman" w:eastAsia="Times New Roman" w:hAnsi="Times New Roman" w:cs="Times New Roman"/>
          <w:spacing w:val="35"/>
          <w:sz w:val="24"/>
        </w:rPr>
        <w:t xml:space="preserve"> </w:t>
      </w:r>
      <w:r w:rsidRPr="00F37BFC">
        <w:rPr>
          <w:rFonts w:ascii="Times New Roman" w:eastAsia="Times New Roman" w:hAnsi="Times New Roman" w:cs="Times New Roman"/>
          <w:sz w:val="24"/>
        </w:rPr>
        <w:t>-</w:t>
      </w:r>
      <w:r w:rsidRPr="00F37BFC">
        <w:rPr>
          <w:rFonts w:ascii="Times New Roman" w:eastAsia="Times New Roman" w:hAnsi="Times New Roman" w:cs="Times New Roman"/>
          <w:spacing w:val="29"/>
          <w:sz w:val="24"/>
        </w:rPr>
        <w:t xml:space="preserve"> </w:t>
      </w:r>
      <w:r w:rsidRPr="00F37BFC">
        <w:rPr>
          <w:rFonts w:ascii="Times New Roman" w:eastAsia="Times New Roman" w:hAnsi="Times New Roman" w:cs="Times New Roman"/>
          <w:sz w:val="24"/>
        </w:rPr>
        <w:t>техническую</w:t>
      </w:r>
      <w:r w:rsidRPr="00F37BFC">
        <w:rPr>
          <w:rFonts w:ascii="Times New Roman" w:eastAsia="Times New Roman" w:hAnsi="Times New Roman" w:cs="Times New Roman"/>
          <w:spacing w:val="34"/>
          <w:sz w:val="24"/>
        </w:rPr>
        <w:t xml:space="preserve"> </w:t>
      </w:r>
      <w:r w:rsidRPr="00F37BFC">
        <w:rPr>
          <w:rFonts w:ascii="Times New Roman" w:eastAsia="Times New Roman" w:hAnsi="Times New Roman" w:cs="Times New Roman"/>
          <w:sz w:val="24"/>
        </w:rPr>
        <w:t>базу</w:t>
      </w:r>
      <w:r w:rsidRPr="00F37BFC">
        <w:rPr>
          <w:rFonts w:ascii="Times New Roman" w:eastAsia="Times New Roman" w:hAnsi="Times New Roman" w:cs="Times New Roman"/>
          <w:spacing w:val="27"/>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33"/>
          <w:sz w:val="24"/>
        </w:rPr>
        <w:t xml:space="preserve"> </w:t>
      </w:r>
      <w:r w:rsidRPr="00F37BFC">
        <w:rPr>
          <w:rFonts w:ascii="Times New Roman" w:eastAsia="Times New Roman" w:hAnsi="Times New Roman" w:cs="Times New Roman"/>
          <w:sz w:val="24"/>
        </w:rPr>
        <w:t>квалифицированный</w:t>
      </w:r>
      <w:r w:rsidRPr="00F37BFC">
        <w:rPr>
          <w:rFonts w:ascii="Times New Roman" w:eastAsia="Times New Roman" w:hAnsi="Times New Roman" w:cs="Times New Roman"/>
          <w:spacing w:val="32"/>
          <w:sz w:val="24"/>
        </w:rPr>
        <w:t xml:space="preserve"> </w:t>
      </w:r>
      <w:r w:rsidRPr="00F37BFC">
        <w:rPr>
          <w:rFonts w:ascii="Times New Roman" w:eastAsia="Times New Roman" w:hAnsi="Times New Roman" w:cs="Times New Roman"/>
          <w:sz w:val="24"/>
        </w:rPr>
        <w:t>персонал</w:t>
      </w:r>
      <w:r w:rsidRPr="00F37BFC">
        <w:rPr>
          <w:rFonts w:ascii="Times New Roman" w:eastAsia="Times New Roman" w:hAnsi="Times New Roman" w:cs="Times New Roman"/>
          <w:spacing w:val="32"/>
          <w:sz w:val="24"/>
        </w:rPr>
        <w:t xml:space="preserve"> </w:t>
      </w:r>
      <w:r w:rsidRPr="00F37BFC">
        <w:rPr>
          <w:rFonts w:ascii="Times New Roman" w:eastAsia="Times New Roman" w:hAnsi="Times New Roman" w:cs="Times New Roman"/>
          <w:sz w:val="24"/>
        </w:rPr>
        <w:t>для</w:t>
      </w:r>
      <w:r w:rsidRPr="00F37BFC">
        <w:rPr>
          <w:rFonts w:ascii="Times New Roman" w:eastAsia="Times New Roman" w:hAnsi="Times New Roman" w:cs="Times New Roman"/>
          <w:spacing w:val="34"/>
          <w:sz w:val="24"/>
        </w:rPr>
        <w:t xml:space="preserve"> </w:t>
      </w:r>
      <w:r w:rsidRPr="00F37BFC">
        <w:rPr>
          <w:rFonts w:ascii="Times New Roman" w:eastAsia="Times New Roman" w:hAnsi="Times New Roman" w:cs="Times New Roman"/>
          <w:sz w:val="24"/>
        </w:rPr>
        <w:t>эффективного</w:t>
      </w:r>
      <w:r w:rsidRPr="00F37BFC">
        <w:rPr>
          <w:rFonts w:ascii="Times New Roman" w:eastAsia="Times New Roman" w:hAnsi="Times New Roman" w:cs="Times New Roman"/>
          <w:spacing w:val="-57"/>
          <w:sz w:val="24"/>
        </w:rPr>
        <w:t xml:space="preserve"> </w:t>
      </w:r>
      <w:r w:rsidRPr="00F37BFC">
        <w:rPr>
          <w:rFonts w:ascii="Times New Roman" w:eastAsia="Times New Roman" w:hAnsi="Times New Roman" w:cs="Times New Roman"/>
          <w:sz w:val="24"/>
        </w:rPr>
        <w:t>исполнения</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обязательств</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по договору;</w:t>
      </w:r>
    </w:p>
    <w:p w14:paraId="43096AFF" w14:textId="77777777" w:rsidR="00F37BFC" w:rsidRPr="00F37BFC" w:rsidRDefault="00F37BFC" w:rsidP="00F37BFC">
      <w:pPr>
        <w:widowControl w:val="0"/>
        <w:numPr>
          <w:ilvl w:val="0"/>
          <w:numId w:val="5"/>
        </w:numPr>
        <w:tabs>
          <w:tab w:val="left" w:pos="402"/>
        </w:tabs>
        <w:autoSpaceDE w:val="0"/>
        <w:autoSpaceDN w:val="0"/>
        <w:spacing w:before="1" w:after="0" w:line="240" w:lineRule="auto"/>
        <w:ind w:right="102"/>
        <w:rPr>
          <w:rFonts w:ascii="Times New Roman" w:eastAsia="Times New Roman" w:hAnsi="Times New Roman" w:cs="Times New Roman"/>
          <w:sz w:val="24"/>
        </w:rPr>
      </w:pPr>
      <w:r w:rsidRPr="00F37BFC">
        <w:rPr>
          <w:rFonts w:ascii="Times New Roman" w:eastAsia="Times New Roman" w:hAnsi="Times New Roman" w:cs="Times New Roman"/>
          <w:sz w:val="24"/>
        </w:rPr>
        <w:t>Исполнитель</w:t>
      </w:r>
      <w:r w:rsidRPr="00F37BFC">
        <w:rPr>
          <w:rFonts w:ascii="Times New Roman" w:eastAsia="Times New Roman" w:hAnsi="Times New Roman" w:cs="Times New Roman"/>
          <w:spacing w:val="49"/>
          <w:sz w:val="24"/>
        </w:rPr>
        <w:t xml:space="preserve"> </w:t>
      </w:r>
      <w:r w:rsidRPr="00F37BFC">
        <w:rPr>
          <w:rFonts w:ascii="Times New Roman" w:eastAsia="Times New Roman" w:hAnsi="Times New Roman" w:cs="Times New Roman"/>
          <w:sz w:val="24"/>
        </w:rPr>
        <w:t>обязан</w:t>
      </w:r>
      <w:r w:rsidRPr="00F37BFC">
        <w:rPr>
          <w:rFonts w:ascii="Times New Roman" w:eastAsia="Times New Roman" w:hAnsi="Times New Roman" w:cs="Times New Roman"/>
          <w:spacing w:val="46"/>
          <w:sz w:val="24"/>
        </w:rPr>
        <w:t xml:space="preserve"> </w:t>
      </w:r>
      <w:r w:rsidRPr="00F37BFC">
        <w:rPr>
          <w:rFonts w:ascii="Times New Roman" w:eastAsia="Times New Roman" w:hAnsi="Times New Roman" w:cs="Times New Roman"/>
          <w:sz w:val="24"/>
        </w:rPr>
        <w:t>предусмотреть</w:t>
      </w:r>
      <w:r w:rsidRPr="00F37BFC">
        <w:rPr>
          <w:rFonts w:ascii="Times New Roman" w:eastAsia="Times New Roman" w:hAnsi="Times New Roman" w:cs="Times New Roman"/>
          <w:spacing w:val="48"/>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49"/>
          <w:sz w:val="24"/>
        </w:rPr>
        <w:t xml:space="preserve"> </w:t>
      </w:r>
      <w:r w:rsidRPr="00F37BFC">
        <w:rPr>
          <w:rFonts w:ascii="Times New Roman" w:eastAsia="Times New Roman" w:hAnsi="Times New Roman" w:cs="Times New Roman"/>
          <w:sz w:val="24"/>
        </w:rPr>
        <w:t>включить</w:t>
      </w:r>
      <w:r w:rsidRPr="00F37BFC">
        <w:rPr>
          <w:rFonts w:ascii="Times New Roman" w:eastAsia="Times New Roman" w:hAnsi="Times New Roman" w:cs="Times New Roman"/>
          <w:spacing w:val="48"/>
          <w:sz w:val="24"/>
        </w:rPr>
        <w:t xml:space="preserve"> </w:t>
      </w:r>
      <w:r w:rsidRPr="00F37BFC">
        <w:rPr>
          <w:rFonts w:ascii="Times New Roman" w:eastAsia="Times New Roman" w:hAnsi="Times New Roman" w:cs="Times New Roman"/>
          <w:sz w:val="24"/>
        </w:rPr>
        <w:t>в</w:t>
      </w:r>
      <w:r w:rsidRPr="00F37BFC">
        <w:rPr>
          <w:rFonts w:ascii="Times New Roman" w:eastAsia="Times New Roman" w:hAnsi="Times New Roman" w:cs="Times New Roman"/>
          <w:spacing w:val="47"/>
          <w:sz w:val="24"/>
        </w:rPr>
        <w:t xml:space="preserve"> </w:t>
      </w:r>
      <w:r w:rsidRPr="00F37BFC">
        <w:rPr>
          <w:rFonts w:ascii="Times New Roman" w:eastAsia="Times New Roman" w:hAnsi="Times New Roman" w:cs="Times New Roman"/>
          <w:sz w:val="24"/>
        </w:rPr>
        <w:t>стоимость</w:t>
      </w:r>
      <w:r w:rsidRPr="00F37BFC">
        <w:rPr>
          <w:rFonts w:ascii="Times New Roman" w:eastAsia="Times New Roman" w:hAnsi="Times New Roman" w:cs="Times New Roman"/>
          <w:spacing w:val="48"/>
          <w:sz w:val="24"/>
        </w:rPr>
        <w:t xml:space="preserve"> </w:t>
      </w:r>
      <w:r w:rsidRPr="00F37BFC">
        <w:rPr>
          <w:rFonts w:ascii="Times New Roman" w:eastAsia="Times New Roman" w:hAnsi="Times New Roman" w:cs="Times New Roman"/>
          <w:sz w:val="24"/>
        </w:rPr>
        <w:t>работ</w:t>
      </w:r>
      <w:r w:rsidRPr="00F37BFC">
        <w:rPr>
          <w:rFonts w:ascii="Times New Roman" w:eastAsia="Times New Roman" w:hAnsi="Times New Roman" w:cs="Times New Roman"/>
          <w:spacing w:val="49"/>
          <w:sz w:val="24"/>
        </w:rPr>
        <w:t xml:space="preserve"> </w:t>
      </w:r>
      <w:r w:rsidRPr="00F37BFC">
        <w:rPr>
          <w:rFonts w:ascii="Times New Roman" w:eastAsia="Times New Roman" w:hAnsi="Times New Roman" w:cs="Times New Roman"/>
          <w:sz w:val="24"/>
        </w:rPr>
        <w:t>все</w:t>
      </w:r>
      <w:r w:rsidRPr="00F37BFC">
        <w:rPr>
          <w:rFonts w:ascii="Times New Roman" w:eastAsia="Times New Roman" w:hAnsi="Times New Roman" w:cs="Times New Roman"/>
          <w:spacing w:val="49"/>
          <w:sz w:val="24"/>
        </w:rPr>
        <w:t xml:space="preserve"> </w:t>
      </w:r>
      <w:r w:rsidRPr="00F37BFC">
        <w:rPr>
          <w:rFonts w:ascii="Times New Roman" w:eastAsia="Times New Roman" w:hAnsi="Times New Roman" w:cs="Times New Roman"/>
          <w:sz w:val="24"/>
        </w:rPr>
        <w:t>расходы,</w:t>
      </w:r>
      <w:r w:rsidRPr="00F37BFC">
        <w:rPr>
          <w:rFonts w:ascii="Times New Roman" w:eastAsia="Times New Roman" w:hAnsi="Times New Roman" w:cs="Times New Roman"/>
          <w:spacing w:val="47"/>
          <w:sz w:val="24"/>
        </w:rPr>
        <w:t xml:space="preserve"> </w:t>
      </w:r>
      <w:r w:rsidRPr="00F37BFC">
        <w:rPr>
          <w:rFonts w:ascii="Times New Roman" w:eastAsia="Times New Roman" w:hAnsi="Times New Roman" w:cs="Times New Roman"/>
          <w:sz w:val="24"/>
        </w:rPr>
        <w:t>которые</w:t>
      </w:r>
      <w:r w:rsidRPr="00F37BFC">
        <w:rPr>
          <w:rFonts w:ascii="Times New Roman" w:eastAsia="Times New Roman" w:hAnsi="Times New Roman" w:cs="Times New Roman"/>
          <w:spacing w:val="46"/>
          <w:sz w:val="24"/>
        </w:rPr>
        <w:t xml:space="preserve"> </w:t>
      </w:r>
      <w:r w:rsidRPr="00F37BFC">
        <w:rPr>
          <w:rFonts w:ascii="Times New Roman" w:eastAsia="Times New Roman" w:hAnsi="Times New Roman" w:cs="Times New Roman"/>
          <w:sz w:val="24"/>
        </w:rPr>
        <w:t>могут</w:t>
      </w:r>
      <w:r w:rsidRPr="00F37BFC">
        <w:rPr>
          <w:rFonts w:ascii="Times New Roman" w:eastAsia="Times New Roman" w:hAnsi="Times New Roman" w:cs="Times New Roman"/>
          <w:spacing w:val="51"/>
          <w:sz w:val="24"/>
        </w:rPr>
        <w:t xml:space="preserve"> </w:t>
      </w:r>
      <w:r w:rsidRPr="00F37BFC">
        <w:rPr>
          <w:rFonts w:ascii="Times New Roman" w:eastAsia="Times New Roman" w:hAnsi="Times New Roman" w:cs="Times New Roman"/>
          <w:sz w:val="24"/>
        </w:rPr>
        <w:t>возникнуть</w:t>
      </w:r>
      <w:r w:rsidRPr="00F37BFC">
        <w:rPr>
          <w:rFonts w:ascii="Times New Roman" w:eastAsia="Times New Roman" w:hAnsi="Times New Roman" w:cs="Times New Roman"/>
          <w:spacing w:val="51"/>
          <w:sz w:val="24"/>
        </w:rPr>
        <w:t xml:space="preserve"> </w:t>
      </w:r>
      <w:r w:rsidRPr="00F37BFC">
        <w:rPr>
          <w:rFonts w:ascii="Times New Roman" w:eastAsia="Times New Roman" w:hAnsi="Times New Roman" w:cs="Times New Roman"/>
          <w:sz w:val="24"/>
        </w:rPr>
        <w:t>в</w:t>
      </w:r>
      <w:r w:rsidRPr="00F37BFC">
        <w:rPr>
          <w:rFonts w:ascii="Times New Roman" w:eastAsia="Times New Roman" w:hAnsi="Times New Roman" w:cs="Times New Roman"/>
          <w:spacing w:val="-57"/>
          <w:sz w:val="24"/>
        </w:rPr>
        <w:t xml:space="preserve"> </w:t>
      </w:r>
      <w:r w:rsidRPr="00F37BFC">
        <w:rPr>
          <w:rFonts w:ascii="Times New Roman" w:eastAsia="Times New Roman" w:hAnsi="Times New Roman" w:cs="Times New Roman"/>
          <w:sz w:val="24"/>
        </w:rPr>
        <w:t>течение</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срока</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действия договора.</w:t>
      </w:r>
    </w:p>
    <w:p w14:paraId="5B5A8C68" w14:textId="77777777" w:rsidR="00F37BFC" w:rsidRPr="00F37BFC" w:rsidRDefault="00F37BFC" w:rsidP="00F37BFC">
      <w:pPr>
        <w:widowControl w:val="0"/>
        <w:tabs>
          <w:tab w:val="left" w:pos="402"/>
        </w:tabs>
        <w:autoSpaceDE w:val="0"/>
        <w:autoSpaceDN w:val="0"/>
        <w:spacing w:before="1" w:after="0" w:line="240" w:lineRule="auto"/>
        <w:ind w:left="111" w:right="102"/>
        <w:rPr>
          <w:rFonts w:ascii="Times New Roman" w:eastAsia="Times New Roman" w:hAnsi="Times New Roman" w:cs="Times New Roman"/>
          <w:sz w:val="24"/>
        </w:rPr>
      </w:pPr>
    </w:p>
    <w:p w14:paraId="3BC94E78" w14:textId="77777777" w:rsidR="00F37BFC" w:rsidRPr="00F37BFC" w:rsidRDefault="00F37BFC" w:rsidP="00F37BFC">
      <w:pPr>
        <w:spacing w:after="0" w:line="240" w:lineRule="auto"/>
        <w:ind w:left="360"/>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 xml:space="preserve">После завершения работ Поставщик должен создать комиссию в составе представителя </w:t>
      </w:r>
    </w:p>
    <w:p w14:paraId="34D41F85" w14:textId="77777777" w:rsidR="00F37BFC" w:rsidRPr="00F37BFC" w:rsidRDefault="00F37BFC" w:rsidP="00F37BFC">
      <w:pPr>
        <w:spacing w:after="0" w:line="240" w:lineRule="auto"/>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 xml:space="preserve">Заказчика и Поставщика и выдать: </w:t>
      </w:r>
    </w:p>
    <w:p w14:paraId="48CA078F" w14:textId="77777777" w:rsidR="00F37BFC" w:rsidRPr="00F37BFC" w:rsidRDefault="00F37BFC" w:rsidP="00F37BFC">
      <w:pPr>
        <w:spacing w:after="0" w:line="240" w:lineRule="auto"/>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По внутренним пожарным кранам:</w:t>
      </w:r>
    </w:p>
    <w:p w14:paraId="0990D56A" w14:textId="77777777" w:rsidR="00F37BFC" w:rsidRPr="00F37BFC" w:rsidRDefault="00F37BFC" w:rsidP="00F37BFC">
      <w:pPr>
        <w:numPr>
          <w:ilvl w:val="0"/>
          <w:numId w:val="6"/>
        </w:numPr>
        <w:spacing w:after="0" w:line="240" w:lineRule="auto"/>
        <w:ind w:left="709"/>
        <w:contextualSpacing/>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акт испытаний систем внутреннего противопожарного водоснабжения на работоспособность;</w:t>
      </w:r>
    </w:p>
    <w:p w14:paraId="1457FC88" w14:textId="77777777" w:rsidR="00F37BFC" w:rsidRPr="00F37BFC" w:rsidRDefault="00F37BFC" w:rsidP="00F37BFC">
      <w:pPr>
        <w:numPr>
          <w:ilvl w:val="0"/>
          <w:numId w:val="6"/>
        </w:numPr>
        <w:spacing w:after="0" w:line="240" w:lineRule="auto"/>
        <w:ind w:left="709"/>
        <w:contextualSpacing/>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протокол испытаний систем внутреннего противопожарного водоснабжения на водоотдачу.</w:t>
      </w:r>
    </w:p>
    <w:p w14:paraId="0E7FA9A7" w14:textId="77777777" w:rsidR="00F37BFC" w:rsidRPr="00F37BFC" w:rsidRDefault="00F37BFC" w:rsidP="00F37BFC">
      <w:pPr>
        <w:spacing w:after="0" w:line="240" w:lineRule="auto"/>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По пожарным гидрантам:</w:t>
      </w:r>
    </w:p>
    <w:p w14:paraId="529C20A4" w14:textId="77777777" w:rsidR="00F37BFC" w:rsidRPr="00F37BFC" w:rsidRDefault="00F37BFC" w:rsidP="00F37BFC">
      <w:pPr>
        <w:numPr>
          <w:ilvl w:val="0"/>
          <w:numId w:val="7"/>
        </w:numPr>
        <w:spacing w:after="0" w:line="240" w:lineRule="auto"/>
        <w:contextualSpacing/>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акт технического осмотра пожарных гидрантов;</w:t>
      </w:r>
    </w:p>
    <w:p w14:paraId="4A9D1D87" w14:textId="77777777" w:rsidR="00F37BFC" w:rsidRPr="00F37BFC" w:rsidRDefault="00F37BFC" w:rsidP="00F37BFC">
      <w:pPr>
        <w:numPr>
          <w:ilvl w:val="0"/>
          <w:numId w:val="7"/>
        </w:numPr>
        <w:spacing w:after="0" w:line="240" w:lineRule="auto"/>
        <w:contextualSpacing/>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протокол технического осмотра пожарных гидрантов.</w:t>
      </w:r>
    </w:p>
    <w:p w14:paraId="088297BE" w14:textId="77777777" w:rsidR="00F37BFC" w:rsidRPr="00F37BFC" w:rsidRDefault="00F37BFC" w:rsidP="00F37BFC">
      <w:pPr>
        <w:spacing w:after="0" w:line="240" w:lineRule="auto"/>
        <w:ind w:firstLine="360"/>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Для измерения применяются измерительная вставка с манометром. При получении неудовлетворительных результатов по любому из показателей Заказчик должен устранить несоответствия. После устранения в пределах срока действия договора Поставщик проводит повторные испытания до получения положительного заключения.</w:t>
      </w:r>
    </w:p>
    <w:p w14:paraId="15040362" w14:textId="77777777" w:rsidR="00F37BFC" w:rsidRPr="00790A35" w:rsidRDefault="00F37BFC" w:rsidP="00F37BFC">
      <w:pPr>
        <w:spacing w:after="0" w:line="240" w:lineRule="auto"/>
        <w:ind w:firstLine="360"/>
        <w:jc w:val="both"/>
        <w:rPr>
          <w:rFonts w:ascii="Times New Roman" w:hAnsi="Times New Roman" w:cs="Times New Roman"/>
          <w:noProof/>
          <w:sz w:val="24"/>
          <w:szCs w:val="24"/>
          <w:lang w:eastAsia="ru-RU"/>
        </w:rPr>
      </w:pPr>
    </w:p>
    <w:p w14:paraId="5E3825F2" w14:textId="77777777" w:rsidR="00B2038A" w:rsidRDefault="00B2038A" w:rsidP="00B2038A">
      <w:pPr>
        <w:widowControl w:val="0"/>
        <w:shd w:val="clear" w:color="auto" w:fill="FFFFFF"/>
        <w:autoSpaceDE w:val="0"/>
        <w:autoSpaceDN w:val="0"/>
        <w:adjustRightInd w:val="0"/>
        <w:jc w:val="both"/>
        <w:rPr>
          <w:rFonts w:ascii="Times New Roman" w:hAnsi="Times New Roman" w:cs="Times New Roman"/>
          <w:sz w:val="24"/>
          <w:szCs w:val="24"/>
          <w:lang w:val="kk-KZ"/>
        </w:rPr>
      </w:pPr>
    </w:p>
    <w:p w14:paraId="2B14A8E8" w14:textId="77777777" w:rsidR="004372D7" w:rsidRDefault="004372D7" w:rsidP="00B2038A">
      <w:pPr>
        <w:widowControl w:val="0"/>
        <w:shd w:val="clear" w:color="auto" w:fill="FFFFFF"/>
        <w:autoSpaceDE w:val="0"/>
        <w:autoSpaceDN w:val="0"/>
        <w:adjustRightInd w:val="0"/>
        <w:jc w:val="both"/>
        <w:rPr>
          <w:rFonts w:ascii="Times New Roman" w:hAnsi="Times New Roman" w:cs="Times New Roman"/>
          <w:sz w:val="24"/>
          <w:szCs w:val="24"/>
          <w:lang w:val="kk-KZ"/>
        </w:rPr>
      </w:pPr>
    </w:p>
    <w:p w14:paraId="52A086A6" w14:textId="77777777" w:rsidR="00EF07F2" w:rsidRPr="00EF07F2" w:rsidRDefault="00EF07F2" w:rsidP="00EF07F2">
      <w:pPr>
        <w:spacing w:after="0" w:line="240" w:lineRule="auto"/>
        <w:jc w:val="right"/>
        <w:rPr>
          <w:rFonts w:ascii="Times New Roman" w:eastAsia="Times New Roman" w:hAnsi="Times New Roman" w:cs="Times New Roman"/>
          <w:sz w:val="28"/>
          <w:szCs w:val="28"/>
          <w:lang w:val="kk-KZ" w:eastAsia="ru-RU"/>
        </w:rPr>
      </w:pPr>
      <w:r w:rsidRPr="00EF07F2">
        <w:rPr>
          <w:rFonts w:ascii="Times New Roman" w:eastAsia="Times New Roman" w:hAnsi="Times New Roman" w:cs="Times New Roman"/>
          <w:sz w:val="28"/>
          <w:szCs w:val="28"/>
          <w:lang w:val="kk-KZ" w:eastAsia="ru-RU"/>
        </w:rPr>
        <w:lastRenderedPageBreak/>
        <w:t>№2 қосымша</w:t>
      </w:r>
    </w:p>
    <w:p w14:paraId="735A7B3F" w14:textId="77777777" w:rsidR="00EF07F2" w:rsidRPr="00EF07F2" w:rsidRDefault="00EF07F2" w:rsidP="00EF07F2">
      <w:pPr>
        <w:spacing w:after="0" w:line="240" w:lineRule="auto"/>
        <w:jc w:val="right"/>
        <w:rPr>
          <w:rFonts w:ascii="Times New Roman" w:eastAsia="Times New Roman" w:hAnsi="Times New Roman" w:cs="Times New Roman"/>
          <w:sz w:val="28"/>
          <w:szCs w:val="28"/>
          <w:lang w:val="kk-KZ" w:eastAsia="ru-RU"/>
        </w:rPr>
      </w:pPr>
      <w:r w:rsidRPr="00EF07F2">
        <w:rPr>
          <w:rFonts w:ascii="Times New Roman" w:eastAsia="Times New Roman" w:hAnsi="Times New Roman" w:cs="Times New Roman"/>
          <w:sz w:val="28"/>
          <w:szCs w:val="28"/>
          <w:lang w:val="kk-KZ" w:eastAsia="ru-RU"/>
        </w:rPr>
        <w:t>Мемлекеттік сатып алу туралы шартқа №____</w:t>
      </w:r>
    </w:p>
    <w:p w14:paraId="71372422" w14:textId="77777777" w:rsidR="00EF07F2" w:rsidRPr="00C423E2" w:rsidRDefault="00EF07F2" w:rsidP="00EF07F2">
      <w:pPr>
        <w:spacing w:after="0" w:line="240" w:lineRule="auto"/>
        <w:jc w:val="right"/>
        <w:rPr>
          <w:rFonts w:ascii="Times New Roman" w:eastAsia="Times New Roman" w:hAnsi="Times New Roman" w:cs="Times New Roman"/>
          <w:sz w:val="28"/>
          <w:szCs w:val="28"/>
          <w:lang w:val="kk-KZ" w:eastAsia="ru-RU"/>
        </w:rPr>
      </w:pPr>
      <w:r w:rsidRPr="00C423E2">
        <w:rPr>
          <w:rFonts w:ascii="Times New Roman" w:eastAsia="Times New Roman" w:hAnsi="Times New Roman" w:cs="Times New Roman"/>
          <w:sz w:val="28"/>
          <w:szCs w:val="28"/>
          <w:lang w:val="kk-KZ" w:eastAsia="ru-RU"/>
        </w:rPr>
        <w:t>Бастап "___"__________2026 жыл</w:t>
      </w:r>
    </w:p>
    <w:p w14:paraId="6B721D1E" w14:textId="77777777" w:rsidR="004372D7" w:rsidRPr="00F37BFC" w:rsidRDefault="004372D7" w:rsidP="00B2038A">
      <w:pPr>
        <w:widowControl w:val="0"/>
        <w:shd w:val="clear" w:color="auto" w:fill="FFFFFF"/>
        <w:autoSpaceDE w:val="0"/>
        <w:autoSpaceDN w:val="0"/>
        <w:adjustRightInd w:val="0"/>
        <w:jc w:val="both"/>
        <w:rPr>
          <w:rFonts w:ascii="Times New Roman" w:hAnsi="Times New Roman" w:cs="Times New Roman"/>
          <w:sz w:val="24"/>
          <w:szCs w:val="24"/>
          <w:lang w:val="kk-KZ"/>
        </w:rPr>
      </w:pPr>
    </w:p>
    <w:p w14:paraId="13D3EFFA" w14:textId="77777777" w:rsidR="000202B0" w:rsidRPr="00C423E2"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b/>
          <w:sz w:val="28"/>
          <w:szCs w:val="28"/>
          <w:lang w:val="kk-KZ"/>
        </w:rPr>
      </w:pPr>
      <w:r w:rsidRPr="00C423E2">
        <w:rPr>
          <w:rFonts w:ascii="Times New Roman" w:eastAsia="Times New Roman" w:hAnsi="Times New Roman" w:cs="Times New Roman"/>
          <w:b/>
          <w:sz w:val="28"/>
          <w:szCs w:val="28"/>
          <w:lang w:val="kk-KZ"/>
        </w:rPr>
        <w:t xml:space="preserve">                                 Техникалық ерекшелік      </w:t>
      </w:r>
    </w:p>
    <w:p w14:paraId="44AA08D6" w14:textId="77777777" w:rsidR="000202B0" w:rsidRPr="00C423E2"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b/>
          <w:sz w:val="28"/>
          <w:szCs w:val="28"/>
          <w:lang w:val="kk-KZ"/>
        </w:rPr>
      </w:pPr>
      <w:r w:rsidRPr="00C423E2">
        <w:rPr>
          <w:rFonts w:ascii="Times New Roman" w:eastAsia="Times New Roman" w:hAnsi="Times New Roman" w:cs="Times New Roman"/>
          <w:b/>
          <w:sz w:val="28"/>
          <w:szCs w:val="28"/>
          <w:lang w:val="kk-KZ"/>
        </w:rPr>
        <w:t xml:space="preserve">               өрт крандары мен гидранттарын сынау қызметтері</w:t>
      </w:r>
    </w:p>
    <w:p w14:paraId="4A21CA5D" w14:textId="341A3536" w:rsid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b/>
          <w:sz w:val="28"/>
          <w:szCs w:val="28"/>
          <w:lang w:val="kk-KZ"/>
        </w:rPr>
      </w:pPr>
      <w:r w:rsidRPr="00C423E2">
        <w:rPr>
          <w:rFonts w:ascii="Times New Roman" w:eastAsia="Times New Roman" w:hAnsi="Times New Roman" w:cs="Times New Roman"/>
          <w:b/>
          <w:sz w:val="28"/>
          <w:szCs w:val="28"/>
          <w:lang w:val="kk-KZ"/>
        </w:rPr>
        <w:t>Тапсырыс беруші:</w:t>
      </w:r>
      <w:r w:rsidR="00820E32" w:rsidRPr="00C423E2">
        <w:rPr>
          <w:rFonts w:ascii="Times New Roman" w:eastAsia="Times New Roman" w:hAnsi="Times New Roman" w:cs="Times New Roman"/>
          <w:b/>
          <w:sz w:val="28"/>
          <w:szCs w:val="28"/>
          <w:lang w:val="kk-KZ"/>
        </w:rPr>
        <w:t xml:space="preserve"> </w:t>
      </w:r>
      <w:r w:rsidR="004372D7" w:rsidRPr="00C423E2">
        <w:rPr>
          <w:rFonts w:ascii="Times New Roman" w:eastAsia="Times New Roman" w:hAnsi="Times New Roman" w:cs="Times New Roman"/>
          <w:b/>
          <w:sz w:val="28"/>
          <w:szCs w:val="28"/>
          <w:lang w:val="kk-KZ"/>
        </w:rPr>
        <w:t>Қазақстан Республикасы Iшкi iстер министрлiгi Қылмыстық-атқару жүйесі комитетінің "№ 16 мекеме" республикалық мемлекеттік мекемесі</w:t>
      </w:r>
      <w:r w:rsidRPr="00C423E2">
        <w:rPr>
          <w:rFonts w:ascii="Times New Roman" w:eastAsia="Times New Roman" w:hAnsi="Times New Roman" w:cs="Times New Roman"/>
          <w:b/>
          <w:sz w:val="28"/>
          <w:szCs w:val="28"/>
          <w:lang w:val="kk-KZ"/>
        </w:rPr>
        <w:t xml:space="preserve">. </w:t>
      </w:r>
    </w:p>
    <w:p w14:paraId="6C7815E8" w14:textId="55ED5573" w:rsidR="00C423E2" w:rsidRDefault="00C423E2"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b/>
          <w:sz w:val="28"/>
          <w:szCs w:val="28"/>
          <w:lang w:val="kk-KZ"/>
        </w:rPr>
      </w:pPr>
    </w:p>
    <w:p w14:paraId="64D534B9" w14:textId="77777777" w:rsidR="00C423E2" w:rsidRPr="00C423E2" w:rsidRDefault="00C423E2" w:rsidP="00C423E2">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lang w:val="kk-KZ"/>
        </w:rPr>
      </w:pPr>
      <w:r w:rsidRPr="00C423E2">
        <w:rPr>
          <w:rFonts w:ascii="Times New Roman" w:eastAsia="Times New Roman" w:hAnsi="Times New Roman" w:cs="Times New Roman"/>
          <w:sz w:val="28"/>
          <w:szCs w:val="28"/>
          <w:lang w:val="kk-KZ"/>
        </w:rPr>
        <w:t xml:space="preserve">Қызмет көрсету орны: </w:t>
      </w:r>
      <w:r w:rsidRPr="00C423E2">
        <w:rPr>
          <w:rFonts w:ascii="Times New Roman" w:hAnsi="Times New Roman"/>
          <w:b/>
          <w:sz w:val="24"/>
          <w:szCs w:val="24"/>
          <w:lang w:val="kk-KZ"/>
        </w:rPr>
        <w:t>(РК, ВКО, г.Усть-Каменогорск, ул.Ж.Малдыбаева, 170).</w:t>
      </w:r>
    </w:p>
    <w:p w14:paraId="0CF3F379" w14:textId="5FD06D40" w:rsidR="00C423E2" w:rsidRPr="00C423E2" w:rsidRDefault="00C423E2" w:rsidP="00C423E2">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proofErr w:type="spellStart"/>
      <w:r w:rsidRPr="004372D7">
        <w:rPr>
          <w:rFonts w:ascii="Times New Roman" w:eastAsia="Times New Roman" w:hAnsi="Times New Roman" w:cs="Times New Roman"/>
          <w:sz w:val="28"/>
          <w:szCs w:val="28"/>
        </w:rPr>
        <w:t>Қызмет</w:t>
      </w:r>
      <w:proofErr w:type="spellEnd"/>
      <w:r w:rsidRPr="004372D7">
        <w:rPr>
          <w:rFonts w:ascii="Times New Roman" w:eastAsia="Times New Roman" w:hAnsi="Times New Roman" w:cs="Times New Roman"/>
          <w:sz w:val="28"/>
          <w:szCs w:val="28"/>
        </w:rPr>
        <w:t xml:space="preserve"> </w:t>
      </w:r>
      <w:proofErr w:type="spellStart"/>
      <w:r w:rsidRPr="004372D7">
        <w:rPr>
          <w:rFonts w:ascii="Times New Roman" w:eastAsia="Times New Roman" w:hAnsi="Times New Roman" w:cs="Times New Roman"/>
          <w:sz w:val="28"/>
          <w:szCs w:val="28"/>
        </w:rPr>
        <w:t>көрсету</w:t>
      </w:r>
      <w:proofErr w:type="spellEnd"/>
      <w:r w:rsidRPr="004372D7">
        <w:rPr>
          <w:rFonts w:ascii="Times New Roman" w:eastAsia="Times New Roman" w:hAnsi="Times New Roman" w:cs="Times New Roman"/>
          <w:sz w:val="28"/>
          <w:szCs w:val="28"/>
        </w:rPr>
        <w:t xml:space="preserve"> </w:t>
      </w:r>
      <w:proofErr w:type="spellStart"/>
      <w:r w:rsidRPr="004372D7">
        <w:rPr>
          <w:rFonts w:ascii="Times New Roman" w:eastAsia="Times New Roman" w:hAnsi="Times New Roman" w:cs="Times New Roman"/>
          <w:sz w:val="28"/>
          <w:szCs w:val="28"/>
        </w:rPr>
        <w:t>мерзімі</w:t>
      </w:r>
      <w:proofErr w:type="spellEnd"/>
      <w:r w:rsidRPr="004372D7">
        <w:rPr>
          <w:rFonts w:ascii="Times New Roman" w:eastAsia="Times New Roman" w:hAnsi="Times New Roman" w:cs="Times New Roman"/>
          <w:sz w:val="28"/>
          <w:szCs w:val="28"/>
        </w:rPr>
        <w:t xml:space="preserve">: </w:t>
      </w:r>
      <w:proofErr w:type="spellStart"/>
      <w:r w:rsidRPr="00EF07F2">
        <w:rPr>
          <w:rFonts w:ascii="Times New Roman" w:eastAsia="Times New Roman" w:hAnsi="Times New Roman" w:cs="Times New Roman"/>
          <w:sz w:val="28"/>
          <w:szCs w:val="28"/>
        </w:rPr>
        <w:t>Тапсырыс</w:t>
      </w:r>
      <w:proofErr w:type="spellEnd"/>
      <w:r w:rsidRPr="00EF07F2">
        <w:rPr>
          <w:rFonts w:ascii="Times New Roman" w:eastAsia="Times New Roman" w:hAnsi="Times New Roman" w:cs="Times New Roman"/>
          <w:sz w:val="28"/>
          <w:szCs w:val="28"/>
        </w:rPr>
        <w:t xml:space="preserve"> </w:t>
      </w:r>
      <w:proofErr w:type="spellStart"/>
      <w:r w:rsidRPr="00EF07F2">
        <w:rPr>
          <w:rFonts w:ascii="Times New Roman" w:eastAsia="Times New Roman" w:hAnsi="Times New Roman" w:cs="Times New Roman"/>
          <w:sz w:val="28"/>
          <w:szCs w:val="28"/>
        </w:rPr>
        <w:t>берушінің</w:t>
      </w:r>
      <w:proofErr w:type="spellEnd"/>
      <w:r w:rsidRPr="00EF07F2">
        <w:rPr>
          <w:rFonts w:ascii="Times New Roman" w:eastAsia="Times New Roman" w:hAnsi="Times New Roman" w:cs="Times New Roman"/>
          <w:sz w:val="28"/>
          <w:szCs w:val="28"/>
        </w:rPr>
        <w:t xml:space="preserve"> </w:t>
      </w:r>
      <w:proofErr w:type="spellStart"/>
      <w:r w:rsidRPr="00EF07F2">
        <w:rPr>
          <w:rFonts w:ascii="Times New Roman" w:eastAsia="Times New Roman" w:hAnsi="Times New Roman" w:cs="Times New Roman"/>
          <w:sz w:val="28"/>
          <w:szCs w:val="28"/>
        </w:rPr>
        <w:t>өтініші</w:t>
      </w:r>
      <w:proofErr w:type="spellEnd"/>
      <w:r w:rsidRPr="00EF07F2">
        <w:rPr>
          <w:rFonts w:ascii="Times New Roman" w:eastAsia="Times New Roman" w:hAnsi="Times New Roman" w:cs="Times New Roman"/>
          <w:sz w:val="28"/>
          <w:szCs w:val="28"/>
        </w:rPr>
        <w:t xml:space="preserve"> </w:t>
      </w:r>
      <w:proofErr w:type="spellStart"/>
      <w:r w:rsidRPr="00EF07F2">
        <w:rPr>
          <w:rFonts w:ascii="Times New Roman" w:eastAsia="Times New Roman" w:hAnsi="Times New Roman" w:cs="Times New Roman"/>
          <w:sz w:val="28"/>
          <w:szCs w:val="28"/>
        </w:rPr>
        <w:t>бойынша</w:t>
      </w:r>
      <w:proofErr w:type="spellEnd"/>
    </w:p>
    <w:p w14:paraId="1CC87586" w14:textId="77777777" w:rsidR="00C423E2" w:rsidRPr="00C423E2" w:rsidRDefault="00C423E2"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b/>
          <w:sz w:val="28"/>
          <w:szCs w:val="28"/>
          <w:lang w:val="kk-KZ"/>
        </w:rPr>
      </w:pPr>
    </w:p>
    <w:p w14:paraId="0D5D3CB6"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proofErr w:type="spellStart"/>
      <w:r w:rsidRPr="004372D7">
        <w:rPr>
          <w:rFonts w:ascii="Times New Roman" w:eastAsia="Times New Roman" w:hAnsi="Times New Roman" w:cs="Times New Roman"/>
          <w:sz w:val="28"/>
          <w:szCs w:val="28"/>
        </w:rPr>
        <w:t>Өрт</w:t>
      </w:r>
      <w:proofErr w:type="spellEnd"/>
      <w:r w:rsidRPr="004372D7">
        <w:rPr>
          <w:rFonts w:ascii="Times New Roman" w:eastAsia="Times New Roman" w:hAnsi="Times New Roman" w:cs="Times New Roman"/>
          <w:sz w:val="28"/>
          <w:szCs w:val="28"/>
        </w:rPr>
        <w:t xml:space="preserve"> </w:t>
      </w:r>
      <w:proofErr w:type="spellStart"/>
      <w:r w:rsidRPr="004372D7">
        <w:rPr>
          <w:rFonts w:ascii="Times New Roman" w:eastAsia="Times New Roman" w:hAnsi="Times New Roman" w:cs="Times New Roman"/>
          <w:sz w:val="28"/>
          <w:szCs w:val="28"/>
        </w:rPr>
        <w:t>гидранттарының</w:t>
      </w:r>
      <w:proofErr w:type="spellEnd"/>
      <w:r w:rsidRPr="004372D7">
        <w:rPr>
          <w:rFonts w:ascii="Times New Roman" w:eastAsia="Times New Roman" w:hAnsi="Times New Roman" w:cs="Times New Roman"/>
          <w:sz w:val="28"/>
          <w:szCs w:val="28"/>
        </w:rPr>
        <w:t xml:space="preserve"> су </w:t>
      </w:r>
      <w:proofErr w:type="spellStart"/>
      <w:r w:rsidRPr="004372D7">
        <w:rPr>
          <w:rFonts w:ascii="Times New Roman" w:eastAsia="Times New Roman" w:hAnsi="Times New Roman" w:cs="Times New Roman"/>
          <w:sz w:val="28"/>
          <w:szCs w:val="28"/>
        </w:rPr>
        <w:t>шығынын</w:t>
      </w:r>
      <w:proofErr w:type="spellEnd"/>
      <w:r w:rsidRPr="004372D7">
        <w:rPr>
          <w:rFonts w:ascii="Times New Roman" w:eastAsia="Times New Roman" w:hAnsi="Times New Roman" w:cs="Times New Roman"/>
          <w:sz w:val="28"/>
          <w:szCs w:val="28"/>
        </w:rPr>
        <w:t xml:space="preserve"> өлшеу қызметтері</w:t>
      </w:r>
    </w:p>
    <w:p w14:paraId="4CEECD4F"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2. Суды жоғалтуға ішкі және сыртқы өртке қарсы сумен жабдықтауды сынау; </w:t>
      </w:r>
    </w:p>
    <w:p w14:paraId="00473C93"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3. Барлық өрт сөндіру гидранттарын тексеру; </w:t>
      </w:r>
    </w:p>
    <w:p w14:paraId="47EB83F5"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4. Өрт гидранттары мен гидранттарын сыртқы тексеру; </w:t>
      </w:r>
    </w:p>
    <w:p w14:paraId="31321C75"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5. Өрт сөндіру гидранттарының сертификатталған сынаушысын пайдалана отырып, өшіру клапандарының өнімділігін тексеру (сынаушының куәлігінің көшірмесін ұсыну);</w:t>
      </w:r>
    </w:p>
    <w:p w14:paraId="6A7A7D2F"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6. Жүйедегі су шығынын, қысымды және қысымды өлшеу; </w:t>
      </w:r>
    </w:p>
    <w:p w14:paraId="78215541"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7. Мердігер шарт бойынша міндеттемелерді тиімді орындау үшін материалдық-техникалық базаға және білікті кадрларға ие болуға міндетті;</w:t>
      </w:r>
    </w:p>
    <w:p w14:paraId="31D08F02"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8. Мердiгер шарттың қолданылу мерзiмiнде туындауы мүмкiн барлық шығыстарды қамтамасыз етуге және жұмыстың құнына енгiзуге мiндеттi.</w:t>
      </w:r>
    </w:p>
    <w:p w14:paraId="290B04E3"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Жұмысты аяқтағаннан кейін Жеткізуші өкілден тұратын комиссия құрады </w:t>
      </w:r>
    </w:p>
    <w:p w14:paraId="26C7450B"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Тұтынушы және жеткізуші және мәселе: </w:t>
      </w:r>
    </w:p>
    <w:p w14:paraId="45B082E6"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Ішкі өрт крандары үшін: </w:t>
      </w:r>
    </w:p>
    <w:p w14:paraId="1F9A8B79"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1. ішкі өртке қарсы сумен жабдықтау жүйелерін өнімділікке сынау актісі; </w:t>
      </w:r>
    </w:p>
    <w:p w14:paraId="06E5533D"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2. суды жоғалтуға ішкі өртке қарсы сумен жабдықтау жүйелерін сынау актісі. </w:t>
      </w:r>
    </w:p>
    <w:p w14:paraId="26B6FA11"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Өрт гидранттары үшін:</w:t>
      </w:r>
    </w:p>
    <w:p w14:paraId="54A42CC6"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1. өрт гидранттарын техникалық байқаудан өткені туралы акт;</w:t>
      </w:r>
    </w:p>
    <w:p w14:paraId="39569686"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2. өрт гидранттарын техникалық байқаудан өткізу хаттамасы.</w:t>
      </w:r>
    </w:p>
    <w:p w14:paraId="49D9706A"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Өлшеу үшін манометрі бар өлшеуіш қосымша қолданылады. Көрсеткіштердің кез келгені бойынша қанағаттанарлықсыз нәтижелерді алған кезде Тапсырыс беруші сәйкессіздіктерді жоюға міндетті. Шарттың қолданылу мерзімі ішінде жойылғаннан кейін Жеткізуші оң қорытынды алынғанға дейін қайталама сынақтар жүргізеді. </w:t>
      </w:r>
    </w:p>
    <w:p w14:paraId="7D538CBD" w14:textId="77777777" w:rsidR="007868AC" w:rsidRPr="004372D7" w:rsidRDefault="007868AC"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p>
    <w:p w14:paraId="094B2979" w14:textId="77777777" w:rsidR="007868AC" w:rsidRPr="004372D7" w:rsidRDefault="007868AC"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p>
    <w:p w14:paraId="2382AF58" w14:textId="77777777" w:rsidR="007868AC" w:rsidRPr="004372D7" w:rsidRDefault="007868AC"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p>
    <w:sectPr w:rsidR="007868AC" w:rsidRPr="004372D7" w:rsidSect="00EB11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298031"/>
    <w:multiLevelType w:val="singleLevel"/>
    <w:tmpl w:val="E3298031"/>
    <w:lvl w:ilvl="0">
      <w:start w:val="1"/>
      <w:numFmt w:val="decimal"/>
      <w:lvlText w:val="%1)"/>
      <w:lvlJc w:val="left"/>
      <w:pPr>
        <w:tabs>
          <w:tab w:val="left" w:pos="312"/>
        </w:tabs>
        <w:ind w:left="0" w:firstLine="0"/>
      </w:pPr>
    </w:lvl>
  </w:abstractNum>
  <w:abstractNum w:abstractNumId="1" w15:restartNumberingAfterBreak="0">
    <w:nsid w:val="11E82C08"/>
    <w:multiLevelType w:val="hybridMultilevel"/>
    <w:tmpl w:val="422059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EF93D42"/>
    <w:multiLevelType w:val="hybridMultilevel"/>
    <w:tmpl w:val="8ADC93DA"/>
    <w:lvl w:ilvl="0" w:tplc="7F740A50">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50215335"/>
    <w:multiLevelType w:val="hybridMultilevel"/>
    <w:tmpl w:val="BB2408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177013D"/>
    <w:multiLevelType w:val="hybridMultilevel"/>
    <w:tmpl w:val="3AF67D36"/>
    <w:lvl w:ilvl="0" w:tplc="120EDEEA">
      <w:start w:val="8"/>
      <w:numFmt w:val="decimal"/>
      <w:lvlText w:val="%1."/>
      <w:lvlJc w:val="left"/>
      <w:pPr>
        <w:ind w:left="111" w:hanging="276"/>
      </w:pPr>
      <w:rPr>
        <w:rFonts w:ascii="Times New Roman" w:eastAsia="Times New Roman" w:hAnsi="Times New Roman" w:cs="Times New Roman" w:hint="default"/>
        <w:w w:val="100"/>
        <w:sz w:val="24"/>
        <w:szCs w:val="24"/>
        <w:lang w:val="ru-RU" w:eastAsia="en-US" w:bidi="ar-SA"/>
      </w:rPr>
    </w:lvl>
    <w:lvl w:ilvl="1" w:tplc="5B38117E">
      <w:numFmt w:val="bullet"/>
      <w:lvlText w:val="•"/>
      <w:lvlJc w:val="left"/>
      <w:pPr>
        <w:ind w:left="1340" w:hanging="276"/>
      </w:pPr>
      <w:rPr>
        <w:lang w:val="ru-RU" w:eastAsia="en-US" w:bidi="ar-SA"/>
      </w:rPr>
    </w:lvl>
    <w:lvl w:ilvl="2" w:tplc="727C7114">
      <w:numFmt w:val="bullet"/>
      <w:lvlText w:val="•"/>
      <w:lvlJc w:val="left"/>
      <w:pPr>
        <w:ind w:left="2560" w:hanging="276"/>
      </w:pPr>
      <w:rPr>
        <w:lang w:val="ru-RU" w:eastAsia="en-US" w:bidi="ar-SA"/>
      </w:rPr>
    </w:lvl>
    <w:lvl w:ilvl="3" w:tplc="6AF262CE">
      <w:numFmt w:val="bullet"/>
      <w:lvlText w:val="•"/>
      <w:lvlJc w:val="left"/>
      <w:pPr>
        <w:ind w:left="3780" w:hanging="276"/>
      </w:pPr>
      <w:rPr>
        <w:lang w:val="ru-RU" w:eastAsia="en-US" w:bidi="ar-SA"/>
      </w:rPr>
    </w:lvl>
    <w:lvl w:ilvl="4" w:tplc="F0966434">
      <w:numFmt w:val="bullet"/>
      <w:lvlText w:val="•"/>
      <w:lvlJc w:val="left"/>
      <w:pPr>
        <w:ind w:left="5000" w:hanging="276"/>
      </w:pPr>
      <w:rPr>
        <w:lang w:val="ru-RU" w:eastAsia="en-US" w:bidi="ar-SA"/>
      </w:rPr>
    </w:lvl>
    <w:lvl w:ilvl="5" w:tplc="B4001584">
      <w:numFmt w:val="bullet"/>
      <w:lvlText w:val="•"/>
      <w:lvlJc w:val="left"/>
      <w:pPr>
        <w:ind w:left="6221" w:hanging="276"/>
      </w:pPr>
      <w:rPr>
        <w:lang w:val="ru-RU" w:eastAsia="en-US" w:bidi="ar-SA"/>
      </w:rPr>
    </w:lvl>
    <w:lvl w:ilvl="6" w:tplc="D92AAD3E">
      <w:numFmt w:val="bullet"/>
      <w:lvlText w:val="•"/>
      <w:lvlJc w:val="left"/>
      <w:pPr>
        <w:ind w:left="7441" w:hanging="276"/>
      </w:pPr>
      <w:rPr>
        <w:lang w:val="ru-RU" w:eastAsia="en-US" w:bidi="ar-SA"/>
      </w:rPr>
    </w:lvl>
    <w:lvl w:ilvl="7" w:tplc="B61495B4">
      <w:numFmt w:val="bullet"/>
      <w:lvlText w:val="•"/>
      <w:lvlJc w:val="left"/>
      <w:pPr>
        <w:ind w:left="8661" w:hanging="276"/>
      </w:pPr>
      <w:rPr>
        <w:lang w:val="ru-RU" w:eastAsia="en-US" w:bidi="ar-SA"/>
      </w:rPr>
    </w:lvl>
    <w:lvl w:ilvl="8" w:tplc="8594E43A">
      <w:numFmt w:val="bullet"/>
      <w:lvlText w:val="•"/>
      <w:lvlJc w:val="left"/>
      <w:pPr>
        <w:ind w:left="9881" w:hanging="276"/>
      </w:pPr>
      <w:rPr>
        <w:lang w:val="ru-RU" w:eastAsia="en-US" w:bidi="ar-SA"/>
      </w:rPr>
    </w:lvl>
  </w:abstractNum>
  <w:abstractNum w:abstractNumId="5" w15:restartNumberingAfterBreak="0">
    <w:nsid w:val="64E9154B"/>
    <w:multiLevelType w:val="hybridMultilevel"/>
    <w:tmpl w:val="2A94D358"/>
    <w:lvl w:ilvl="0" w:tplc="7ECA6A98">
      <w:start w:val="1"/>
      <w:numFmt w:val="decimal"/>
      <w:lvlText w:val="%1."/>
      <w:lvlJc w:val="left"/>
      <w:pPr>
        <w:ind w:left="240" w:hanging="240"/>
      </w:pPr>
      <w:rPr>
        <w:rFonts w:ascii="Times New Roman" w:eastAsia="Times New Roman" w:hAnsi="Times New Roman" w:cs="Times New Roman" w:hint="default"/>
        <w:w w:val="100"/>
        <w:sz w:val="24"/>
        <w:szCs w:val="24"/>
        <w:lang w:val="ru-RU" w:eastAsia="en-US" w:bidi="ar-SA"/>
      </w:rPr>
    </w:lvl>
    <w:lvl w:ilvl="1" w:tplc="DD4EA734">
      <w:numFmt w:val="bullet"/>
      <w:lvlText w:val="•"/>
      <w:lvlJc w:val="left"/>
      <w:pPr>
        <w:ind w:left="1445" w:hanging="240"/>
      </w:pPr>
      <w:rPr>
        <w:lang w:val="ru-RU" w:eastAsia="en-US" w:bidi="ar-SA"/>
      </w:rPr>
    </w:lvl>
    <w:lvl w:ilvl="2" w:tplc="FE128F30">
      <w:numFmt w:val="bullet"/>
      <w:lvlText w:val="•"/>
      <w:lvlJc w:val="left"/>
      <w:pPr>
        <w:ind w:left="2641" w:hanging="240"/>
      </w:pPr>
      <w:rPr>
        <w:lang w:val="ru-RU" w:eastAsia="en-US" w:bidi="ar-SA"/>
      </w:rPr>
    </w:lvl>
    <w:lvl w:ilvl="3" w:tplc="8B302372">
      <w:numFmt w:val="bullet"/>
      <w:lvlText w:val="•"/>
      <w:lvlJc w:val="left"/>
      <w:pPr>
        <w:ind w:left="3837" w:hanging="240"/>
      </w:pPr>
      <w:rPr>
        <w:lang w:val="ru-RU" w:eastAsia="en-US" w:bidi="ar-SA"/>
      </w:rPr>
    </w:lvl>
    <w:lvl w:ilvl="4" w:tplc="2690C3F0">
      <w:numFmt w:val="bullet"/>
      <w:lvlText w:val="•"/>
      <w:lvlJc w:val="left"/>
      <w:pPr>
        <w:ind w:left="5033" w:hanging="240"/>
      </w:pPr>
      <w:rPr>
        <w:lang w:val="ru-RU" w:eastAsia="en-US" w:bidi="ar-SA"/>
      </w:rPr>
    </w:lvl>
    <w:lvl w:ilvl="5" w:tplc="82346BBC">
      <w:numFmt w:val="bullet"/>
      <w:lvlText w:val="•"/>
      <w:lvlJc w:val="left"/>
      <w:pPr>
        <w:ind w:left="6230" w:hanging="240"/>
      </w:pPr>
      <w:rPr>
        <w:lang w:val="ru-RU" w:eastAsia="en-US" w:bidi="ar-SA"/>
      </w:rPr>
    </w:lvl>
    <w:lvl w:ilvl="6" w:tplc="999A4062">
      <w:numFmt w:val="bullet"/>
      <w:lvlText w:val="•"/>
      <w:lvlJc w:val="left"/>
      <w:pPr>
        <w:ind w:left="7426" w:hanging="240"/>
      </w:pPr>
      <w:rPr>
        <w:lang w:val="ru-RU" w:eastAsia="en-US" w:bidi="ar-SA"/>
      </w:rPr>
    </w:lvl>
    <w:lvl w:ilvl="7" w:tplc="80B0771E">
      <w:numFmt w:val="bullet"/>
      <w:lvlText w:val="•"/>
      <w:lvlJc w:val="left"/>
      <w:pPr>
        <w:ind w:left="8622" w:hanging="240"/>
      </w:pPr>
      <w:rPr>
        <w:lang w:val="ru-RU" w:eastAsia="en-US" w:bidi="ar-SA"/>
      </w:rPr>
    </w:lvl>
    <w:lvl w:ilvl="8" w:tplc="15687A94">
      <w:numFmt w:val="bullet"/>
      <w:lvlText w:val="•"/>
      <w:lvlJc w:val="left"/>
      <w:pPr>
        <w:ind w:left="9818" w:hanging="240"/>
      </w:pPr>
      <w:rPr>
        <w:lang w:val="ru-RU" w:eastAsia="en-US" w:bidi="ar-SA"/>
      </w:rPr>
    </w:lvl>
  </w:abstractNum>
  <w:abstractNum w:abstractNumId="6" w15:restartNumberingAfterBreak="0">
    <w:nsid w:val="67ED3EC4"/>
    <w:multiLevelType w:val="hybridMultilevel"/>
    <w:tmpl w:val="2BB063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8"/>
    </w:lvlOverride>
    <w:lvlOverride w:ilvl="1"/>
    <w:lvlOverride w:ilvl="2"/>
    <w:lvlOverride w:ilvl="3"/>
    <w:lvlOverride w:ilvl="4"/>
    <w:lvlOverride w:ilvl="5"/>
    <w:lvlOverride w:ilvl="6"/>
    <w:lvlOverride w:ilvl="7"/>
    <w:lvlOverride w:ilv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E6A56"/>
    <w:rsid w:val="000202B0"/>
    <w:rsid w:val="00035071"/>
    <w:rsid w:val="000650ED"/>
    <w:rsid w:val="001A1094"/>
    <w:rsid w:val="001A1DF9"/>
    <w:rsid w:val="003555DA"/>
    <w:rsid w:val="003B1444"/>
    <w:rsid w:val="00402C83"/>
    <w:rsid w:val="00412879"/>
    <w:rsid w:val="004372D7"/>
    <w:rsid w:val="00547AFF"/>
    <w:rsid w:val="005A119E"/>
    <w:rsid w:val="005D489F"/>
    <w:rsid w:val="00606EFD"/>
    <w:rsid w:val="007868AC"/>
    <w:rsid w:val="00790A35"/>
    <w:rsid w:val="00820E32"/>
    <w:rsid w:val="00871217"/>
    <w:rsid w:val="00A973F4"/>
    <w:rsid w:val="00B2038A"/>
    <w:rsid w:val="00B823D3"/>
    <w:rsid w:val="00C423E2"/>
    <w:rsid w:val="00C67645"/>
    <w:rsid w:val="00CE6A56"/>
    <w:rsid w:val="00EB112C"/>
    <w:rsid w:val="00EF07F2"/>
    <w:rsid w:val="00F37BFC"/>
    <w:rsid w:val="00FD5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8A935"/>
  <w15:docId w15:val="{58C99255-1533-466C-9AC3-1C5267CD9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11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ynqvb">
    <w:name w:val="rynqvb"/>
    <w:basedOn w:val="a0"/>
    <w:rsid w:val="007868AC"/>
  </w:style>
  <w:style w:type="paragraph" w:styleId="a3">
    <w:name w:val="List Paragraph"/>
    <w:basedOn w:val="a"/>
    <w:uiPriority w:val="34"/>
    <w:qFormat/>
    <w:rsid w:val="00035071"/>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402934">
      <w:bodyDiv w:val="1"/>
      <w:marLeft w:val="0"/>
      <w:marRight w:val="0"/>
      <w:marTop w:val="0"/>
      <w:marBottom w:val="0"/>
      <w:divBdr>
        <w:top w:val="none" w:sz="0" w:space="0" w:color="auto"/>
        <w:left w:val="none" w:sz="0" w:space="0" w:color="auto"/>
        <w:bottom w:val="none" w:sz="0" w:space="0" w:color="auto"/>
        <w:right w:val="none" w:sz="0" w:space="0" w:color="auto"/>
      </w:divBdr>
    </w:div>
    <w:div w:id="188706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588</Words>
  <Characters>3353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BENQ OTO</cp:lastModifiedBy>
  <cp:revision>5</cp:revision>
  <dcterms:created xsi:type="dcterms:W3CDTF">2025-02-28T05:43:00Z</dcterms:created>
  <dcterms:modified xsi:type="dcterms:W3CDTF">2026-05-25T11:52:00Z</dcterms:modified>
</cp:coreProperties>
</file>