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4A5A2" w14:textId="77777777" w:rsidR="008A1D2E" w:rsidRDefault="008A1D2E" w:rsidP="008A1D2E">
      <w:pPr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sz w:val="28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4"/>
          <w:lang w:val="kk-KZ"/>
        </w:rPr>
        <w:t>Техническая техспецификация</w:t>
      </w:r>
    </w:p>
    <w:p w14:paraId="62530075" w14:textId="77777777" w:rsidR="008A1D2E" w:rsidRDefault="008A1D2E" w:rsidP="008A1D2E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Семинар на темы для сотрудников по повышению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квалификации :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54562B8" w14:textId="77777777" w:rsidR="008A1D2E" w:rsidRDefault="008A1D2E" w:rsidP="008A1D2E">
      <w:pPr>
        <w:shd w:val="clear" w:color="auto" w:fill="FFFFFF"/>
        <w:spacing w:after="0" w:line="240" w:lineRule="auto"/>
        <w:ind w:right="14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«Государственные закупки с учетом новых изменений на 2026 год. Новые правила и процедуры осуществления государственных закупок» (1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чел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71E8FAFE" w14:textId="77777777" w:rsidR="008A1D2E" w:rsidRDefault="008A1D2E" w:rsidP="008A1D2E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2.Семинар проводится только в офлайн формате на русском и на казахском  языке по адресу</w:t>
      </w:r>
    </w:p>
    <w:p w14:paraId="11F1CD6D" w14:textId="77777777" w:rsidR="008A1D2E" w:rsidRDefault="008A1D2E" w:rsidP="008A1D2E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3.</w:t>
      </w:r>
      <w:r>
        <w:rPr>
          <w:rFonts w:ascii="Times New Roman" w:hAnsi="Times New Roman" w:cs="Times New Roman"/>
          <w:sz w:val="24"/>
          <w:szCs w:val="24"/>
        </w:rPr>
        <w:t>Дата и длительность семинара: исключительно в режиме офлайн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2026г</w:t>
      </w:r>
    </w:p>
    <w:p w14:paraId="0462787D" w14:textId="77777777" w:rsidR="008A1D2E" w:rsidRDefault="008A1D2E" w:rsidP="008A1D2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4. Общее количество часов – не менее </w:t>
      </w:r>
      <w:r>
        <w:rPr>
          <w:rFonts w:ascii="Times New Roman" w:hAnsi="Times New Roman" w:cs="Times New Roman"/>
          <w:sz w:val="24"/>
          <w:szCs w:val="24"/>
          <w:lang w:val="kk-KZ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(двадцати) академических часов теоретических и практических знаний, дополнительно не менее 2 (двух) часов в формате вопрос - ответ.  </w:t>
      </w:r>
    </w:p>
    <w:p w14:paraId="50B4F521" w14:textId="77777777" w:rsidR="008A1D2E" w:rsidRDefault="008A1D2E" w:rsidP="008A1D2E">
      <w:pPr>
        <w:spacing w:after="0" w:line="240" w:lineRule="auto"/>
        <w:ind w:left="142" w:firstLine="566"/>
        <w:contextualSpacing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Участник семинара обеспечивается Поставщиком раздаточным материалом (бумажный и электронный вариант),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ручкой,  блокнотом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,  водой бутилированной, </w:t>
      </w:r>
    </w:p>
    <w:p w14:paraId="492CC2C9" w14:textId="77777777" w:rsidR="008A1D2E" w:rsidRDefault="008A1D2E" w:rsidP="008A1D2E">
      <w:pPr>
        <w:spacing w:after="0" w:line="240" w:lineRule="auto"/>
        <w:ind w:left="142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Документы, подтверждающие прохождение семинара: сертификаты, которые должны быть выданы работникам Заказчика, прошедшим семинар по его окончании.</w:t>
      </w:r>
    </w:p>
    <w:p w14:paraId="55398404" w14:textId="77777777" w:rsidR="008A1D2E" w:rsidRDefault="008A1D2E" w:rsidP="008A1D2E">
      <w:pPr>
        <w:spacing w:after="0" w:line="240" w:lineRule="auto"/>
        <w:ind w:left="348"/>
        <w:rPr>
          <w:rFonts w:ascii="Times New Roman" w:hAnsi="Times New Roman" w:cs="Times New Roman"/>
          <w:sz w:val="24"/>
          <w:szCs w:val="24"/>
          <w:lang w:val="kk-KZ"/>
        </w:rPr>
      </w:pPr>
    </w:p>
    <w:p w14:paraId="1A8A75FB" w14:textId="77777777" w:rsidR="008A1D2E" w:rsidRDefault="008A1D2E" w:rsidP="008A1D2E">
      <w:pPr>
        <w:spacing w:after="0" w:line="240" w:lineRule="auto"/>
        <w:ind w:left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окончании семинара в течение 6-ти месяцев обеспечить участников семинара обратной связью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и консультацией</w:t>
      </w:r>
      <w:r>
        <w:rPr>
          <w:rFonts w:ascii="Times New Roman" w:hAnsi="Times New Roman" w:cs="Times New Roman"/>
          <w:sz w:val="24"/>
          <w:szCs w:val="24"/>
        </w:rPr>
        <w:t xml:space="preserve"> (предоставлять ответы на вопросы) по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Whats</w:t>
      </w:r>
      <w:proofErr w:type="spellEnd"/>
      <w:r w:rsidRPr="008A1D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App</w:t>
      </w:r>
      <w:r>
        <w:rPr>
          <w:rFonts w:ascii="Times New Roman" w:hAnsi="Times New Roman" w:cs="Times New Roman"/>
          <w:sz w:val="24"/>
          <w:szCs w:val="24"/>
        </w:rPr>
        <w:t xml:space="preserve">, также при необходимости удаленно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подключиться  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Заказчику для помощи </w:t>
      </w:r>
    </w:p>
    <w:p w14:paraId="4CDCE092" w14:textId="77777777" w:rsidR="008A1D2E" w:rsidRDefault="008A1D2E" w:rsidP="008A1D2E">
      <w:pPr>
        <w:spacing w:after="0" w:line="240" w:lineRule="auto"/>
        <w:contextualSpacing/>
        <w:rPr>
          <w:rFonts w:ascii="Times New Roman" w:hAnsi="Times New Roman" w:cs="Times New Roman"/>
          <w:b/>
          <w:color w:val="4F81BD"/>
          <w:sz w:val="24"/>
          <w:szCs w:val="24"/>
        </w:rPr>
      </w:pPr>
      <w:r>
        <w:rPr>
          <w:rFonts w:ascii="Times New Roman" w:hAnsi="Times New Roman" w:cs="Times New Roman"/>
          <w:b/>
          <w:color w:val="4F81BD"/>
          <w:sz w:val="24"/>
          <w:szCs w:val="24"/>
        </w:rPr>
        <w:t xml:space="preserve">Условия оплаты: оплата будет проведена Поставщику </w:t>
      </w:r>
      <w:r>
        <w:rPr>
          <w:rFonts w:ascii="Times New Roman" w:hAnsi="Times New Roman" w:cs="Times New Roman"/>
          <w:b/>
          <w:color w:val="4F81BD"/>
          <w:sz w:val="24"/>
          <w:szCs w:val="24"/>
          <w:lang w:val="kk-KZ"/>
        </w:rPr>
        <w:t xml:space="preserve">на </w:t>
      </w:r>
      <w:proofErr w:type="gramStart"/>
      <w:r>
        <w:rPr>
          <w:rFonts w:ascii="Times New Roman" w:hAnsi="Times New Roman" w:cs="Times New Roman"/>
          <w:b/>
          <w:color w:val="4F81BD"/>
          <w:sz w:val="24"/>
          <w:szCs w:val="24"/>
          <w:lang w:val="kk-KZ"/>
        </w:rPr>
        <w:t>основании  акта</w:t>
      </w:r>
      <w:proofErr w:type="gramEnd"/>
      <w:r>
        <w:rPr>
          <w:rFonts w:ascii="Times New Roman" w:hAnsi="Times New Roman" w:cs="Times New Roman"/>
          <w:b/>
          <w:color w:val="4F81BD"/>
          <w:sz w:val="24"/>
          <w:szCs w:val="24"/>
          <w:lang w:val="kk-KZ"/>
        </w:rPr>
        <w:t xml:space="preserve"> оказанных услуг </w:t>
      </w:r>
      <w:r>
        <w:rPr>
          <w:rFonts w:ascii="Times New Roman" w:hAnsi="Times New Roman" w:cs="Times New Roman"/>
          <w:b/>
          <w:color w:val="4F81BD"/>
          <w:sz w:val="24"/>
          <w:szCs w:val="24"/>
        </w:rPr>
        <w:t>в случае 100 (сто) % положительных отзыва (-</w:t>
      </w:r>
      <w:proofErr w:type="spellStart"/>
      <w:r>
        <w:rPr>
          <w:rFonts w:ascii="Times New Roman" w:hAnsi="Times New Roman" w:cs="Times New Roman"/>
          <w:b/>
          <w:color w:val="4F81BD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b/>
          <w:color w:val="4F81BD"/>
          <w:sz w:val="24"/>
          <w:szCs w:val="24"/>
        </w:rPr>
        <w:t>) от слушателя семинара.</w:t>
      </w:r>
    </w:p>
    <w:p w14:paraId="50A01854" w14:textId="77777777" w:rsidR="008A1D2E" w:rsidRDefault="008A1D2E" w:rsidP="008A1D2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28D23FCF" w14:textId="77777777" w:rsidR="008A1D2E" w:rsidRDefault="008A1D2E" w:rsidP="008A1D2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14:paraId="24E6B441" w14:textId="77777777" w:rsidR="008A1D2E" w:rsidRDefault="008A1D2E" w:rsidP="008A1D2E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419DE31A" w14:textId="77777777" w:rsidR="008A1D2E" w:rsidRDefault="008A1D2E" w:rsidP="008A1D2E">
      <w:pPr>
        <w:shd w:val="clear" w:color="auto" w:fill="FFFFFF"/>
        <w:spacing w:after="0" w:line="240" w:lineRule="auto"/>
        <w:ind w:right="14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«Государственные закупки с учетом новых изменений на 2026 год. Новые правила и процедуры осуществления государственных закупок» (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чел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611E2CD7" w14:textId="77777777" w:rsidR="008A1D2E" w:rsidRDefault="008A1D2E" w:rsidP="008A1D2E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3.Семинардың күні мен ұзақтығы: тек офлайн режимінде оқу 2026 жылғы  </w:t>
      </w:r>
    </w:p>
    <w:p w14:paraId="5DAB307C" w14:textId="77777777" w:rsidR="008A1D2E" w:rsidRDefault="008A1D2E" w:rsidP="008A1D2E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4. Жалпы сағат саны-теориялық және практикалық білімнің кемінде 20 (жиырма ) академиялық сағаты, қосымша сұрақ - жауап форматында кемінде 2 (екі) сағат.  </w:t>
      </w:r>
    </w:p>
    <w:p w14:paraId="0B6FF2F8" w14:textId="77777777" w:rsidR="008A1D2E" w:rsidRDefault="008A1D2E" w:rsidP="008A1D2E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Семинарға қатысушыны жеткізуші үлестірме материалмен (қағаз және электрондық нұсқа),  қалам, блокнот,  бөтелкедегі су. </w:t>
      </w:r>
    </w:p>
    <w:p w14:paraId="60C8D97A" w14:textId="77777777" w:rsidR="008A1D2E" w:rsidRDefault="008A1D2E" w:rsidP="008A1D2E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</w:t>
      </w:r>
    </w:p>
    <w:p w14:paraId="144BFECE" w14:textId="77777777" w:rsidR="008A1D2E" w:rsidRDefault="008A1D2E" w:rsidP="008A1D2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Семинардың өткендігін растайтын құжаттар: семинарды аяқтағаннан кейін Тапсырысшының қызметкерлеріне берілетін шеңбердегі сертификаттар.</w:t>
      </w:r>
    </w:p>
    <w:p w14:paraId="427AE460" w14:textId="77777777" w:rsidR="008A1D2E" w:rsidRDefault="008A1D2E" w:rsidP="008A1D2E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Семинар аяқталғаннан кейін 6 ай семинарға қатысушыларды whats App бойынша кері байланыспен және консультациямен (сұрақтарға жауаптар беру) қамтамасыз ету, сондай-ақ қажет болған жағдайда Мемлекеттік сатып алу бойынша көмек алу үшін Тапсырыс берушіге қашықтан қосылу.</w:t>
      </w:r>
    </w:p>
    <w:p w14:paraId="7F9811E9" w14:textId="77777777" w:rsidR="008A1D2E" w:rsidRDefault="008A1D2E" w:rsidP="008A1D2E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14:paraId="07F40C16" w14:textId="77777777" w:rsidR="008A1D2E" w:rsidRDefault="008A1D2E" w:rsidP="008A1D2E">
      <w:pPr>
        <w:spacing w:after="0" w:line="240" w:lineRule="auto"/>
        <w:contextualSpacing/>
        <w:rPr>
          <w:rFonts w:ascii="Times New Roman" w:hAnsi="Times New Roman" w:cs="Times New Roman"/>
          <w:b/>
          <w:color w:val="4F81BD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4F81BD"/>
          <w:sz w:val="24"/>
          <w:szCs w:val="24"/>
          <w:lang w:val="kk-KZ"/>
        </w:rPr>
        <w:t>Төлем шарттары: Төлем семинар тыңдаушысынан 100 (жүз) % оң пікірлер (пікірлер) болған жағдайда көрсетілген қызметтер актісі негізінде өнім берушіге жүргізіледі.</w:t>
      </w:r>
    </w:p>
    <w:p w14:paraId="2E8B0D5B" w14:textId="77777777" w:rsidR="00F12C76" w:rsidRPr="008A1D2E" w:rsidRDefault="00F12C76" w:rsidP="006C0B77">
      <w:pPr>
        <w:spacing w:after="0"/>
        <w:ind w:firstLine="709"/>
        <w:jc w:val="both"/>
        <w:rPr>
          <w:lang w:val="kk-KZ"/>
        </w:rPr>
      </w:pPr>
      <w:bookmarkStart w:id="0" w:name="_GoBack"/>
      <w:bookmarkEnd w:id="0"/>
    </w:p>
    <w:sectPr w:rsidR="00F12C76" w:rsidRPr="008A1D2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BFC87C"/>
    <w:multiLevelType w:val="multilevel"/>
    <w:tmpl w:val="68BFC87C"/>
    <w:name w:val="Нумерованный список 1"/>
    <w:lvl w:ilvl="0">
      <w:start w:val="1"/>
      <w:numFmt w:val="decimal"/>
      <w:lvlText w:val="%1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9A5"/>
    <w:rsid w:val="004000CA"/>
    <w:rsid w:val="00440B39"/>
    <w:rsid w:val="00493371"/>
    <w:rsid w:val="006C0B77"/>
    <w:rsid w:val="00801EA8"/>
    <w:rsid w:val="00805ED5"/>
    <w:rsid w:val="008242FF"/>
    <w:rsid w:val="00870751"/>
    <w:rsid w:val="008A1D2E"/>
    <w:rsid w:val="008B49A5"/>
    <w:rsid w:val="008F1915"/>
    <w:rsid w:val="00922C48"/>
    <w:rsid w:val="00A5079F"/>
    <w:rsid w:val="00B372A6"/>
    <w:rsid w:val="00B915B7"/>
    <w:rsid w:val="00D0768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CCB00B-0036-4175-9EC0-2A0C68B8B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1D2E"/>
    <w:pPr>
      <w:spacing w:after="200" w:line="276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A1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2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2026-10-08T07:26:00Z</dcterms:created>
  <dcterms:modified xsi:type="dcterms:W3CDTF">2026-10-08T07:26:00Z</dcterms:modified>
</cp:coreProperties>
</file>