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34552" w14:textId="77777777" w:rsidR="00745E5F" w:rsidRDefault="00745E5F" w:rsidP="00745E5F">
      <w:pPr>
        <w:jc w:val="right"/>
        <w:rPr>
          <w:b/>
        </w:rPr>
      </w:pPr>
      <w:r w:rsidRPr="00745E5F">
        <w:rPr>
          <w:b/>
        </w:rPr>
        <w:t xml:space="preserve">№ 2 </w:t>
      </w:r>
      <w:proofErr w:type="spellStart"/>
      <w:r w:rsidRPr="00745E5F">
        <w:rPr>
          <w:b/>
        </w:rPr>
        <w:t>қосымша</w:t>
      </w:r>
      <w:proofErr w:type="spellEnd"/>
    </w:p>
    <w:p w14:paraId="35A9276C" w14:textId="0B66C2FE" w:rsidR="0086667C" w:rsidRDefault="0086667C" w:rsidP="00745E5F">
      <w:pPr>
        <w:jc w:val="center"/>
        <w:rPr>
          <w:b/>
        </w:rPr>
      </w:pPr>
      <w:r w:rsidRPr="0086667C">
        <w:rPr>
          <w:b/>
        </w:rPr>
        <w:t>ТЕХНИ</w:t>
      </w:r>
      <w:r w:rsidR="00467B11">
        <w:rPr>
          <w:b/>
          <w:lang w:val="kk-KZ"/>
        </w:rPr>
        <w:t>ҚАЛЫҚ ЕРЕКШЕЛІК</w:t>
      </w:r>
    </w:p>
    <w:p w14:paraId="355A3413" w14:textId="77777777" w:rsidR="0086667C" w:rsidRPr="0086667C" w:rsidRDefault="0086667C" w:rsidP="00745E5F">
      <w:pPr>
        <w:jc w:val="center"/>
        <w:rPr>
          <w:b/>
        </w:rPr>
      </w:pPr>
    </w:p>
    <w:p w14:paraId="33B9F113" w14:textId="77777777" w:rsidR="00745E5F" w:rsidRPr="00745E5F" w:rsidRDefault="00745E5F" w:rsidP="00745E5F">
      <w:pPr>
        <w:jc w:val="both"/>
        <w:rPr>
          <w:bCs/>
          <w:lang w:val="kk-KZ"/>
        </w:rPr>
      </w:pPr>
      <w:r w:rsidRPr="00745E5F">
        <w:rPr>
          <w:bCs/>
          <w:lang w:val="kk-KZ"/>
        </w:rPr>
        <w:t>Тіркелген пошта жөнелтілімдерін жіберу жөніндегі қызметтер.</w:t>
      </w:r>
    </w:p>
    <w:p w14:paraId="7F6222AA" w14:textId="77777777" w:rsidR="00745E5F" w:rsidRPr="00745E5F" w:rsidRDefault="00745E5F" w:rsidP="00745E5F">
      <w:pPr>
        <w:jc w:val="both"/>
        <w:rPr>
          <w:b/>
          <w:lang w:val="kk-KZ"/>
        </w:rPr>
      </w:pPr>
    </w:p>
    <w:p w14:paraId="0B4676CC" w14:textId="72D8DFDF" w:rsidR="0086667C" w:rsidRPr="00745E5F" w:rsidRDefault="00745E5F" w:rsidP="00745E5F">
      <w:pPr>
        <w:jc w:val="both"/>
        <w:rPr>
          <w:bCs/>
          <w:lang w:val="kk-KZ"/>
        </w:rPr>
      </w:pPr>
      <w:r w:rsidRPr="00745E5F">
        <w:rPr>
          <w:b/>
          <w:lang w:val="kk-KZ"/>
        </w:rPr>
        <w:t xml:space="preserve">Қызмет көрсету мерзімі: </w:t>
      </w:r>
      <w:r w:rsidRPr="00745E5F">
        <w:rPr>
          <w:bCs/>
          <w:lang w:val="kk-KZ"/>
        </w:rPr>
        <w:t>шарт шарт жасалған сәттен бастап шарт бойынша қаражат аяқталғанға дейін күшіне енеді.</w:t>
      </w:r>
    </w:p>
    <w:p w14:paraId="06DB1B75" w14:textId="77777777" w:rsidR="00745E5F" w:rsidRPr="00745E5F" w:rsidRDefault="00745E5F" w:rsidP="00745E5F">
      <w:pPr>
        <w:jc w:val="both"/>
        <w:rPr>
          <w:lang w:val="kk-KZ"/>
        </w:rPr>
      </w:pPr>
    </w:p>
    <w:p w14:paraId="38061E98" w14:textId="77777777" w:rsidR="0086667C" w:rsidRDefault="00467B11" w:rsidP="0086667C">
      <w:pPr>
        <w:jc w:val="both"/>
      </w:pPr>
      <w:r>
        <w:rPr>
          <w:b/>
          <w:lang w:val="kk-KZ"/>
        </w:rPr>
        <w:t>Жалпы шарттар:</w:t>
      </w:r>
    </w:p>
    <w:p w14:paraId="5DD08E19" w14:textId="77777777" w:rsidR="0086667C" w:rsidRPr="00467B11" w:rsidRDefault="0086667C" w:rsidP="0086667C">
      <w:pPr>
        <w:jc w:val="both"/>
        <w:rPr>
          <w:lang w:val="kk-KZ"/>
        </w:rPr>
      </w:pPr>
      <w:r>
        <w:t xml:space="preserve">1. </w:t>
      </w:r>
      <w:r w:rsidR="00467B11">
        <w:t>«Казпочта»</w:t>
      </w:r>
      <w:r w:rsidR="00467B11">
        <w:rPr>
          <w:lang w:val="kk-KZ"/>
        </w:rPr>
        <w:t xml:space="preserve"> АҚ СҚОФ пошта байланыс бөлімшесі арқылы қабылдау, өндеу, пошта жөнелтілімдерді жіберу бойынша пошта байланыс қызметі</w:t>
      </w:r>
      <w:r>
        <w:t xml:space="preserve">. </w:t>
      </w:r>
      <w:r w:rsidR="00467B11">
        <w:rPr>
          <w:lang w:val="kk-KZ"/>
        </w:rPr>
        <w:t xml:space="preserve">Шарттың талаптары </w:t>
      </w:r>
      <w:r w:rsidR="00FB1462">
        <w:rPr>
          <w:lang w:val="kk-KZ"/>
        </w:rPr>
        <w:t xml:space="preserve">тек </w:t>
      </w:r>
      <w:r w:rsidR="00467B11">
        <w:rPr>
          <w:lang w:val="kk-KZ"/>
        </w:rPr>
        <w:t xml:space="preserve">пошта жөнелтілімдер бойынша </w:t>
      </w:r>
      <w:r w:rsidR="00FB1462">
        <w:rPr>
          <w:lang w:val="kk-KZ"/>
        </w:rPr>
        <w:t>жүзеге асырылады</w:t>
      </w:r>
      <w:r>
        <w:t xml:space="preserve">; </w:t>
      </w:r>
    </w:p>
    <w:p w14:paraId="24E84FF7" w14:textId="77777777" w:rsidR="00467B11" w:rsidRPr="00467B11" w:rsidRDefault="0086667C" w:rsidP="0086667C">
      <w:pPr>
        <w:jc w:val="both"/>
        <w:rPr>
          <w:lang w:val="kk-KZ"/>
        </w:rPr>
      </w:pPr>
      <w:r w:rsidRPr="007331F8">
        <w:rPr>
          <w:lang w:val="kk-KZ"/>
        </w:rPr>
        <w:t xml:space="preserve">2. </w:t>
      </w:r>
      <w:r w:rsidR="00467B11">
        <w:rPr>
          <w:lang w:val="kk-KZ"/>
        </w:rPr>
        <w:t>Әрбір партиясының 5 тіркелетін пошта жөнелтілімдерден жоғары электрондық тасығышта 103 н. тізім жасалады;</w:t>
      </w:r>
    </w:p>
    <w:p w14:paraId="7F508C5F" w14:textId="77777777" w:rsidR="0086667C" w:rsidRPr="001922C1" w:rsidRDefault="0086667C" w:rsidP="0086667C">
      <w:pPr>
        <w:jc w:val="both"/>
        <w:rPr>
          <w:lang w:val="kk-KZ"/>
        </w:rPr>
      </w:pPr>
      <w:r w:rsidRPr="00284E9E">
        <w:rPr>
          <w:lang w:val="kk-KZ"/>
        </w:rPr>
        <w:t xml:space="preserve">3. </w:t>
      </w:r>
      <w:r w:rsidR="00284E9E">
        <w:rPr>
          <w:lang w:val="kk-KZ"/>
        </w:rPr>
        <w:t>Қабылданған пошта жөнелтілімдерді уақытылы жіберуін қамтамасыз ету</w:t>
      </w:r>
      <w:r w:rsidRPr="00284E9E">
        <w:rPr>
          <w:lang w:val="kk-KZ"/>
        </w:rPr>
        <w:t xml:space="preserve">; 4. </w:t>
      </w:r>
      <w:r w:rsidR="00284E9E">
        <w:rPr>
          <w:lang w:val="kk-KZ"/>
        </w:rPr>
        <w:t>Аванстық кітапшаны толтыру арқылы қызметке уақытылы төлем жасау</w:t>
      </w:r>
      <w:r w:rsidRPr="001922C1">
        <w:rPr>
          <w:lang w:val="kk-KZ"/>
        </w:rPr>
        <w:t xml:space="preserve">; </w:t>
      </w:r>
    </w:p>
    <w:p w14:paraId="502609F4" w14:textId="77777777" w:rsidR="00467B11" w:rsidRPr="007331F8" w:rsidRDefault="0086667C" w:rsidP="007331F8">
      <w:pPr>
        <w:autoSpaceDE w:val="0"/>
        <w:autoSpaceDN w:val="0"/>
        <w:adjustRightInd w:val="0"/>
        <w:jc w:val="both"/>
        <w:rPr>
          <w:rFonts w:cs="Times New Roman"/>
          <w:szCs w:val="28"/>
          <w:lang w:val="kk-KZ"/>
        </w:rPr>
      </w:pPr>
      <w:r w:rsidRPr="001922C1">
        <w:rPr>
          <w:lang w:val="kk-KZ"/>
        </w:rPr>
        <w:t xml:space="preserve">5. </w:t>
      </w:r>
      <w:r w:rsidR="007331F8">
        <w:rPr>
          <w:lang w:val="kk-KZ"/>
        </w:rPr>
        <w:t>Тараптар о</w:t>
      </w:r>
      <w:r w:rsidR="007331F8" w:rsidRPr="001922C1">
        <w:rPr>
          <w:rFonts w:cs="Times New Roman"/>
          <w:szCs w:val="28"/>
          <w:lang w:val="kk-KZ"/>
        </w:rPr>
        <w:t xml:space="preserve">сы келісім-шартқа қол қоюға өкілетті </w:t>
      </w:r>
      <w:r w:rsidR="007331F8">
        <w:rPr>
          <w:rFonts w:cs="Times New Roman"/>
          <w:szCs w:val="28"/>
          <w:lang w:val="kk-KZ"/>
        </w:rPr>
        <w:t>тұлғалар</w:t>
      </w:r>
      <w:r w:rsidR="007331F8" w:rsidRPr="001922C1">
        <w:rPr>
          <w:rFonts w:cs="Times New Roman"/>
          <w:szCs w:val="28"/>
          <w:lang w:val="kk-KZ"/>
        </w:rPr>
        <w:t xml:space="preserve"> дербесдерек жинауға және өңдеуге, сонымен қатар оларды трансшекаралық беру құқығын растайды</w:t>
      </w:r>
      <w:r w:rsidR="007331F8">
        <w:rPr>
          <w:rFonts w:cs="Times New Roman"/>
          <w:szCs w:val="28"/>
          <w:lang w:val="kk-KZ"/>
        </w:rPr>
        <w:t>.</w:t>
      </w:r>
    </w:p>
    <w:p w14:paraId="5E58AFC7" w14:textId="77777777" w:rsidR="00284E9E" w:rsidRPr="007331F8" w:rsidRDefault="0086667C" w:rsidP="007331F8">
      <w:pPr>
        <w:autoSpaceDE w:val="0"/>
        <w:autoSpaceDN w:val="0"/>
        <w:adjustRightInd w:val="0"/>
        <w:jc w:val="both"/>
        <w:rPr>
          <w:rFonts w:cs="Times New Roman"/>
          <w:szCs w:val="28"/>
          <w:lang w:val="kk-KZ"/>
        </w:rPr>
      </w:pPr>
      <w:r w:rsidRPr="007331F8">
        <w:rPr>
          <w:lang w:val="kk-KZ"/>
        </w:rPr>
        <w:t xml:space="preserve">6. </w:t>
      </w:r>
      <w:r w:rsidR="007331F8">
        <w:rPr>
          <w:lang w:val="kk-KZ"/>
        </w:rPr>
        <w:t>Әрбір қабылданған қызметтер сомасынан бұрында төленген авансты үйлесімді</w:t>
      </w:r>
      <w:r w:rsidR="00FC7B36">
        <w:rPr>
          <w:lang w:val="kk-KZ"/>
        </w:rPr>
        <w:t xml:space="preserve"> алып қалумен</w:t>
      </w:r>
      <w:r w:rsidR="007331F8">
        <w:rPr>
          <w:lang w:val="kk-KZ"/>
        </w:rPr>
        <w:t xml:space="preserve"> төлем шотына сәйкес жалпы сомасынан </w:t>
      </w:r>
      <w:r w:rsidR="007331F8" w:rsidRPr="007331F8">
        <w:rPr>
          <w:rFonts w:cs="Times New Roman"/>
          <w:szCs w:val="28"/>
          <w:lang w:val="kk-KZ"/>
        </w:rPr>
        <w:t>100%</w:t>
      </w:r>
      <w:r w:rsidR="007331F8">
        <w:rPr>
          <w:rFonts w:cs="Times New Roman"/>
          <w:szCs w:val="28"/>
          <w:lang w:val="kk-KZ"/>
        </w:rPr>
        <w:t xml:space="preserve">-дан кем емес мөлшерінде </w:t>
      </w:r>
      <w:r w:rsidR="007331F8" w:rsidRPr="007331F8">
        <w:rPr>
          <w:rFonts w:cs="Times New Roman"/>
          <w:szCs w:val="28"/>
          <w:lang w:val="kk-KZ"/>
        </w:rPr>
        <w:t xml:space="preserve">алдын-ала </w:t>
      </w:r>
      <w:r w:rsidR="007331F8">
        <w:rPr>
          <w:rFonts w:cs="Times New Roman"/>
          <w:szCs w:val="28"/>
          <w:lang w:val="kk-KZ"/>
        </w:rPr>
        <w:t>төлем қөзделген.</w:t>
      </w:r>
    </w:p>
    <w:p w14:paraId="0B5C52D7" w14:textId="77777777" w:rsidR="00284E9E" w:rsidRPr="00FC7B36" w:rsidRDefault="0086667C" w:rsidP="0086667C">
      <w:pPr>
        <w:jc w:val="both"/>
        <w:rPr>
          <w:lang w:val="kk-KZ"/>
        </w:rPr>
      </w:pPr>
      <w:r w:rsidRPr="00FC7B36">
        <w:rPr>
          <w:lang w:val="kk-KZ"/>
        </w:rPr>
        <w:t xml:space="preserve">7. </w:t>
      </w:r>
      <w:r w:rsidR="00FC7B36">
        <w:rPr>
          <w:lang w:val="kk-KZ"/>
        </w:rPr>
        <w:t xml:space="preserve">Орындаушыдан тәуелсіз </w:t>
      </w:r>
      <w:r w:rsidR="008F51F8">
        <w:rPr>
          <w:lang w:val="kk-KZ"/>
        </w:rPr>
        <w:t xml:space="preserve">себептербойынша </w:t>
      </w:r>
      <w:r w:rsidR="00FC7B36">
        <w:rPr>
          <w:lang w:val="kk-KZ"/>
        </w:rPr>
        <w:t>(</w:t>
      </w:r>
      <w:r w:rsidR="00FD2DE1">
        <w:rPr>
          <w:lang w:val="kk-KZ"/>
        </w:rPr>
        <w:t>пошта жөнелтілімде мекенжайды толық көрсетпеу немесе алушының қажетті мекенжай деректердің болмауы; пошта жөнелтілімді алудан адресаттың бас тартуы; адресаттың қайтыс болуы; пошта жөнелтілімді сақтау мерзімінің өтіп кетуі; пошта жөнелтілімде көрсетілген мекенжайдың болмауы; конвертте көрсетілген мекенжай болмаған жағдайда, көрсетілген мекенжай бойынша тұрмауы себебінен; конвертте көрсетілген мекенжай жоқ; Қазақстан Республикасынан тыс мекенжай</w:t>
      </w:r>
      <w:r w:rsidR="00FC7B36">
        <w:rPr>
          <w:lang w:val="kk-KZ"/>
        </w:rPr>
        <w:t xml:space="preserve">) тіркелетін пошта жөнелтілімдерді қайтарған жағдайда, </w:t>
      </w:r>
      <w:r w:rsidR="00FD2DE1">
        <w:rPr>
          <w:lang w:val="kk-KZ"/>
        </w:rPr>
        <w:t xml:space="preserve">жөнелтілім қайтарған сәтте әрекет ететін белгіленген тарифтерге сәйкес жөнелтілімді </w:t>
      </w:r>
      <w:r w:rsidR="008F51F8">
        <w:rPr>
          <w:lang w:val="kk-KZ"/>
        </w:rPr>
        <w:t>қосымша төлеу;</w:t>
      </w:r>
    </w:p>
    <w:p w14:paraId="6FE2CB02" w14:textId="77777777" w:rsidR="00284E9E" w:rsidRPr="00FC7B36" w:rsidRDefault="0086667C" w:rsidP="0086667C">
      <w:pPr>
        <w:jc w:val="both"/>
        <w:rPr>
          <w:lang w:val="kk-KZ"/>
        </w:rPr>
      </w:pPr>
      <w:r w:rsidRPr="008F51F8">
        <w:rPr>
          <w:lang w:val="kk-KZ"/>
        </w:rPr>
        <w:t xml:space="preserve">8. </w:t>
      </w:r>
      <w:r w:rsidR="00FC7B36" w:rsidRPr="008F51F8">
        <w:rPr>
          <w:lang w:val="kk-KZ"/>
        </w:rPr>
        <w:t>Казпочта</w:t>
      </w:r>
      <w:r w:rsidR="00FC7B36">
        <w:rPr>
          <w:lang w:val="kk-KZ"/>
        </w:rPr>
        <w:t xml:space="preserve"> АҚ атынан жеткізуші барлық белгіленген тарифтерді </w:t>
      </w:r>
      <w:hyperlink r:id="rId4" w:history="1">
        <w:r w:rsidR="00FC7B36" w:rsidRPr="008F51F8">
          <w:rPr>
            <w:rStyle w:val="a3"/>
            <w:lang w:val="kk-KZ"/>
          </w:rPr>
          <w:t>www.post.kz</w:t>
        </w:r>
      </w:hyperlink>
      <w:r w:rsidR="00FC7B36" w:rsidRPr="008F51F8">
        <w:rPr>
          <w:lang w:val="kk-KZ"/>
        </w:rPr>
        <w:t>.</w:t>
      </w:r>
      <w:r w:rsidR="00FC7B36">
        <w:rPr>
          <w:lang w:val="kk-KZ"/>
        </w:rPr>
        <w:t xml:space="preserve"> ресми сайтында ұсынады, сонымен қатар Тарифтер Жеткізушінің барлық филиалдарында және байланыс бөлімшелерінде Тапсырыс берушіні таныстыру үшін </w:t>
      </w:r>
      <w:r w:rsidR="008F51F8">
        <w:rPr>
          <w:lang w:val="kk-KZ"/>
        </w:rPr>
        <w:t>қолжетімді</w:t>
      </w:r>
      <w:r w:rsidR="00FC7B36">
        <w:rPr>
          <w:lang w:val="kk-KZ"/>
        </w:rPr>
        <w:t xml:space="preserve"> болу қажет.</w:t>
      </w:r>
    </w:p>
    <w:p w14:paraId="6A9301D0" w14:textId="77777777" w:rsidR="00467B11" w:rsidRPr="008F51F8" w:rsidRDefault="00467B11" w:rsidP="0086667C">
      <w:pPr>
        <w:jc w:val="both"/>
        <w:rPr>
          <w:lang w:val="kk-KZ"/>
        </w:rPr>
      </w:pPr>
    </w:p>
    <w:p w14:paraId="24B96C98" w14:textId="77777777" w:rsidR="00467B11" w:rsidRPr="008F51F8" w:rsidRDefault="00467B11" w:rsidP="0086667C">
      <w:pPr>
        <w:jc w:val="both"/>
        <w:rPr>
          <w:lang w:val="kk-KZ"/>
        </w:rPr>
      </w:pPr>
    </w:p>
    <w:p w14:paraId="7887C980" w14:textId="77777777" w:rsidR="00467B11" w:rsidRDefault="00467B11" w:rsidP="0086667C">
      <w:pPr>
        <w:jc w:val="both"/>
        <w:rPr>
          <w:lang w:val="kk-KZ"/>
        </w:rPr>
      </w:pPr>
    </w:p>
    <w:p w14:paraId="5FCE8F95" w14:textId="77777777" w:rsidR="00745E5F" w:rsidRDefault="00745E5F" w:rsidP="0086667C">
      <w:pPr>
        <w:jc w:val="both"/>
        <w:rPr>
          <w:lang w:val="kk-KZ"/>
        </w:rPr>
      </w:pPr>
    </w:p>
    <w:p w14:paraId="19BE1FF1" w14:textId="77777777" w:rsidR="00745E5F" w:rsidRDefault="00745E5F" w:rsidP="0086667C">
      <w:pPr>
        <w:jc w:val="both"/>
        <w:rPr>
          <w:lang w:val="kk-KZ"/>
        </w:rPr>
      </w:pPr>
    </w:p>
    <w:p w14:paraId="6E0A8CF2" w14:textId="77777777" w:rsidR="00745E5F" w:rsidRPr="008F51F8" w:rsidRDefault="00745E5F" w:rsidP="0086667C">
      <w:pPr>
        <w:jc w:val="both"/>
        <w:rPr>
          <w:lang w:val="kk-KZ"/>
        </w:rPr>
      </w:pPr>
    </w:p>
    <w:p w14:paraId="0C4A1BE1" w14:textId="77777777" w:rsidR="00467B11" w:rsidRDefault="00467B11" w:rsidP="0086667C">
      <w:pPr>
        <w:jc w:val="both"/>
        <w:rPr>
          <w:lang w:val="kk-KZ"/>
        </w:rPr>
      </w:pPr>
    </w:p>
    <w:p w14:paraId="121C3B44" w14:textId="77777777" w:rsidR="008F51F8" w:rsidRDefault="008F51F8" w:rsidP="0086667C">
      <w:pPr>
        <w:jc w:val="both"/>
        <w:rPr>
          <w:lang w:val="kk-KZ"/>
        </w:rPr>
      </w:pPr>
    </w:p>
    <w:p w14:paraId="601A5FD7" w14:textId="77777777" w:rsidR="008F51F8" w:rsidRPr="008F51F8" w:rsidRDefault="008F51F8" w:rsidP="0086667C">
      <w:pPr>
        <w:jc w:val="both"/>
        <w:rPr>
          <w:lang w:val="kk-KZ"/>
        </w:rPr>
      </w:pPr>
    </w:p>
    <w:p w14:paraId="2BF7BDEB" w14:textId="29A26F6C" w:rsidR="00467B11" w:rsidRDefault="00745E5F" w:rsidP="00745E5F">
      <w:pPr>
        <w:jc w:val="right"/>
        <w:rPr>
          <w:b/>
          <w:bCs/>
          <w:lang w:val="kk-KZ"/>
        </w:rPr>
      </w:pPr>
      <w:r w:rsidRPr="00745E5F">
        <w:rPr>
          <w:b/>
          <w:bCs/>
          <w:lang w:val="kk-KZ"/>
        </w:rPr>
        <w:lastRenderedPageBreak/>
        <w:t>Приложение № 2</w:t>
      </w:r>
    </w:p>
    <w:p w14:paraId="30AD7F3E" w14:textId="77777777" w:rsidR="00745E5F" w:rsidRPr="00745E5F" w:rsidRDefault="00745E5F" w:rsidP="00745E5F">
      <w:pPr>
        <w:jc w:val="right"/>
        <w:rPr>
          <w:b/>
          <w:bCs/>
          <w:lang w:val="kk-KZ"/>
        </w:rPr>
      </w:pPr>
    </w:p>
    <w:p w14:paraId="5A3DA66E" w14:textId="0AF7281F" w:rsidR="00467B11" w:rsidRDefault="00467B11" w:rsidP="00745E5F">
      <w:pPr>
        <w:jc w:val="center"/>
        <w:rPr>
          <w:b/>
        </w:rPr>
      </w:pPr>
      <w:r w:rsidRPr="0086667C">
        <w:rPr>
          <w:b/>
        </w:rPr>
        <w:t>ТЕХНИЧЕСКАЯ СПЕЦИФИКАЦИЯ</w:t>
      </w:r>
    </w:p>
    <w:p w14:paraId="6D73F002" w14:textId="77777777" w:rsidR="00745E5F" w:rsidRDefault="00745E5F" w:rsidP="00745E5F">
      <w:pPr>
        <w:jc w:val="center"/>
        <w:rPr>
          <w:b/>
        </w:rPr>
      </w:pPr>
    </w:p>
    <w:p w14:paraId="705BC17C" w14:textId="7A1A77DE" w:rsidR="00745E5F" w:rsidRPr="00745E5F" w:rsidRDefault="00745E5F" w:rsidP="00745E5F">
      <w:pPr>
        <w:rPr>
          <w:bCs/>
        </w:rPr>
      </w:pPr>
      <w:r w:rsidRPr="00745E5F">
        <w:rPr>
          <w:bCs/>
        </w:rPr>
        <w:t>Услуги по пересылке регистрируемых почтовых отправлений</w:t>
      </w:r>
      <w:r>
        <w:rPr>
          <w:bCs/>
        </w:rPr>
        <w:t>.</w:t>
      </w:r>
    </w:p>
    <w:p w14:paraId="0A269D6F" w14:textId="77777777" w:rsidR="00467B11" w:rsidRPr="0086667C" w:rsidRDefault="00467B11" w:rsidP="00745E5F">
      <w:pPr>
        <w:jc w:val="both"/>
        <w:rPr>
          <w:b/>
        </w:rPr>
      </w:pPr>
    </w:p>
    <w:p w14:paraId="3E86F55F" w14:textId="216EBAD5" w:rsidR="00467B11" w:rsidRDefault="00467B11" w:rsidP="00745E5F">
      <w:pPr>
        <w:jc w:val="both"/>
      </w:pPr>
      <w:r w:rsidRPr="0086667C">
        <w:rPr>
          <w:b/>
        </w:rPr>
        <w:t>Срок оказания услуг:</w:t>
      </w:r>
      <w:r>
        <w:t xml:space="preserve"> Договор вступает в силу с момента </w:t>
      </w:r>
      <w:r w:rsidR="00745E5F" w:rsidRPr="00745E5F">
        <w:t>заключения договора и до окончания средств по договору</w:t>
      </w:r>
      <w:r w:rsidR="00745E5F">
        <w:t>.</w:t>
      </w:r>
    </w:p>
    <w:p w14:paraId="5A8001C5" w14:textId="77777777" w:rsidR="00467B11" w:rsidRDefault="00467B11" w:rsidP="00745E5F">
      <w:pPr>
        <w:jc w:val="both"/>
      </w:pPr>
    </w:p>
    <w:p w14:paraId="7BD0CE9C" w14:textId="77777777" w:rsidR="00467B11" w:rsidRPr="00467B11" w:rsidRDefault="00467B11" w:rsidP="00467B11">
      <w:pPr>
        <w:jc w:val="both"/>
        <w:rPr>
          <w:lang w:val="kk-KZ"/>
        </w:rPr>
      </w:pPr>
      <w:r w:rsidRPr="0086667C">
        <w:rPr>
          <w:b/>
        </w:rPr>
        <w:t>Общие условия</w:t>
      </w:r>
      <w:r>
        <w:rPr>
          <w:lang w:val="kk-KZ"/>
        </w:rPr>
        <w:t>:</w:t>
      </w:r>
    </w:p>
    <w:p w14:paraId="14933408" w14:textId="77777777" w:rsidR="00467B11" w:rsidRDefault="00467B11" w:rsidP="00467B11">
      <w:pPr>
        <w:jc w:val="both"/>
      </w:pPr>
      <w:r>
        <w:t xml:space="preserve">1. Услуга почтовой связи по приему, обработке, пересылке почтовых отправлений через отделения почтовой связи СКОФ АО «Казпочта». Выполнение условий Договора осуществляется только по почтовым отправлениям; </w:t>
      </w:r>
    </w:p>
    <w:p w14:paraId="6E3FC609" w14:textId="77777777" w:rsidR="00467B11" w:rsidRDefault="00467B11" w:rsidP="00467B11">
      <w:pPr>
        <w:jc w:val="both"/>
      </w:pPr>
      <w:r>
        <w:t xml:space="preserve">2. На каждую партию более 5 регистрируемых почтовых отправлений составляется список ф.103 на электронном носителе; </w:t>
      </w:r>
    </w:p>
    <w:p w14:paraId="1F9D2AC7" w14:textId="77777777" w:rsidR="00467B11" w:rsidRDefault="00467B11" w:rsidP="00467B11">
      <w:pPr>
        <w:jc w:val="both"/>
      </w:pPr>
      <w:r>
        <w:t xml:space="preserve">3. Обеспечивать своевременную отправку принятых почтовых отправлений; 4. Своевременно производить оплату услуг, путем пополнения авансовой книжки; </w:t>
      </w:r>
    </w:p>
    <w:p w14:paraId="6B7ED029" w14:textId="77777777" w:rsidR="00467B11" w:rsidRDefault="00467B11" w:rsidP="00467B11">
      <w:pPr>
        <w:jc w:val="both"/>
      </w:pPr>
      <w:r>
        <w:t>5. Стороны настоящим подтверждают правомерность передачи персональных данных лиц, уполномоченных на подписание настоящего Договора, в целях их сбора и обработки, а также на их трансграничную передачу.</w:t>
      </w:r>
    </w:p>
    <w:p w14:paraId="7B0493C0" w14:textId="77777777" w:rsidR="00467B11" w:rsidRDefault="00467B11" w:rsidP="00467B11">
      <w:pPr>
        <w:jc w:val="both"/>
      </w:pPr>
      <w:r>
        <w:t xml:space="preserve"> 6. Предусмотрена предоплата в размере не менее 100% от общей суммы, согласно счета на оплату, с пропорциональным удержанием ранее выплаченного аванса с каждой суммы принятых услуг. </w:t>
      </w:r>
    </w:p>
    <w:p w14:paraId="79A52B73" w14:textId="77777777" w:rsidR="00467B11" w:rsidRDefault="00467B11" w:rsidP="00467B11">
      <w:pPr>
        <w:jc w:val="both"/>
      </w:pPr>
      <w:r>
        <w:t>7. В случае возврата регистрируемых почтовых отправлений по независящим от Исполнителя причинам (неполное указание адреса на почтовом отправлении или отсутствие необходимых адресных данных получателя; отказ адресата от получения почтового отправления; смерть адресата; по истечению срока хранения почтовых отправлений; отсутствие адреса указанного на почтовом отправлении; при отсутствии адресата по указанному на конверте адресу в связи с не проживанием; адрес, указанный на конверте не существует; адресация за пределы Республики Казахстан) дополнительно оплачивать возврат отправлений согласно установленным тарифам, действующим на момент возврата отправлений;</w:t>
      </w:r>
    </w:p>
    <w:p w14:paraId="5080E0F9" w14:textId="77777777" w:rsidR="00467B11" w:rsidRDefault="00467B11" w:rsidP="00467B11">
      <w:pPr>
        <w:jc w:val="both"/>
      </w:pPr>
      <w:r>
        <w:t xml:space="preserve"> 8. Все установленные тарифы поставщик в лице АО Казпочта предоставляет на официальном сайте www.post.kz., также Тарифы должны быть доступны для ознакомления Заказчика во всех филиалах и отделениях связи Поставщика.</w:t>
      </w:r>
    </w:p>
    <w:p w14:paraId="7B439695" w14:textId="77777777" w:rsidR="00467B11" w:rsidRDefault="00467B11" w:rsidP="0086667C">
      <w:pPr>
        <w:jc w:val="both"/>
      </w:pPr>
    </w:p>
    <w:sectPr w:rsidR="00467B11" w:rsidSect="00BA6E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667C"/>
    <w:rsid w:val="000821F2"/>
    <w:rsid w:val="00144D39"/>
    <w:rsid w:val="00163A97"/>
    <w:rsid w:val="001922C1"/>
    <w:rsid w:val="00284E9E"/>
    <w:rsid w:val="003A120F"/>
    <w:rsid w:val="003F23BF"/>
    <w:rsid w:val="00424A17"/>
    <w:rsid w:val="00447D99"/>
    <w:rsid w:val="00467B11"/>
    <w:rsid w:val="004F29A9"/>
    <w:rsid w:val="007331F8"/>
    <w:rsid w:val="00745E5F"/>
    <w:rsid w:val="007A1ADD"/>
    <w:rsid w:val="0086667C"/>
    <w:rsid w:val="008F2236"/>
    <w:rsid w:val="008F51F8"/>
    <w:rsid w:val="00911E65"/>
    <w:rsid w:val="00AC0C4B"/>
    <w:rsid w:val="00BA6EBD"/>
    <w:rsid w:val="00C52984"/>
    <w:rsid w:val="00DA1406"/>
    <w:rsid w:val="00EB6C41"/>
    <w:rsid w:val="00F7513B"/>
    <w:rsid w:val="00FB1462"/>
    <w:rsid w:val="00FC7B36"/>
    <w:rsid w:val="00FD2D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76EA"/>
  <w15:docId w15:val="{61D9579E-BB9B-4F07-9629-9BA5AB92E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6EB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7B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ost.k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Asem Kumurskina</dc:creator>
  <cp:lastModifiedBy>MATRIX</cp:lastModifiedBy>
  <cp:revision>6</cp:revision>
  <dcterms:created xsi:type="dcterms:W3CDTF">2023-01-19T04:13:00Z</dcterms:created>
  <dcterms:modified xsi:type="dcterms:W3CDTF">2026-10-08T13:28:00Z</dcterms:modified>
</cp:coreProperties>
</file>