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rsidRPr="00AC6BB3" w14:paraId="63538587" w14:textId="77777777" w:rsidTr="00AC6BB3">
        <w:trPr>
          <w:trHeight w:val="426"/>
        </w:trPr>
        <w:tc>
          <w:tcPr>
            <w:tcW w:w="4957" w:type="dxa"/>
          </w:tcPr>
          <w:p w14:paraId="7CF048B3" w14:textId="77777777" w:rsidR="00DB7CFC" w:rsidRDefault="00DB7CFC" w:rsidP="00DB7CFC">
            <w:pPr>
              <w:spacing w:after="0" w:line="240" w:lineRule="auto"/>
              <w:rPr>
                <w:rFonts w:ascii="Times New Roman" w:hAnsi="Times New Roman"/>
                <w:b/>
                <w:szCs w:val="28"/>
                <w:lang w:val="kk-KZ"/>
              </w:rPr>
            </w:pPr>
            <w:r>
              <w:rPr>
                <w:rFonts w:ascii="Times New Roman" w:hAnsi="Times New Roman"/>
                <w:b/>
                <w:szCs w:val="28"/>
                <w:lang w:val="kk-KZ"/>
              </w:rPr>
              <w:t>Т</w:t>
            </w:r>
            <w:r w:rsidRPr="00950D39">
              <w:rPr>
                <w:rFonts w:ascii="Times New Roman" w:hAnsi="Times New Roman"/>
                <w:b/>
                <w:szCs w:val="28"/>
                <w:lang w:val="kk-KZ"/>
              </w:rPr>
              <w:t xml:space="preserve">ехникалық сипаттама </w:t>
            </w:r>
          </w:p>
          <w:p w14:paraId="776C64A1" w14:textId="0F0C65A1" w:rsidR="006873F6" w:rsidRPr="006873F6" w:rsidRDefault="00950D39" w:rsidP="00427F87">
            <w:pPr>
              <w:spacing w:after="0" w:line="240" w:lineRule="auto"/>
              <w:rPr>
                <w:rFonts w:ascii="Times New Roman" w:hAnsi="Times New Roman"/>
                <w:b/>
                <w:szCs w:val="28"/>
                <w:lang w:val="kk-KZ"/>
              </w:rPr>
            </w:pPr>
            <w:r w:rsidRPr="00950D39">
              <w:rPr>
                <w:rFonts w:ascii="Times New Roman" w:hAnsi="Times New Roman"/>
                <w:b/>
                <w:szCs w:val="28"/>
                <w:lang w:val="kk-KZ"/>
              </w:rPr>
              <w:t>«</w:t>
            </w:r>
            <w:r w:rsidR="0056686E" w:rsidRPr="0056686E">
              <w:rPr>
                <w:rFonts w:ascii="Times New Roman" w:hAnsi="Times New Roman"/>
                <w:b/>
                <w:szCs w:val="28"/>
                <w:lang w:val="kk-KZ"/>
              </w:rPr>
              <w:t>Офтальмологиядағы ультрадыбыстық зерттеулер. Көздің оптикалық когерентті томографиясы</w:t>
            </w:r>
            <w:r w:rsidR="00427F87" w:rsidRPr="00427F87">
              <w:rPr>
                <w:rFonts w:ascii="Times New Roman" w:hAnsi="Times New Roman"/>
                <w:b/>
                <w:szCs w:val="28"/>
                <w:lang w:val="kk-KZ"/>
              </w:rPr>
              <w:t>»</w:t>
            </w:r>
            <w:r w:rsidR="005D053D">
              <w:rPr>
                <w:rFonts w:ascii="Times New Roman" w:hAnsi="Times New Roman"/>
                <w:b/>
                <w:szCs w:val="28"/>
                <w:lang w:val="kk-KZ"/>
              </w:rPr>
              <w:t xml:space="preserve"> </w:t>
            </w:r>
            <w:r w:rsidR="00DB7CFC" w:rsidRPr="00DB7CFC">
              <w:rPr>
                <w:rFonts w:ascii="Times New Roman" w:hAnsi="Times New Roman"/>
                <w:b/>
                <w:szCs w:val="28"/>
                <w:lang w:val="kk-KZ"/>
              </w:rPr>
              <w:t>цикл бойынша біліктілікті арттыру жөніндегі қызмет</w:t>
            </w:r>
          </w:p>
        </w:tc>
        <w:tc>
          <w:tcPr>
            <w:tcW w:w="5670" w:type="dxa"/>
          </w:tcPr>
          <w:p w14:paraId="24D1D22E" w14:textId="77777777" w:rsidR="00DB7CFC"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w:t>
            </w:r>
          </w:p>
          <w:p w14:paraId="5FD401BC" w14:textId="4AFF97D0" w:rsidR="006873F6" w:rsidRPr="006873F6" w:rsidRDefault="00950D39" w:rsidP="00427F87">
            <w:pPr>
              <w:spacing w:after="0" w:line="240" w:lineRule="auto"/>
              <w:rPr>
                <w:rFonts w:ascii="Times New Roman" w:hAnsi="Times New Roman"/>
                <w:b/>
                <w:szCs w:val="28"/>
                <w:lang w:val="kk-KZ"/>
              </w:rPr>
            </w:pPr>
            <w:r w:rsidRPr="00950D39">
              <w:rPr>
                <w:rFonts w:ascii="Times New Roman" w:hAnsi="Times New Roman"/>
                <w:b/>
                <w:szCs w:val="28"/>
                <w:lang w:val="kk-KZ"/>
              </w:rPr>
              <w:t>услуг</w:t>
            </w:r>
            <w:r w:rsidR="00DB7CFC">
              <w:rPr>
                <w:rFonts w:ascii="Times New Roman" w:hAnsi="Times New Roman"/>
                <w:b/>
                <w:szCs w:val="28"/>
                <w:lang w:val="kk-KZ"/>
              </w:rPr>
              <w:t>а</w:t>
            </w:r>
            <w:r w:rsidRPr="00950D39">
              <w:rPr>
                <w:rFonts w:ascii="Times New Roman" w:hAnsi="Times New Roman"/>
                <w:b/>
                <w:szCs w:val="28"/>
                <w:lang w:val="kk-KZ"/>
              </w:rPr>
              <w:t xml:space="preserve"> по повышени</w:t>
            </w:r>
            <w:r w:rsidR="00DB7CFC">
              <w:rPr>
                <w:rFonts w:ascii="Times New Roman" w:hAnsi="Times New Roman"/>
                <w:b/>
                <w:szCs w:val="28"/>
                <w:lang w:val="kk-KZ"/>
              </w:rPr>
              <w:t>ю</w:t>
            </w:r>
            <w:r w:rsidRPr="00950D39">
              <w:rPr>
                <w:rFonts w:ascii="Times New Roman" w:hAnsi="Times New Roman"/>
                <w:b/>
                <w:szCs w:val="28"/>
                <w:lang w:val="kk-KZ"/>
              </w:rPr>
              <w:t xml:space="preserve">  квалификации по циклу  </w:t>
            </w:r>
            <w:r w:rsidR="0056686E" w:rsidRPr="0056686E">
              <w:rPr>
                <w:rFonts w:ascii="Times New Roman" w:hAnsi="Times New Roman"/>
                <w:b/>
                <w:szCs w:val="28"/>
                <w:lang w:val="kk-KZ"/>
              </w:rPr>
              <w:t>«Ультразвуковые исследования в офтальмологии.</w:t>
            </w:r>
            <w:r w:rsidR="0056686E">
              <w:rPr>
                <w:rFonts w:ascii="Times New Roman" w:hAnsi="Times New Roman"/>
                <w:b/>
                <w:szCs w:val="28"/>
                <w:lang w:val="kk-KZ"/>
              </w:rPr>
              <w:t xml:space="preserve"> </w:t>
            </w:r>
            <w:r w:rsidR="0056686E" w:rsidRPr="0056686E">
              <w:rPr>
                <w:rFonts w:ascii="Times New Roman" w:hAnsi="Times New Roman"/>
                <w:b/>
                <w:szCs w:val="28"/>
                <w:lang w:val="kk-KZ"/>
              </w:rPr>
              <w:t>Оптическая когерентная томография глаза»</w:t>
            </w:r>
            <w:r w:rsidR="0056686E">
              <w:rPr>
                <w:rFonts w:ascii="Helvetica" w:hAnsi="Helvetica"/>
                <w:color w:val="212529"/>
                <w:sz w:val="21"/>
                <w:szCs w:val="21"/>
                <w:shd w:val="clear" w:color="auto" w:fill="E7F4FB"/>
              </w:rPr>
              <w:t> </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ayout w:type="fixed"/>
        <w:tblLook w:val="04A0" w:firstRow="1" w:lastRow="0" w:firstColumn="1" w:lastColumn="0" w:noHBand="0" w:noVBand="1"/>
      </w:tblPr>
      <w:tblGrid>
        <w:gridCol w:w="1838"/>
        <w:gridCol w:w="3515"/>
        <w:gridCol w:w="1953"/>
        <w:gridCol w:w="3321"/>
      </w:tblGrid>
      <w:tr w:rsidR="00D4369B" w14:paraId="32E7AD8F" w14:textId="77777777" w:rsidTr="00AC6BB3">
        <w:tc>
          <w:tcPr>
            <w:tcW w:w="1838"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515" w:type="dxa"/>
          </w:tcPr>
          <w:p w14:paraId="2FEE505B" w14:textId="63BD9120" w:rsidR="00D4369B" w:rsidRPr="00D4369B" w:rsidRDefault="00843078" w:rsidP="00AC6BB3">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w:t>
            </w:r>
            <w:proofErr w:type="gramStart"/>
            <w:r w:rsidRPr="005576C9">
              <w:rPr>
                <w:rFonts w:ascii="Times New Roman" w:eastAsia="Times New Roman" w:hAnsi="Times New Roman" w:cs="Times New Roman"/>
                <w:color w:val="000000"/>
                <w:sz w:val="24"/>
                <w:szCs w:val="28"/>
                <w:lang w:eastAsia="ru-RU"/>
              </w:rPr>
              <w:t>л</w:t>
            </w:r>
            <w:proofErr w:type="gramEnd"/>
            <w:r w:rsidRPr="005576C9">
              <w:rPr>
                <w:rFonts w:ascii="Times New Roman" w:eastAsia="Times New Roman" w:hAnsi="Times New Roman" w:cs="Times New Roman"/>
                <w:color w:val="000000"/>
                <w:sz w:val="24"/>
                <w:szCs w:val="28"/>
                <w:lang w:eastAsia="ru-RU"/>
              </w:rPr>
              <w:t>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AC6BB3" w:rsidRPr="0056686E">
              <w:rPr>
                <w:rFonts w:ascii="Times New Roman" w:hAnsi="Times New Roman"/>
                <w:b/>
                <w:szCs w:val="28"/>
                <w:lang w:val="kk-KZ"/>
              </w:rPr>
              <w:t>«</w:t>
            </w:r>
            <w:r w:rsidR="0056686E" w:rsidRPr="0056686E">
              <w:rPr>
                <w:rFonts w:ascii="Times New Roman" w:hAnsi="Times New Roman"/>
                <w:b/>
                <w:szCs w:val="28"/>
                <w:lang w:val="kk-KZ"/>
              </w:rPr>
              <w:t>Офтальмологиядағы ультрадыбыстық зерттеулер. Көздің оптикалық когерентті томографиясы</w:t>
            </w:r>
            <w:r w:rsidR="00312CDD" w:rsidRPr="00AC6BB3">
              <w:rPr>
                <w:rFonts w:ascii="Times New Roman" w:hAnsi="Times New Roman"/>
                <w:b/>
                <w:szCs w:val="28"/>
                <w:lang w:val="kk-KZ"/>
              </w:rPr>
              <w:t>»</w:t>
            </w:r>
            <w:r w:rsidR="00312CDD" w:rsidRPr="00312CDD">
              <w:rPr>
                <w:rFonts w:ascii="Times New Roman" w:eastAsia="Times New Roman" w:hAnsi="Times New Roman" w:cs="Times New Roman"/>
                <w:color w:val="000000"/>
                <w:sz w:val="24"/>
                <w:szCs w:val="28"/>
                <w:lang w:eastAsia="ru-RU"/>
              </w:rPr>
              <w:t xml:space="preserve"> </w:t>
            </w:r>
          </w:p>
        </w:tc>
        <w:tc>
          <w:tcPr>
            <w:tcW w:w="195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321" w:type="dxa"/>
          </w:tcPr>
          <w:p w14:paraId="22806677" w14:textId="03A1635E"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0056686E" w:rsidRPr="0056686E">
              <w:rPr>
                <w:rFonts w:ascii="Times New Roman" w:hAnsi="Times New Roman"/>
                <w:b/>
                <w:szCs w:val="28"/>
                <w:lang w:val="kk-KZ"/>
              </w:rPr>
              <w:t>«Ультразвуковые исследования в офтальмологии.</w:t>
            </w:r>
            <w:r w:rsidR="0056686E">
              <w:rPr>
                <w:rFonts w:ascii="Times New Roman" w:hAnsi="Times New Roman"/>
                <w:b/>
                <w:szCs w:val="28"/>
                <w:lang w:val="kk-KZ"/>
              </w:rPr>
              <w:t xml:space="preserve"> </w:t>
            </w:r>
            <w:r w:rsidR="0056686E" w:rsidRPr="0056686E">
              <w:rPr>
                <w:rFonts w:ascii="Times New Roman" w:hAnsi="Times New Roman"/>
                <w:b/>
                <w:szCs w:val="28"/>
                <w:lang w:val="kk-KZ"/>
              </w:rPr>
              <w:t>Оптическая когерентная томография глаза»</w:t>
            </w:r>
            <w:r w:rsidR="0056686E">
              <w:rPr>
                <w:rFonts w:ascii="Helvetica" w:hAnsi="Helvetica"/>
                <w:color w:val="212529"/>
                <w:sz w:val="21"/>
                <w:szCs w:val="21"/>
                <w:shd w:val="clear" w:color="auto" w:fill="E7F4FB"/>
              </w:rPr>
              <w:t> </w:t>
            </w:r>
          </w:p>
        </w:tc>
      </w:tr>
      <w:tr w:rsidR="00843078" w14:paraId="013E5F84" w14:textId="77777777" w:rsidTr="00AC6BB3">
        <w:tc>
          <w:tcPr>
            <w:tcW w:w="1838"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515" w:type="dxa"/>
          </w:tcPr>
          <w:p w14:paraId="23DCAAA4" w14:textId="1819EEA2" w:rsidR="00843078" w:rsidRPr="005576C9" w:rsidRDefault="00950D39" w:rsidP="0056686E">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 xml:space="preserve">Кемінде </w:t>
            </w:r>
            <w:r w:rsidR="0056686E">
              <w:rPr>
                <w:rFonts w:ascii="Times New Roman" w:hAnsi="Times New Roman" w:cs="Times New Roman"/>
                <w:lang w:val="kk-KZ"/>
              </w:rPr>
              <w:t>4</w:t>
            </w:r>
            <w:r w:rsidR="00427F87">
              <w:rPr>
                <w:rFonts w:ascii="Times New Roman" w:hAnsi="Times New Roman" w:cs="Times New Roman"/>
                <w:lang w:val="kk-KZ"/>
              </w:rPr>
              <w:t xml:space="preserve"> кредит (1</w:t>
            </w:r>
            <w:r w:rsidR="0056686E">
              <w:rPr>
                <w:rFonts w:ascii="Times New Roman" w:hAnsi="Times New Roman" w:cs="Times New Roman"/>
                <w:lang w:val="kk-KZ"/>
              </w:rPr>
              <w:t>2</w:t>
            </w:r>
            <w:r w:rsidR="00427F87">
              <w:rPr>
                <w:rFonts w:ascii="Times New Roman" w:hAnsi="Times New Roman" w:cs="Times New Roman"/>
                <w:lang w:val="kk-KZ"/>
              </w:rPr>
              <w:t>0</w:t>
            </w:r>
            <w:r w:rsidRPr="00214131">
              <w:rPr>
                <w:rFonts w:ascii="Times New Roman" w:hAnsi="Times New Roman" w:cs="Times New Roman"/>
                <w:lang w:val="kk-KZ"/>
              </w:rPr>
              <w:t xml:space="preserve"> сағат)</w:t>
            </w:r>
          </w:p>
        </w:tc>
        <w:tc>
          <w:tcPr>
            <w:tcW w:w="195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321" w:type="dxa"/>
          </w:tcPr>
          <w:p w14:paraId="6BCF82C0" w14:textId="0D3BD566"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 xml:space="preserve">не менее </w:t>
            </w:r>
            <w:r w:rsidR="0056686E">
              <w:rPr>
                <w:rFonts w:ascii="Times New Roman" w:hAnsi="Times New Roman" w:cs="Times New Roman"/>
              </w:rPr>
              <w:t>4</w:t>
            </w:r>
            <w:r w:rsidRPr="0017789F">
              <w:rPr>
                <w:rFonts w:ascii="Times New Roman" w:hAnsi="Times New Roman" w:cs="Times New Roman"/>
              </w:rPr>
              <w:t xml:space="preserve"> кредита (</w:t>
            </w:r>
            <w:r w:rsidR="00427F87">
              <w:rPr>
                <w:rFonts w:ascii="Times New Roman" w:hAnsi="Times New Roman" w:cs="Times New Roman"/>
              </w:rPr>
              <w:t>1</w:t>
            </w:r>
            <w:r w:rsidR="0056686E">
              <w:rPr>
                <w:rFonts w:ascii="Times New Roman" w:hAnsi="Times New Roman" w:cs="Times New Roman"/>
              </w:rPr>
              <w:t>20</w:t>
            </w:r>
            <w:r w:rsidRPr="0017789F">
              <w:rPr>
                <w:rFonts w:ascii="Times New Roman" w:hAnsi="Times New Roman" w:cs="Times New Roman"/>
              </w:rPr>
              <w:t xml:space="preserve"> часов)</w:t>
            </w:r>
            <w:r w:rsidR="004354FA">
              <w:rPr>
                <w:rFonts w:ascii="Times New Roman" w:hAnsi="Times New Roman" w:cs="Times New Roman"/>
                <w:lang w:val="kk-KZ"/>
              </w:rPr>
              <w:t xml:space="preserve">. </w:t>
            </w:r>
          </w:p>
          <w:p w14:paraId="12D7F0D2" w14:textId="77777777" w:rsidR="00843078" w:rsidRPr="00B67703" w:rsidRDefault="00843078" w:rsidP="002F6352">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AC6BB3">
        <w:trPr>
          <w:trHeight w:val="790"/>
        </w:trPr>
        <w:tc>
          <w:tcPr>
            <w:tcW w:w="1838"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515" w:type="dxa"/>
          </w:tcPr>
          <w:p w14:paraId="0B89DC09" w14:textId="0685C19A" w:rsidR="00D4369B" w:rsidRPr="00FF6A4C" w:rsidRDefault="00FF6A4C" w:rsidP="00DB7CFC">
            <w:pPr>
              <w:spacing w:after="0" w:line="240" w:lineRule="auto"/>
              <w:rPr>
                <w:rFonts w:ascii="Times New Roman" w:hAnsi="Times New Roman" w:cs="Times New Roman"/>
                <w:szCs w:val="28"/>
                <w:lang w:val="kk-KZ"/>
              </w:rPr>
            </w:pPr>
            <w:r w:rsidRPr="00FF6A4C">
              <w:rPr>
                <w:rFonts w:ascii="Times New Roman" w:hAnsi="Times New Roman" w:cs="Times New Roman"/>
                <w:szCs w:val="28"/>
                <w:lang w:val="kk-KZ"/>
              </w:rPr>
              <w:t>202</w:t>
            </w:r>
            <w:r w:rsidR="000B13FC">
              <w:rPr>
                <w:rFonts w:ascii="Times New Roman" w:hAnsi="Times New Roman" w:cs="Times New Roman"/>
                <w:szCs w:val="28"/>
                <w:lang w:val="kk-KZ"/>
              </w:rPr>
              <w:t xml:space="preserve">6 </w:t>
            </w:r>
            <w:r w:rsidRPr="00FF6A4C">
              <w:rPr>
                <w:rFonts w:ascii="Times New Roman" w:hAnsi="Times New Roman" w:cs="Times New Roman"/>
                <w:szCs w:val="28"/>
                <w:lang w:val="kk-KZ"/>
              </w:rPr>
              <w:t xml:space="preserve"> жылғы 31 желтоқсанға дейін</w:t>
            </w:r>
            <w:r w:rsidR="00DB7CFC">
              <w:rPr>
                <w:rFonts w:ascii="Times New Roman" w:hAnsi="Times New Roman" w:cs="Times New Roman"/>
                <w:szCs w:val="28"/>
                <w:lang w:val="kk-KZ"/>
              </w:rPr>
              <w:t xml:space="preserve"> (</w:t>
            </w:r>
            <w:r w:rsidR="00DB7CFC" w:rsidRPr="003051E8">
              <w:rPr>
                <w:rFonts w:ascii="Times New Roman" w:hAnsi="Times New Roman" w:cs="Times New Roman"/>
                <w:szCs w:val="28"/>
                <w:lang w:val="kk-KZ"/>
              </w:rPr>
              <w:t>тапсырыс берушінің өтінімі бойынша</w:t>
            </w:r>
            <w:r w:rsidR="00DB7CFC">
              <w:rPr>
                <w:rFonts w:ascii="Times New Roman" w:hAnsi="Times New Roman" w:cs="Times New Roman"/>
                <w:szCs w:val="28"/>
                <w:lang w:val="kk-KZ"/>
              </w:rPr>
              <w:t>)</w:t>
            </w:r>
            <w:r w:rsidR="00DB7CFC" w:rsidRPr="003051E8">
              <w:rPr>
                <w:rFonts w:ascii="Times New Roman" w:hAnsi="Times New Roman" w:cs="Times New Roman"/>
                <w:szCs w:val="28"/>
                <w:lang w:val="kk-KZ"/>
              </w:rPr>
              <w:t xml:space="preserve"> </w:t>
            </w:r>
            <w:r w:rsidR="00DB7CFC">
              <w:rPr>
                <w:rFonts w:ascii="Times New Roman" w:hAnsi="Times New Roman" w:cs="Times New Roman"/>
                <w:szCs w:val="28"/>
                <w:lang w:val="kk-KZ"/>
              </w:rPr>
              <w:t xml:space="preserve"> </w:t>
            </w:r>
          </w:p>
        </w:tc>
        <w:tc>
          <w:tcPr>
            <w:tcW w:w="195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321" w:type="dxa"/>
          </w:tcPr>
          <w:p w14:paraId="7EC1340C" w14:textId="6D50A8EA" w:rsidR="00D4369B" w:rsidRPr="00FF6A4C" w:rsidRDefault="00FF6A4C"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д</w:t>
            </w:r>
            <w:r w:rsidRPr="00FF6A4C">
              <w:rPr>
                <w:rFonts w:ascii="Times New Roman" w:hAnsi="Times New Roman" w:cs="Times New Roman"/>
                <w:szCs w:val="28"/>
                <w:lang w:val="kk-KZ"/>
              </w:rPr>
              <w:t>о 31 декабря 202</w:t>
            </w:r>
            <w:r w:rsidR="000B13FC">
              <w:rPr>
                <w:rFonts w:ascii="Times New Roman" w:hAnsi="Times New Roman" w:cs="Times New Roman"/>
                <w:szCs w:val="28"/>
                <w:lang w:val="kk-KZ"/>
              </w:rPr>
              <w:t>6</w:t>
            </w:r>
            <w:r w:rsidR="006D6E65">
              <w:rPr>
                <w:rFonts w:ascii="Times New Roman" w:hAnsi="Times New Roman" w:cs="Times New Roman"/>
                <w:szCs w:val="28"/>
                <w:lang w:val="kk-KZ"/>
              </w:rPr>
              <w:t xml:space="preserve"> </w:t>
            </w:r>
            <w:r w:rsidRPr="00FF6A4C">
              <w:rPr>
                <w:rFonts w:ascii="Times New Roman" w:hAnsi="Times New Roman" w:cs="Times New Roman"/>
                <w:szCs w:val="28"/>
                <w:lang w:val="kk-KZ"/>
              </w:rPr>
              <w:t>года</w:t>
            </w:r>
            <w:r w:rsidR="00DB7CFC">
              <w:rPr>
                <w:rFonts w:ascii="Times New Roman" w:hAnsi="Times New Roman" w:cs="Times New Roman"/>
                <w:szCs w:val="28"/>
                <w:lang w:val="kk-KZ"/>
              </w:rPr>
              <w:t xml:space="preserve"> (п</w:t>
            </w:r>
            <w:r w:rsidR="00DB7CFC" w:rsidRPr="003051E8">
              <w:rPr>
                <w:rFonts w:ascii="Times New Roman" w:hAnsi="Times New Roman" w:cs="Times New Roman"/>
                <w:szCs w:val="28"/>
                <w:lang w:val="kk-KZ"/>
              </w:rPr>
              <w:t>о заявке заказчика</w:t>
            </w:r>
            <w:r w:rsidR="00DB7CFC">
              <w:rPr>
                <w:rFonts w:ascii="Times New Roman" w:hAnsi="Times New Roman" w:cs="Times New Roman"/>
                <w:szCs w:val="28"/>
                <w:lang w:val="kk-KZ"/>
              </w:rPr>
              <w:t>)</w:t>
            </w:r>
          </w:p>
        </w:tc>
      </w:tr>
      <w:tr w:rsidR="00AF5A19" w14:paraId="0CE51488" w14:textId="77777777" w:rsidTr="00AC6BB3">
        <w:trPr>
          <w:trHeight w:val="790"/>
        </w:trPr>
        <w:tc>
          <w:tcPr>
            <w:tcW w:w="1838" w:type="dxa"/>
          </w:tcPr>
          <w:p w14:paraId="276EB1AF" w14:textId="0A5AE8A9" w:rsidR="00AF5A19" w:rsidRPr="005576C9" w:rsidRDefault="003E1707" w:rsidP="00D4369B">
            <w:pPr>
              <w:rPr>
                <w:rFonts w:ascii="Times New Roman" w:eastAsia="Times New Roman" w:hAnsi="Times New Roman" w:cs="Times New Roman"/>
                <w:color w:val="000000"/>
                <w:sz w:val="24"/>
                <w:szCs w:val="28"/>
                <w:lang w:eastAsia="ru-RU"/>
              </w:rPr>
            </w:pPr>
            <w:proofErr w:type="spellStart"/>
            <w:r>
              <w:rPr>
                <w:rFonts w:ascii="Times New Roman" w:eastAsia="Times New Roman" w:hAnsi="Times New Roman" w:cs="Times New Roman"/>
                <w:color w:val="000000"/>
                <w:sz w:val="24"/>
                <w:szCs w:val="28"/>
                <w:lang w:eastAsia="ru-RU"/>
              </w:rPr>
              <w:t>Т</w:t>
            </w:r>
            <w:r w:rsidRPr="003E1707">
              <w:rPr>
                <w:rFonts w:ascii="Times New Roman" w:eastAsia="Times New Roman" w:hAnsi="Times New Roman" w:cs="Times New Roman"/>
                <w:color w:val="000000"/>
                <w:sz w:val="24"/>
                <w:szCs w:val="28"/>
                <w:lang w:eastAsia="ru-RU"/>
              </w:rPr>
              <w:t>ыңдаушылар</w:t>
            </w:r>
            <w:proofErr w:type="spellEnd"/>
            <w:r w:rsidRPr="003E1707">
              <w:rPr>
                <w:rFonts w:ascii="Times New Roman" w:eastAsia="Times New Roman" w:hAnsi="Times New Roman" w:cs="Times New Roman"/>
                <w:color w:val="000000"/>
                <w:sz w:val="24"/>
                <w:szCs w:val="28"/>
                <w:lang w:eastAsia="ru-RU"/>
              </w:rPr>
              <w:t xml:space="preserve"> саны</w:t>
            </w:r>
          </w:p>
        </w:tc>
        <w:tc>
          <w:tcPr>
            <w:tcW w:w="3515" w:type="dxa"/>
          </w:tcPr>
          <w:p w14:paraId="5CA33F72" w14:textId="2E76BA97" w:rsidR="00AF5A19" w:rsidRPr="003051E8" w:rsidRDefault="0056686E"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3</w:t>
            </w:r>
            <w:r w:rsidR="00DB7CFC">
              <w:rPr>
                <w:rFonts w:ascii="Times New Roman" w:hAnsi="Times New Roman" w:cs="Times New Roman"/>
                <w:szCs w:val="28"/>
                <w:lang w:val="kk-KZ"/>
              </w:rPr>
              <w:t xml:space="preserve"> адам</w:t>
            </w:r>
          </w:p>
        </w:tc>
        <w:tc>
          <w:tcPr>
            <w:tcW w:w="1953" w:type="dxa"/>
          </w:tcPr>
          <w:p w14:paraId="7DC5CD14" w14:textId="31ACEFF8" w:rsidR="00AF5A19" w:rsidRPr="00AF5A19" w:rsidRDefault="00AF5A19"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321" w:type="dxa"/>
          </w:tcPr>
          <w:p w14:paraId="28598236" w14:textId="41EFE11B" w:rsidR="00AF5A19" w:rsidRPr="003051E8" w:rsidRDefault="0056686E"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3</w:t>
            </w:r>
            <w:r w:rsidR="00DB7CFC">
              <w:rPr>
                <w:rFonts w:ascii="Times New Roman" w:hAnsi="Times New Roman" w:cs="Times New Roman"/>
                <w:szCs w:val="28"/>
                <w:lang w:val="kk-KZ"/>
              </w:rPr>
              <w:t xml:space="preserve"> человек</w:t>
            </w:r>
            <w:r>
              <w:rPr>
                <w:rFonts w:ascii="Times New Roman" w:hAnsi="Times New Roman" w:cs="Times New Roman"/>
                <w:szCs w:val="28"/>
                <w:lang w:val="kk-KZ"/>
              </w:rPr>
              <w:t>а</w:t>
            </w:r>
          </w:p>
        </w:tc>
      </w:tr>
      <w:tr w:rsidR="006873F6" w14:paraId="01A7FB7C" w14:textId="77777777" w:rsidTr="00AC6BB3">
        <w:tc>
          <w:tcPr>
            <w:tcW w:w="1838"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515" w:type="dxa"/>
          </w:tcPr>
          <w:p w14:paraId="7E16B943" w14:textId="7EA8A7BB" w:rsidR="006873F6" w:rsidRPr="00950D39" w:rsidRDefault="002F6352" w:rsidP="002F6352">
            <w:pPr>
              <w:spacing w:after="0" w:line="240" w:lineRule="auto"/>
              <w:jc w:val="both"/>
              <w:rPr>
                <w:rFonts w:ascii="Times New Roman" w:hAnsi="Times New Roman" w:cs="Times New Roman"/>
                <w:szCs w:val="28"/>
                <w:lang w:val="kk-KZ"/>
              </w:rPr>
            </w:pPr>
            <w:r w:rsidRPr="002F6352">
              <w:rPr>
                <w:rFonts w:ascii="Times New Roman" w:hAnsi="Times New Roman" w:cs="Times New Roman"/>
                <w:szCs w:val="28"/>
                <w:lang w:val="kk-KZ"/>
              </w:rPr>
              <w:t xml:space="preserve">Оқытуды сәтті аяқтаған қызмет көрсету нәтижелері бойынша </w:t>
            </w:r>
            <w:r w:rsidRPr="002F6352">
              <w:rPr>
                <w:rFonts w:ascii="Times New Roman" w:hAnsi="Times New Roman" w:cs="Times New Roman"/>
                <w:b/>
                <w:bCs/>
                <w:szCs w:val="28"/>
                <w:lang w:val="kk-KZ"/>
              </w:rPr>
              <w:t xml:space="preserve">Е-лицензиялау порталы </w:t>
            </w:r>
            <w:r w:rsidRPr="002F6352">
              <w:rPr>
                <w:rFonts w:ascii="Times New Roman" w:hAnsi="Times New Roman" w:cs="Times New Roman"/>
                <w:szCs w:val="28"/>
                <w:lang w:val="kk-KZ"/>
              </w:rPr>
              <w:t xml:space="preserve">арқылы біліктілікті арттыру туралы </w:t>
            </w:r>
            <w:r w:rsidRPr="002F6352">
              <w:rPr>
                <w:rFonts w:ascii="Times New Roman" w:hAnsi="Times New Roman" w:cs="Times New Roman"/>
                <w:b/>
                <w:bCs/>
                <w:szCs w:val="28"/>
                <w:lang w:val="kk-KZ"/>
              </w:rPr>
              <w:t>мемлекеттік үлгідегі куәлік</w:t>
            </w:r>
            <w:r w:rsidRPr="002F6352">
              <w:rPr>
                <w:rFonts w:ascii="Times New Roman" w:hAnsi="Times New Roman" w:cs="Times New Roman"/>
                <w:szCs w:val="28"/>
                <w:lang w:val="kk-KZ"/>
              </w:rPr>
              <w:t xml:space="preserve"> беріледі.</w:t>
            </w:r>
          </w:p>
        </w:tc>
        <w:tc>
          <w:tcPr>
            <w:tcW w:w="195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321"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AC6BB3">
        <w:tc>
          <w:tcPr>
            <w:tcW w:w="1838"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515" w:type="dxa"/>
          </w:tcPr>
          <w:p w14:paraId="746F8829" w14:textId="77777777" w:rsidR="003051E8" w:rsidRPr="000B0985" w:rsidRDefault="003051E8" w:rsidP="003051E8">
            <w:pPr>
              <w:spacing w:after="0" w:line="240" w:lineRule="auto"/>
              <w:jc w:val="both"/>
              <w:rPr>
                <w:rFonts w:ascii="Times New Roman" w:hAnsi="Times New Roman" w:cs="Times New Roman"/>
                <w:b/>
                <w:snapToGrid w:val="0"/>
                <w:lang w:val="kk-KZ"/>
              </w:rPr>
            </w:pPr>
            <w:r w:rsidRPr="000B0985">
              <w:rPr>
                <w:rFonts w:ascii="Times New Roman" w:hAnsi="Times New Roman" w:cs="Times New Roman"/>
                <w:b/>
                <w:snapToGrid w:val="0"/>
                <w:lang w:val="kk-KZ"/>
              </w:rPr>
              <w:t>Жеткізушіде болуы керек:</w:t>
            </w:r>
          </w:p>
          <w:p w14:paraId="0126E4BC" w14:textId="632E6CDA" w:rsidR="003051E8" w:rsidRPr="000B0985" w:rsidRDefault="00AF5A19" w:rsidP="003051E8">
            <w:pPr>
              <w:spacing w:after="0" w:line="240" w:lineRule="auto"/>
              <w:jc w:val="both"/>
              <w:rPr>
                <w:rFonts w:ascii="Times New Roman" w:hAnsi="Times New Roman" w:cs="Times New Roman"/>
                <w:bCs/>
                <w:snapToGrid w:val="0"/>
                <w:lang w:val="kk-KZ"/>
              </w:rPr>
            </w:pPr>
            <w:r>
              <w:rPr>
                <w:rFonts w:ascii="Times New Roman" w:hAnsi="Times New Roman" w:cs="Times New Roman"/>
                <w:bCs/>
                <w:snapToGrid w:val="0"/>
                <w:lang w:val="kk-KZ"/>
              </w:rPr>
              <w:t>1</w:t>
            </w:r>
            <w:r w:rsidR="003051E8" w:rsidRPr="000B0985">
              <w:rPr>
                <w:rFonts w:ascii="Times New Roman" w:hAnsi="Times New Roman" w:cs="Times New Roman"/>
                <w:bCs/>
                <w:snapToGrid w:val="0"/>
                <w:lang w:val="kk-KZ"/>
              </w:rPr>
              <w:t>) танылған аккредиттеу органдарының тізіліміне енгізілген аккредиттеу органдарында институционалдық аккредиттеудің болуы.</w:t>
            </w:r>
          </w:p>
          <w:p w14:paraId="7C556E25" w14:textId="77777777" w:rsidR="003051E8" w:rsidRDefault="003051E8" w:rsidP="00950D39">
            <w:pPr>
              <w:spacing w:after="0" w:line="240" w:lineRule="auto"/>
              <w:jc w:val="both"/>
              <w:rPr>
                <w:rFonts w:ascii="Times New Roman" w:hAnsi="Times New Roman" w:cs="Times New Roman"/>
                <w:b/>
                <w:snapToGrid w:val="0"/>
                <w:lang w:val="kk-KZ"/>
              </w:rPr>
            </w:pPr>
          </w:p>
          <w:p w14:paraId="1673D9A6" w14:textId="25099993" w:rsidR="00950D39" w:rsidRPr="00214131" w:rsidRDefault="00950D39" w:rsidP="00950D39">
            <w:pPr>
              <w:spacing w:after="0" w:line="240" w:lineRule="auto"/>
              <w:jc w:val="both"/>
              <w:rPr>
                <w:rFonts w:ascii="Times New Roman" w:hAnsi="Times New Roman" w:cs="Times New Roman"/>
                <w:b/>
                <w:snapToGrid w:val="0"/>
                <w:lang w:val="kk-KZ"/>
              </w:rPr>
            </w:pPr>
            <w:r w:rsidRPr="00214131">
              <w:rPr>
                <w:rFonts w:ascii="Times New Roman" w:hAnsi="Times New Roman" w:cs="Times New Roman"/>
                <w:b/>
                <w:snapToGrid w:val="0"/>
                <w:lang w:val="kk-KZ"/>
              </w:rPr>
              <w:t>Қызметтерге қойылатын талаптар</w:t>
            </w:r>
          </w:p>
          <w:p w14:paraId="75716C90" w14:textId="77777777" w:rsidR="00950D39" w:rsidRPr="00214131" w:rsidRDefault="00950D39" w:rsidP="00950D39">
            <w:pPr>
              <w:spacing w:after="0" w:line="240" w:lineRule="auto"/>
              <w:ind w:firstLine="426"/>
              <w:jc w:val="both"/>
              <w:rPr>
                <w:rFonts w:ascii="Times New Roman" w:hAnsi="Times New Roman" w:cs="Times New Roman"/>
                <w:lang w:val="kk-KZ"/>
              </w:rPr>
            </w:pPr>
            <w:r w:rsidRPr="00A15018">
              <w:rPr>
                <w:rFonts w:ascii="Times New Roman" w:hAnsi="Times New Roman" w:cs="Times New Roman"/>
                <w:lang w:val="kk-KZ"/>
              </w:rPr>
              <w:t>Жеткізуші келесі біліктілікті арттыру қызметін көрсетуі керек</w:t>
            </w:r>
            <w:r w:rsidRPr="00214131">
              <w:rPr>
                <w:rFonts w:ascii="Times New Roman" w:hAnsi="Times New Roman" w:cs="Times New Roman"/>
                <w:lang w:val="kk-KZ"/>
              </w:rPr>
              <w:t xml:space="preserve">: </w:t>
            </w:r>
          </w:p>
          <w:p w14:paraId="0D7060A5" w14:textId="6F737B67" w:rsidR="00605F0E" w:rsidRDefault="000279CD" w:rsidP="00605F0E">
            <w:pPr>
              <w:tabs>
                <w:tab w:val="left" w:pos="1134"/>
              </w:tabs>
              <w:spacing w:after="0" w:line="240" w:lineRule="auto"/>
              <w:jc w:val="both"/>
              <w:rPr>
                <w:rFonts w:ascii="Times New Roman" w:hAnsi="Times New Roman" w:cs="Times New Roman"/>
                <w:lang w:val="kk-KZ"/>
              </w:rPr>
            </w:pPr>
            <w:r>
              <w:rPr>
                <w:rFonts w:ascii="Times New Roman" w:hAnsi="Times New Roman" w:cs="Times New Roman"/>
                <w:lang w:val="kk-KZ"/>
              </w:rPr>
              <w:t xml:space="preserve">      1. </w:t>
            </w:r>
            <w:r w:rsidR="00312CDD" w:rsidRPr="0056686E">
              <w:rPr>
                <w:rFonts w:ascii="Times New Roman" w:hAnsi="Times New Roman" w:cs="Times New Roman"/>
                <w:b/>
                <w:snapToGrid w:val="0"/>
                <w:lang w:val="kk-KZ"/>
              </w:rPr>
              <w:t>«</w:t>
            </w:r>
            <w:r w:rsidR="0056686E" w:rsidRPr="0056686E">
              <w:rPr>
                <w:rFonts w:ascii="Times New Roman" w:hAnsi="Times New Roman" w:cs="Times New Roman"/>
                <w:b/>
                <w:snapToGrid w:val="0"/>
                <w:lang w:val="kk-KZ"/>
              </w:rPr>
              <w:t>Офтальмологиядағы ультрадыбыстық зерттеулер. Көздің оптикалық когерентті томографиясы</w:t>
            </w:r>
            <w:r w:rsidR="00312CDD" w:rsidRPr="0056686E">
              <w:rPr>
                <w:rFonts w:ascii="Times New Roman" w:hAnsi="Times New Roman" w:cs="Times New Roman"/>
                <w:b/>
                <w:snapToGrid w:val="0"/>
                <w:lang w:val="kk-KZ"/>
              </w:rPr>
              <w:t>»</w:t>
            </w:r>
            <w:r w:rsidR="00312CDD" w:rsidRPr="00312CDD">
              <w:rPr>
                <w:rFonts w:ascii="Times New Roman" w:hAnsi="Times New Roman" w:cs="Times New Roman"/>
                <w:lang w:val="kk-KZ"/>
              </w:rPr>
              <w:t xml:space="preserve"> </w:t>
            </w:r>
            <w:r w:rsidRPr="000279CD">
              <w:rPr>
                <w:rFonts w:ascii="Times New Roman" w:hAnsi="Times New Roman" w:cs="Times New Roman"/>
                <w:lang w:val="kk-KZ"/>
              </w:rPr>
              <w:t xml:space="preserve">тақырыбында денсаулық сақтау жүйесінде біліктілікті арттыруды ұйымдастыру және өткізу. </w:t>
            </w:r>
            <w:r w:rsidR="00FD4CA3" w:rsidRPr="00FD4CA3">
              <w:rPr>
                <w:rFonts w:ascii="Times New Roman" w:hAnsi="Times New Roman" w:cs="Times New Roman"/>
                <w:lang w:val="kk-KZ"/>
              </w:rPr>
              <w:t>Бұл біліктілікті арттыру денсаулық сақтау ұйымдарының басшыларына, медицина қызметкерлеріне</w:t>
            </w:r>
            <w:r w:rsidR="00605F0E">
              <w:rPr>
                <w:rFonts w:ascii="Times New Roman" w:hAnsi="Times New Roman" w:cs="Times New Roman"/>
                <w:lang w:val="kk-KZ"/>
              </w:rPr>
              <w:t>.</w:t>
            </w:r>
          </w:p>
          <w:p w14:paraId="26223389" w14:textId="77777777" w:rsidR="002F25FF" w:rsidRDefault="002F25FF" w:rsidP="00605F0E">
            <w:pPr>
              <w:tabs>
                <w:tab w:val="left" w:pos="1134"/>
              </w:tabs>
              <w:spacing w:after="0" w:line="240" w:lineRule="auto"/>
              <w:jc w:val="both"/>
              <w:rPr>
                <w:rFonts w:ascii="Times New Roman" w:hAnsi="Times New Roman" w:cs="Times New Roman"/>
                <w:lang w:val="kk-KZ"/>
              </w:rPr>
            </w:pPr>
          </w:p>
          <w:p w14:paraId="661B6752" w14:textId="6EAEE349" w:rsidR="00FD4CA3" w:rsidRPr="002F25FF" w:rsidRDefault="00605F0E" w:rsidP="002F25FF">
            <w:pPr>
              <w:tabs>
                <w:tab w:val="left" w:pos="1134"/>
              </w:tabs>
              <w:spacing w:after="0" w:line="240" w:lineRule="auto"/>
              <w:jc w:val="both"/>
              <w:rPr>
                <w:rFonts w:ascii="Times New Roman" w:hAnsi="Times New Roman" w:cs="Times New Roman"/>
                <w:lang w:val="kk-KZ"/>
              </w:rPr>
            </w:pPr>
            <w:r w:rsidRPr="002F25FF">
              <w:rPr>
                <w:rFonts w:ascii="Times New Roman" w:hAnsi="Times New Roman" w:cs="Times New Roman"/>
                <w:b/>
                <w:bCs/>
                <w:lang w:val="kk-KZ"/>
              </w:rPr>
              <w:t>2.</w:t>
            </w:r>
            <w:r w:rsidR="00950D39" w:rsidRPr="002F25FF">
              <w:rPr>
                <w:rFonts w:ascii="Times New Roman" w:hAnsi="Times New Roman" w:cs="Times New Roman"/>
                <w:b/>
                <w:bCs/>
                <w:lang w:val="kk-KZ"/>
              </w:rPr>
              <w:t xml:space="preserve">Бағдарламаның мақсаты: </w:t>
            </w:r>
            <w:r w:rsidR="00E60A4E" w:rsidRPr="00E60A4E">
              <w:rPr>
                <w:rFonts w:ascii="Times New Roman" w:hAnsi="Times New Roman" w:cs="Times New Roman"/>
                <w:lang w:val="kk-KZ"/>
              </w:rPr>
              <w:t xml:space="preserve">көру мүшесінің патологиясын анықтауды жақсарту үшін </w:t>
            </w:r>
            <w:r w:rsidR="00E60A4E" w:rsidRPr="00E60A4E">
              <w:rPr>
                <w:rFonts w:ascii="Times New Roman" w:hAnsi="Times New Roman" w:cs="Times New Roman"/>
                <w:lang w:val="kk-KZ"/>
              </w:rPr>
              <w:lastRenderedPageBreak/>
              <w:t>аспаптық диагностиканың қазіргі заманғы жоғары технологиялық әдістерін теориялық және практикалық игеру. Ультрадыбыстың физикалық принциптерін, көз құрылымы мен орбитаны қалыпты және патология кезінде сканерлеу ерекшеліктерін зерделеу (A- және B-сканерлеу, ультрадыбыстық биомикроскопия - УБМ). Көздің алдыңғы тілігі мен көру жүйке дискісін, торлы қабық сканын ажырату және жүргізу дағдыларын меңгеру. Глаукома, витреоретинальды патологиялар, жарақаттар, ісіктер және басқа офтальмопатология кезінде нақты диагноз қою үшін алынған диагностикалық деректерді өз бетінше түсіндіру дағдыларын алу. Заманауи аппаратураны пайдалана отырып, емдеудің тиімділігі мен пациенттерді динамикалық бақылаудың уақтылы мониторингіне маманды дайындау.</w:t>
            </w:r>
          </w:p>
          <w:p w14:paraId="277787F8" w14:textId="77777777" w:rsidR="002F25FF" w:rsidRPr="000279CD" w:rsidRDefault="002F25FF" w:rsidP="00FD4CA3">
            <w:pPr>
              <w:pStyle w:val="a4"/>
              <w:tabs>
                <w:tab w:val="left" w:pos="1134"/>
              </w:tabs>
              <w:spacing w:after="0" w:line="240" w:lineRule="auto"/>
              <w:ind w:left="461"/>
              <w:jc w:val="both"/>
              <w:rPr>
                <w:rFonts w:ascii="Times New Roman" w:hAnsi="Times New Roman" w:cs="Times New Roman"/>
                <w:b/>
                <w:bCs/>
                <w:lang w:val="kk-KZ"/>
              </w:rPr>
            </w:pPr>
          </w:p>
          <w:p w14:paraId="72341AD4" w14:textId="3CACA452" w:rsidR="000279CD" w:rsidRPr="002F25FF" w:rsidRDefault="002F25FF" w:rsidP="002F25FF">
            <w:pPr>
              <w:spacing w:after="0" w:line="240" w:lineRule="auto"/>
              <w:jc w:val="both"/>
              <w:rPr>
                <w:rFonts w:ascii="Times New Roman" w:hAnsi="Times New Roman" w:cs="Times New Roman"/>
                <w:b/>
                <w:bCs/>
                <w:color w:val="000000" w:themeColor="text1"/>
                <w:lang w:val="kk-KZ"/>
              </w:rPr>
            </w:pPr>
            <w:r>
              <w:rPr>
                <w:rFonts w:ascii="Times New Roman" w:hAnsi="Times New Roman" w:cs="Times New Roman"/>
                <w:b/>
                <w:bCs/>
                <w:color w:val="000000" w:themeColor="text1"/>
                <w:lang w:val="kk-KZ"/>
              </w:rPr>
              <w:t xml:space="preserve">3. </w:t>
            </w:r>
            <w:r w:rsidR="000279CD" w:rsidRPr="002F25FF">
              <w:rPr>
                <w:rFonts w:ascii="Times New Roman" w:hAnsi="Times New Roman" w:cs="Times New Roman"/>
                <w:b/>
                <w:bCs/>
                <w:color w:val="000000" w:themeColor="text1"/>
                <w:lang w:val="kk-KZ"/>
              </w:rPr>
              <w:t>Біліктілікті арттыру бағдарламасының мазмұны бағыттарды қамтиды, бірақ олармен шектелмейді:</w:t>
            </w:r>
          </w:p>
          <w:p w14:paraId="53F629A8" w14:textId="40ADB5C5" w:rsidR="000279CD" w:rsidRPr="000279CD" w:rsidRDefault="000279CD" w:rsidP="000279CD">
            <w:pPr>
              <w:spacing w:after="0" w:line="240" w:lineRule="auto"/>
              <w:jc w:val="both"/>
              <w:rPr>
                <w:rFonts w:ascii="Times New Roman" w:hAnsi="Times New Roman" w:cs="Times New Roman"/>
                <w:color w:val="000000" w:themeColor="text1"/>
                <w:lang w:val="kk-KZ"/>
              </w:rPr>
            </w:pPr>
            <w:r>
              <w:rPr>
                <w:rFonts w:ascii="Times New Roman" w:hAnsi="Times New Roman" w:cs="Times New Roman"/>
                <w:b/>
                <w:bCs/>
                <w:color w:val="000000" w:themeColor="text1"/>
                <w:lang w:val="kk-KZ"/>
              </w:rPr>
              <w:t xml:space="preserve"> - </w:t>
            </w:r>
            <w:r w:rsidRPr="000279CD">
              <w:rPr>
                <w:rFonts w:ascii="Times New Roman" w:hAnsi="Times New Roman" w:cs="Times New Roman"/>
                <w:b/>
                <w:bCs/>
                <w:color w:val="000000" w:themeColor="text1"/>
                <w:lang w:val="kk-KZ"/>
              </w:rPr>
              <w:t>біліктілікті арттыру бағдарламасын әзірлеуге арналған нормативтік сілтемелер:</w:t>
            </w:r>
          </w:p>
          <w:p w14:paraId="44E8571C" w14:textId="0CE9707C" w:rsidR="00FD4CA3" w:rsidRPr="00FD4CA3" w:rsidRDefault="00FD4CA3" w:rsidP="00FD4CA3">
            <w:pPr>
              <w:spacing w:after="0" w:line="240" w:lineRule="auto"/>
              <w:jc w:val="both"/>
              <w:rPr>
                <w:rFonts w:ascii="Times New Roman" w:hAnsi="Times New Roman" w:cs="Times New Roman"/>
                <w:color w:val="000000" w:themeColor="text1"/>
                <w:lang w:val="kk-KZ"/>
              </w:rPr>
            </w:pPr>
            <w:r w:rsidRPr="00FD4CA3">
              <w:rPr>
                <w:rFonts w:ascii="Times New Roman" w:hAnsi="Times New Roman" w:cs="Times New Roman"/>
                <w:color w:val="000000" w:themeColor="text1"/>
                <w:lang w:val="kk-KZ"/>
              </w:rPr>
              <w:t xml:space="preserve">1. </w:t>
            </w:r>
            <w:r>
              <w:rPr>
                <w:rFonts w:ascii="Times New Roman" w:hAnsi="Times New Roman" w:cs="Times New Roman"/>
                <w:color w:val="000000" w:themeColor="text1"/>
                <w:lang w:val="kk-KZ"/>
              </w:rPr>
              <w:t>«</w:t>
            </w:r>
            <w:r w:rsidRPr="00FD4CA3">
              <w:rPr>
                <w:rFonts w:ascii="Times New Roman" w:hAnsi="Times New Roman" w:cs="Times New Roman"/>
                <w:color w:val="000000" w:themeColor="text1"/>
                <w:lang w:val="kk-KZ"/>
              </w:rPr>
              <w:t>Халық денсаулығы және денсаулық сақтау жүйесі туралы</w:t>
            </w:r>
            <w:r>
              <w:rPr>
                <w:rFonts w:ascii="Times New Roman" w:hAnsi="Times New Roman" w:cs="Times New Roman"/>
                <w:color w:val="000000" w:themeColor="text1"/>
                <w:lang w:val="kk-KZ"/>
              </w:rPr>
              <w:t xml:space="preserve">» </w:t>
            </w:r>
            <w:r w:rsidRPr="00FD4CA3">
              <w:rPr>
                <w:rFonts w:ascii="Times New Roman" w:hAnsi="Times New Roman" w:cs="Times New Roman"/>
                <w:color w:val="000000" w:themeColor="text1"/>
                <w:lang w:val="kk-KZ"/>
              </w:rPr>
              <w:t>Қазақстан Республикасының 2020 жылғы 7 шілдедегі № 360-VI ҚРЗ кодексі;</w:t>
            </w:r>
          </w:p>
          <w:p w14:paraId="06431205" w14:textId="4C350673" w:rsidR="00FD4CA3" w:rsidRDefault="00FD4CA3" w:rsidP="00FD4CA3">
            <w:pPr>
              <w:spacing w:after="0" w:line="240" w:lineRule="auto"/>
              <w:jc w:val="both"/>
              <w:rPr>
                <w:rFonts w:ascii="Times New Roman" w:hAnsi="Times New Roman" w:cs="Times New Roman"/>
                <w:color w:val="000000" w:themeColor="text1"/>
                <w:lang w:val="kk-KZ"/>
              </w:rPr>
            </w:pPr>
            <w:r w:rsidRPr="00FD4CA3">
              <w:rPr>
                <w:rFonts w:ascii="Times New Roman" w:hAnsi="Times New Roman" w:cs="Times New Roman"/>
                <w:color w:val="000000" w:themeColor="text1"/>
                <w:lang w:val="kk-KZ"/>
              </w:rPr>
              <w:t xml:space="preserve">2.  </w:t>
            </w:r>
            <w:r>
              <w:rPr>
                <w:rFonts w:ascii="Times New Roman" w:hAnsi="Times New Roman" w:cs="Times New Roman"/>
                <w:color w:val="000000" w:themeColor="text1"/>
                <w:lang w:val="kk-KZ"/>
              </w:rPr>
              <w:t>«</w:t>
            </w:r>
            <w:r w:rsidRPr="00FD4CA3">
              <w:rPr>
                <w:rFonts w:ascii="Times New Roman" w:hAnsi="Times New Roman" w:cs="Times New Roman"/>
                <w:color w:val="000000" w:themeColor="text1"/>
                <w:lang w:val="kk-KZ"/>
              </w:rPr>
              <w:t>Қазақстан Республикасының денсаулық сақтауды дамытудың 2026 жылға дейінгі тұжырымдамасын бекіту туралы</w:t>
            </w:r>
            <w:r>
              <w:rPr>
                <w:rFonts w:ascii="Times New Roman" w:hAnsi="Times New Roman" w:cs="Times New Roman"/>
                <w:color w:val="000000" w:themeColor="text1"/>
                <w:lang w:val="kk-KZ"/>
              </w:rPr>
              <w:t>»</w:t>
            </w:r>
            <w:r w:rsidRPr="00FD4CA3">
              <w:rPr>
                <w:rFonts w:ascii="Times New Roman" w:hAnsi="Times New Roman" w:cs="Times New Roman"/>
                <w:color w:val="000000" w:themeColor="text1"/>
                <w:lang w:val="kk-KZ"/>
              </w:rPr>
              <w:t xml:space="preserve"> Қазақстан Республикасы Үкіметінің 2022 жылғы 24 қарашадағы № 945 Қаулысы;</w:t>
            </w:r>
          </w:p>
          <w:p w14:paraId="29453CE0" w14:textId="54D139EF" w:rsidR="00623E6B" w:rsidRPr="00FD4CA3" w:rsidRDefault="00623E6B" w:rsidP="00FD4CA3">
            <w:pPr>
              <w:spacing w:after="0" w:line="240" w:lineRule="auto"/>
              <w:jc w:val="both"/>
              <w:rPr>
                <w:rFonts w:ascii="Times New Roman" w:hAnsi="Times New Roman" w:cs="Times New Roman"/>
                <w:color w:val="000000" w:themeColor="text1"/>
                <w:lang w:val="kk-KZ"/>
              </w:rPr>
            </w:pPr>
            <w:r>
              <w:rPr>
                <w:rFonts w:ascii="Times New Roman" w:hAnsi="Times New Roman" w:cs="Times New Roman"/>
                <w:color w:val="000000" w:themeColor="text1"/>
                <w:lang w:val="kk-KZ"/>
              </w:rPr>
              <w:t>3.</w:t>
            </w:r>
            <w:r w:rsidRPr="00623E6B">
              <w:rPr>
                <w:lang w:val="kk-KZ"/>
              </w:rPr>
              <w:t xml:space="preserve"> </w:t>
            </w:r>
            <w:r w:rsidR="00544B0E" w:rsidRPr="00544B0E">
              <w:rPr>
                <w:rFonts w:ascii="Times New Roman" w:hAnsi="Times New Roman" w:cs="Times New Roman"/>
                <w:color w:val="000000" w:themeColor="text1"/>
                <w:lang w:val="kk-KZ"/>
              </w:rPr>
              <w:t>«Қазақстан Республикасында офтальмологиялық көмек көрсетуді ұйымдастыру стандартын бекіту туралы» Қазақстан Республикасы Денсаулық сақтау министрінің 2023 жылғы 29 қарашадағы № 168 бұйрығы</w:t>
            </w:r>
          </w:p>
          <w:p w14:paraId="56170815" w14:textId="5C9D5276" w:rsidR="00FD4CA3" w:rsidRPr="00FD4CA3" w:rsidRDefault="00FD4CA3" w:rsidP="00FD4CA3">
            <w:pPr>
              <w:spacing w:after="0" w:line="240" w:lineRule="auto"/>
              <w:jc w:val="both"/>
              <w:rPr>
                <w:rFonts w:ascii="Times New Roman" w:hAnsi="Times New Roman" w:cs="Times New Roman"/>
                <w:color w:val="000000" w:themeColor="text1"/>
                <w:lang w:val="kk-KZ"/>
              </w:rPr>
            </w:pPr>
            <w:r w:rsidRPr="00FD4CA3">
              <w:rPr>
                <w:rFonts w:ascii="Times New Roman" w:hAnsi="Times New Roman" w:cs="Times New Roman"/>
                <w:color w:val="000000" w:themeColor="text1"/>
                <w:lang w:val="kk-KZ"/>
              </w:rPr>
              <w:t xml:space="preserve">4. </w:t>
            </w:r>
            <w:r>
              <w:rPr>
                <w:rFonts w:ascii="Times New Roman" w:hAnsi="Times New Roman" w:cs="Times New Roman"/>
                <w:color w:val="000000" w:themeColor="text1"/>
                <w:lang w:val="kk-KZ"/>
              </w:rPr>
              <w:t>«</w:t>
            </w:r>
            <w:r w:rsidRPr="00FD4CA3">
              <w:rPr>
                <w:rFonts w:ascii="Times New Roman" w:hAnsi="Times New Roman" w:cs="Times New Roman"/>
                <w:color w:val="000000" w:themeColor="text1"/>
                <w:lang w:val="kk-KZ"/>
              </w:rPr>
              <w:t xml:space="preserve">Денсаулық сақтау саласындағы мамандардың кәсіби </w:t>
            </w:r>
            <w:r w:rsidRPr="00FD4CA3">
              <w:rPr>
                <w:rFonts w:ascii="Times New Roman" w:hAnsi="Times New Roman" w:cs="Times New Roman"/>
                <w:color w:val="000000" w:themeColor="text1"/>
                <w:lang w:val="kk-KZ"/>
              </w:rPr>
              <w:lastRenderedPageBreak/>
              <w:t>құзыреттілігіне аттестаттауды өткізу қағидаларын бекіту туралы "Қазақстан Республикасы Денсаулық сақтау министрінің м. а. 2020 жылғы 14 қазандағы № ҚР ДСМ-130/2020 бұйрығы;</w:t>
            </w:r>
          </w:p>
          <w:p w14:paraId="6AEAE6EC" w14:textId="79A8673A" w:rsidR="00312CDD" w:rsidRDefault="00FD4CA3" w:rsidP="00FD4CA3">
            <w:pPr>
              <w:spacing w:after="0" w:line="240" w:lineRule="auto"/>
              <w:jc w:val="both"/>
              <w:rPr>
                <w:rFonts w:ascii="Times New Roman" w:hAnsi="Times New Roman" w:cs="Times New Roman"/>
                <w:color w:val="000000" w:themeColor="text1"/>
                <w:lang w:val="kk-KZ"/>
              </w:rPr>
            </w:pPr>
            <w:r w:rsidRPr="00FD4CA3">
              <w:rPr>
                <w:rFonts w:ascii="Times New Roman" w:hAnsi="Times New Roman" w:cs="Times New Roman"/>
                <w:color w:val="000000" w:themeColor="text1"/>
                <w:lang w:val="kk-KZ"/>
              </w:rPr>
              <w:t>№ ҚР ДСМ - 147/2020 бұйрығы.</w:t>
            </w:r>
          </w:p>
          <w:p w14:paraId="57A5D5A0" w14:textId="77777777" w:rsidR="00FD4CA3" w:rsidRDefault="00FD4CA3" w:rsidP="00FD4CA3">
            <w:pPr>
              <w:spacing w:after="0" w:line="240" w:lineRule="auto"/>
              <w:jc w:val="both"/>
              <w:rPr>
                <w:rFonts w:ascii="Times New Roman" w:hAnsi="Times New Roman" w:cs="Times New Roman"/>
                <w:color w:val="000000" w:themeColor="text1"/>
                <w:lang w:val="kk-KZ"/>
              </w:rPr>
            </w:pPr>
          </w:p>
          <w:p w14:paraId="44818FE2" w14:textId="03F75558" w:rsidR="00950D39" w:rsidRDefault="000279CD" w:rsidP="000279CD">
            <w:pPr>
              <w:spacing w:after="0" w:line="240" w:lineRule="auto"/>
              <w:jc w:val="both"/>
              <w:rPr>
                <w:rFonts w:ascii="Times New Roman" w:hAnsi="Times New Roman" w:cs="Times New Roman"/>
                <w:bCs/>
                <w:lang w:val="kk-KZ"/>
              </w:rPr>
            </w:pPr>
            <w:r>
              <w:rPr>
                <w:rFonts w:ascii="Times New Roman" w:hAnsi="Times New Roman" w:cs="Times New Roman"/>
                <w:b/>
                <w:lang w:val="kk-KZ"/>
              </w:rPr>
              <w:t>4. Өткізілетін орны:</w:t>
            </w:r>
            <w:r w:rsidR="00C47FC6">
              <w:rPr>
                <w:rFonts w:ascii="Times New Roman" w:hAnsi="Times New Roman" w:cs="Times New Roman"/>
                <w:b/>
                <w:lang w:val="kk-KZ"/>
              </w:rPr>
              <w:t xml:space="preserve"> </w:t>
            </w:r>
            <w:r w:rsidRPr="00EB21DC">
              <w:rPr>
                <w:rFonts w:ascii="Times New Roman" w:hAnsi="Times New Roman" w:cs="Times New Roman"/>
                <w:b/>
                <w:i/>
                <w:iCs/>
                <w:lang w:val="kk-KZ"/>
              </w:rPr>
              <w:t>о</w:t>
            </w:r>
            <w:r w:rsidR="00623E6B">
              <w:rPr>
                <w:rFonts w:ascii="Times New Roman" w:hAnsi="Times New Roman" w:cs="Times New Roman"/>
                <w:b/>
                <w:i/>
                <w:iCs/>
                <w:lang w:val="kk-KZ"/>
              </w:rPr>
              <w:t>н</w:t>
            </w:r>
            <w:r w:rsidRPr="00EB21DC">
              <w:rPr>
                <w:rFonts w:ascii="Times New Roman" w:hAnsi="Times New Roman" w:cs="Times New Roman"/>
                <w:b/>
                <w:i/>
                <w:iCs/>
                <w:lang w:val="kk-KZ"/>
              </w:rPr>
              <w:t>лайн режим</w:t>
            </w:r>
            <w:r w:rsidR="00CA427C">
              <w:rPr>
                <w:rFonts w:ascii="Times New Roman" w:hAnsi="Times New Roman" w:cs="Times New Roman"/>
                <w:b/>
                <w:i/>
                <w:iCs/>
                <w:lang w:val="kk-KZ"/>
              </w:rPr>
              <w:t>ін</w:t>
            </w:r>
            <w:r w:rsidRPr="00EB21DC">
              <w:rPr>
                <w:rFonts w:ascii="Times New Roman" w:hAnsi="Times New Roman" w:cs="Times New Roman"/>
                <w:b/>
                <w:i/>
                <w:iCs/>
                <w:lang w:val="kk-KZ"/>
              </w:rPr>
              <w:t>де,</w:t>
            </w:r>
            <w:r w:rsidR="001048EC">
              <w:rPr>
                <w:rFonts w:ascii="Times New Roman" w:hAnsi="Times New Roman" w:cs="Times New Roman"/>
                <w:b/>
                <w:i/>
                <w:iCs/>
                <w:lang w:val="kk-KZ"/>
              </w:rPr>
              <w:t xml:space="preserve"> Қостанай қаласында</w:t>
            </w:r>
            <w:r w:rsidRPr="000279CD">
              <w:rPr>
                <w:rFonts w:ascii="Times New Roman" w:hAnsi="Times New Roman" w:cs="Times New Roman"/>
                <w:bCs/>
                <w:lang w:val="kk-KZ"/>
              </w:rPr>
              <w:t>.</w:t>
            </w:r>
          </w:p>
          <w:p w14:paraId="680BECE6" w14:textId="77777777" w:rsidR="004B3948" w:rsidRDefault="004B3948" w:rsidP="000279CD">
            <w:pPr>
              <w:spacing w:after="0" w:line="240" w:lineRule="auto"/>
              <w:jc w:val="both"/>
              <w:rPr>
                <w:rFonts w:ascii="Times New Roman" w:hAnsi="Times New Roman" w:cs="Times New Roman"/>
                <w:b/>
                <w:lang w:val="kk-KZ"/>
              </w:rPr>
            </w:pPr>
          </w:p>
          <w:p w14:paraId="10640E5D" w14:textId="77777777" w:rsidR="00985FBD" w:rsidRDefault="00985FBD" w:rsidP="000279CD">
            <w:pPr>
              <w:spacing w:after="0" w:line="240" w:lineRule="auto"/>
              <w:jc w:val="both"/>
              <w:rPr>
                <w:rFonts w:ascii="Times New Roman" w:hAnsi="Times New Roman" w:cs="Times New Roman"/>
                <w:b/>
                <w:lang w:val="kk-KZ"/>
              </w:rPr>
            </w:pPr>
            <w:r w:rsidRPr="00985FBD">
              <w:rPr>
                <w:rFonts w:ascii="Times New Roman" w:hAnsi="Times New Roman" w:cs="Times New Roman"/>
                <w:b/>
                <w:lang w:val="kk-KZ"/>
              </w:rPr>
              <w:t>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14:paraId="1683D12C" w14:textId="77777777" w:rsidR="005F7889" w:rsidRDefault="005F7889" w:rsidP="000279CD">
            <w:pPr>
              <w:spacing w:after="0" w:line="240" w:lineRule="auto"/>
              <w:jc w:val="both"/>
              <w:rPr>
                <w:rFonts w:ascii="Times New Roman" w:hAnsi="Times New Roman" w:cs="Times New Roman"/>
                <w:b/>
                <w:lang w:val="kk-KZ"/>
              </w:rPr>
            </w:pPr>
          </w:p>
          <w:p w14:paraId="405EA6E1" w14:textId="0156E778" w:rsidR="005F7889" w:rsidRDefault="005F7889" w:rsidP="000279CD">
            <w:pPr>
              <w:spacing w:after="0" w:line="240" w:lineRule="auto"/>
              <w:jc w:val="both"/>
              <w:rPr>
                <w:rFonts w:ascii="Times New Roman" w:hAnsi="Times New Roman" w:cs="Times New Roman"/>
                <w:b/>
                <w:lang w:val="kk-KZ"/>
              </w:rPr>
            </w:pPr>
            <w:r>
              <w:rPr>
                <w:rFonts w:ascii="Times New Roman" w:hAnsi="Times New Roman" w:cs="Times New Roman"/>
                <w:b/>
                <w:lang w:val="kk-KZ"/>
              </w:rPr>
              <w:t>6.</w:t>
            </w:r>
            <w:r w:rsidRPr="005F7889">
              <w:rPr>
                <w:lang w:val="kk-KZ"/>
              </w:rPr>
              <w:t xml:space="preserve"> </w:t>
            </w:r>
            <w:r w:rsidRPr="005F7889">
              <w:rPr>
                <w:rFonts w:ascii="Times New Roman" w:hAnsi="Times New Roman" w:cs="Times New Roman"/>
                <w:b/>
                <w:lang w:val="kk-KZ"/>
              </w:rPr>
              <w:t xml:space="preserve">Өнім беруші </w:t>
            </w:r>
            <w:r>
              <w:rPr>
                <w:rFonts w:ascii="Times New Roman" w:hAnsi="Times New Roman" w:cs="Times New Roman"/>
                <w:b/>
                <w:lang w:val="kk-KZ"/>
              </w:rPr>
              <w:t>«М</w:t>
            </w:r>
            <w:r w:rsidRPr="005F7889">
              <w:rPr>
                <w:rFonts w:ascii="Times New Roman" w:hAnsi="Times New Roman" w:cs="Times New Roman"/>
                <w:b/>
                <w:lang w:val="kk-KZ"/>
              </w:rPr>
              <w:t>едициналық мамандықтар бойынша қосымша білім беру ұйымдарының тізбесін бекіту туралы</w:t>
            </w:r>
            <w:r>
              <w:rPr>
                <w:rFonts w:ascii="Times New Roman" w:hAnsi="Times New Roman" w:cs="Times New Roman"/>
                <w:b/>
                <w:lang w:val="kk-KZ"/>
              </w:rPr>
              <w:t xml:space="preserve">» </w:t>
            </w:r>
            <w:r w:rsidRPr="005F7889">
              <w:rPr>
                <w:rFonts w:ascii="Times New Roman" w:hAnsi="Times New Roman" w:cs="Times New Roman"/>
                <w:b/>
                <w:lang w:val="kk-KZ"/>
              </w:rPr>
              <w:t>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p w14:paraId="1681F506" w14:textId="77777777" w:rsidR="00742557" w:rsidRDefault="00742557" w:rsidP="000279CD">
            <w:pPr>
              <w:spacing w:after="0" w:line="240" w:lineRule="auto"/>
              <w:jc w:val="both"/>
              <w:rPr>
                <w:rFonts w:ascii="Times New Roman" w:hAnsi="Times New Roman" w:cs="Times New Roman"/>
                <w:b/>
                <w:lang w:val="kk-KZ"/>
              </w:rPr>
            </w:pPr>
          </w:p>
          <w:p w14:paraId="4ABA62A9" w14:textId="7A66865E" w:rsidR="00FD4CA3" w:rsidRDefault="00FD4CA3" w:rsidP="00FD4CA3">
            <w:pPr>
              <w:spacing w:after="0" w:line="240" w:lineRule="auto"/>
              <w:jc w:val="both"/>
              <w:rPr>
                <w:rFonts w:ascii="Times New Roman" w:hAnsi="Times New Roman" w:cs="Times New Roman"/>
                <w:bCs/>
                <w:lang w:val="kk-KZ"/>
              </w:rPr>
            </w:pPr>
          </w:p>
          <w:p w14:paraId="62C47EDD" w14:textId="4E4493F6" w:rsidR="005F7889" w:rsidRPr="005F7889" w:rsidRDefault="005F7889" w:rsidP="005F7889">
            <w:pPr>
              <w:spacing w:after="0" w:line="240" w:lineRule="auto"/>
              <w:jc w:val="both"/>
              <w:rPr>
                <w:rFonts w:ascii="Times New Roman" w:hAnsi="Times New Roman" w:cs="Times New Roman"/>
                <w:bCs/>
                <w:lang w:val="kk-KZ"/>
              </w:rPr>
            </w:pPr>
            <w:r>
              <w:rPr>
                <w:rFonts w:ascii="Times New Roman" w:hAnsi="Times New Roman" w:cs="Times New Roman"/>
                <w:bCs/>
                <w:lang w:val="kk-KZ"/>
              </w:rPr>
              <w:t xml:space="preserve"> </w:t>
            </w:r>
          </w:p>
        </w:tc>
        <w:tc>
          <w:tcPr>
            <w:tcW w:w="1953" w:type="dxa"/>
          </w:tcPr>
          <w:p w14:paraId="2743BF1A"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lastRenderedPageBreak/>
              <w:t>Требования к поставщику</w:t>
            </w:r>
          </w:p>
        </w:tc>
        <w:tc>
          <w:tcPr>
            <w:tcW w:w="3321" w:type="dxa"/>
          </w:tcPr>
          <w:p w14:paraId="670246F8" w14:textId="77777777" w:rsidR="003051E8" w:rsidRDefault="003051E8" w:rsidP="003051E8">
            <w:pPr>
              <w:spacing w:after="0" w:line="240" w:lineRule="auto"/>
              <w:jc w:val="both"/>
              <w:rPr>
                <w:rFonts w:ascii="Times New Roman" w:hAnsi="Times New Roman"/>
                <w:b/>
                <w:lang w:val="kk-KZ"/>
              </w:rPr>
            </w:pPr>
            <w:r w:rsidRPr="000B0985">
              <w:rPr>
                <w:rFonts w:ascii="Times New Roman" w:hAnsi="Times New Roman"/>
                <w:b/>
                <w:lang w:val="kk-KZ"/>
              </w:rPr>
              <w:t>Поставщик должен иметь:</w:t>
            </w:r>
          </w:p>
          <w:p w14:paraId="3363F70E" w14:textId="4B49738E" w:rsidR="003051E8" w:rsidRPr="000B0985" w:rsidRDefault="00AF5A19" w:rsidP="003051E8">
            <w:pPr>
              <w:spacing w:after="0" w:line="240" w:lineRule="auto"/>
              <w:jc w:val="both"/>
              <w:rPr>
                <w:rFonts w:ascii="Times New Roman" w:hAnsi="Times New Roman"/>
                <w:bCs/>
                <w:lang w:val="kk-KZ"/>
              </w:rPr>
            </w:pPr>
            <w:r>
              <w:rPr>
                <w:rFonts w:ascii="Times New Roman" w:hAnsi="Times New Roman"/>
                <w:bCs/>
                <w:lang w:val="kk-KZ"/>
              </w:rPr>
              <w:t>1</w:t>
            </w:r>
            <w:r w:rsidR="003051E8">
              <w:rPr>
                <w:rFonts w:ascii="Times New Roman" w:hAnsi="Times New Roman"/>
                <w:bCs/>
                <w:lang w:val="kk-KZ"/>
              </w:rPr>
              <w:t xml:space="preserve">) </w:t>
            </w:r>
            <w:r w:rsidR="003051E8" w:rsidRPr="000B0985">
              <w:rPr>
                <w:rFonts w:ascii="Times New Roman" w:hAnsi="Times New Roman"/>
                <w:bCs/>
                <w:lang w:val="kk-KZ"/>
              </w:rPr>
              <w:t>иметь институциональную аккредитацию в аккредитационных органах, внесенных в реестр признанных аккредитационных органов.</w:t>
            </w:r>
          </w:p>
          <w:p w14:paraId="1CEA63C5" w14:textId="77777777" w:rsidR="003051E8" w:rsidRDefault="003051E8" w:rsidP="006873F6">
            <w:pPr>
              <w:spacing w:after="0" w:line="240" w:lineRule="auto"/>
              <w:jc w:val="both"/>
              <w:rPr>
                <w:rFonts w:ascii="Times New Roman" w:hAnsi="Times New Roman"/>
                <w:b/>
                <w:lang w:val="kk-KZ"/>
              </w:rPr>
            </w:pPr>
          </w:p>
          <w:p w14:paraId="1A52165D" w14:textId="1A612C3A" w:rsidR="00843078" w:rsidRPr="006873F6" w:rsidRDefault="00843078" w:rsidP="006873F6">
            <w:pPr>
              <w:spacing w:after="0" w:line="240" w:lineRule="auto"/>
              <w:jc w:val="both"/>
              <w:rPr>
                <w:rFonts w:ascii="Times New Roman" w:hAnsi="Times New Roman"/>
                <w:b/>
              </w:rPr>
            </w:pPr>
            <w:r w:rsidRPr="006873F6">
              <w:rPr>
                <w:rFonts w:ascii="Times New Roman" w:hAnsi="Times New Roman"/>
                <w:b/>
              </w:rPr>
              <w:t xml:space="preserve">Поставщик должен оказать следующую услугу по повышению квалификации: </w:t>
            </w:r>
          </w:p>
          <w:p w14:paraId="16864DAB" w14:textId="449A0EDB" w:rsidR="00882205" w:rsidRPr="00FD4CA3" w:rsidRDefault="00843078" w:rsidP="00882205">
            <w:pPr>
              <w:pStyle w:val="a4"/>
              <w:numPr>
                <w:ilvl w:val="0"/>
                <w:numId w:val="1"/>
              </w:numPr>
              <w:tabs>
                <w:tab w:val="left" w:pos="671"/>
              </w:tabs>
              <w:spacing w:after="0" w:line="240" w:lineRule="auto"/>
              <w:ind w:left="0" w:firstLine="388"/>
              <w:jc w:val="both"/>
              <w:rPr>
                <w:rFonts w:ascii="Times New Roman" w:hAnsi="Times New Roman" w:cs="Times New Roman"/>
              </w:rPr>
            </w:pPr>
            <w:r w:rsidRPr="0017789F">
              <w:rPr>
                <w:rFonts w:ascii="Times New Roman" w:hAnsi="Times New Roman" w:cs="Times New Roman"/>
              </w:rPr>
              <w:t>Организация и проведение повышение квалификации в системе здравоохранения на тему:</w:t>
            </w:r>
            <w:r w:rsidRPr="0017789F">
              <w:rPr>
                <w:rFonts w:ascii="Times New Roman" w:hAnsi="Times New Roman" w:cs="Times New Roman"/>
                <w:b/>
              </w:rPr>
              <w:t xml:space="preserve"> </w:t>
            </w:r>
            <w:r w:rsidRPr="0017789F">
              <w:rPr>
                <w:rFonts w:ascii="Times New Roman" w:hAnsi="Times New Roman" w:cs="Times New Roman"/>
                <w:b/>
                <w:bCs/>
              </w:rPr>
              <w:t>«</w:t>
            </w:r>
            <w:r w:rsidR="0056686E" w:rsidRPr="0056686E">
              <w:rPr>
                <w:rFonts w:ascii="Times New Roman" w:hAnsi="Times New Roman"/>
                <w:b/>
                <w:szCs w:val="28"/>
                <w:lang w:val="kk-KZ"/>
              </w:rPr>
              <w:t>Ультразвуковые исследования в офтальмологии.</w:t>
            </w:r>
            <w:r w:rsidR="0056686E">
              <w:rPr>
                <w:rFonts w:ascii="Times New Roman" w:hAnsi="Times New Roman"/>
                <w:b/>
                <w:szCs w:val="28"/>
                <w:lang w:val="kk-KZ"/>
              </w:rPr>
              <w:t xml:space="preserve"> </w:t>
            </w:r>
            <w:r w:rsidR="0056686E" w:rsidRPr="0056686E">
              <w:rPr>
                <w:rFonts w:ascii="Times New Roman" w:hAnsi="Times New Roman"/>
                <w:b/>
                <w:szCs w:val="28"/>
                <w:lang w:val="kk-KZ"/>
              </w:rPr>
              <w:t>Оптическая когерентная томография глаза</w:t>
            </w:r>
            <w:bookmarkStart w:id="0" w:name="_Hlk71292095"/>
            <w:r w:rsidR="00AC6BB3">
              <w:rPr>
                <w:rFonts w:ascii="Times New Roman" w:hAnsi="Times New Roman"/>
                <w:b/>
                <w:szCs w:val="28"/>
                <w:lang w:val="kk-KZ"/>
              </w:rPr>
              <w:t>»</w:t>
            </w:r>
            <w:r w:rsidR="00AC6BB3">
              <w:rPr>
                <w:rFonts w:ascii="Times New Roman" w:hAnsi="Times New Roman" w:cs="Times New Roman"/>
                <w:bCs/>
                <w:lang w:val="kk-KZ"/>
              </w:rPr>
              <w:t xml:space="preserve"> </w:t>
            </w:r>
            <w:r w:rsidR="002F6352" w:rsidRPr="00544B0E">
              <w:rPr>
                <w:rFonts w:ascii="Times New Roman" w:hAnsi="Times New Roman" w:cs="Times New Roman"/>
                <w:bCs/>
                <w:lang w:val="kk-KZ"/>
              </w:rPr>
              <w:t xml:space="preserve">Данное повышение квалификации предназначено </w:t>
            </w:r>
            <w:r w:rsidR="00882205" w:rsidRPr="00544B0E">
              <w:rPr>
                <w:rFonts w:ascii="Times New Roman" w:hAnsi="Times New Roman" w:cs="Times New Roman"/>
                <w:bCs/>
                <w:lang w:val="kk-KZ"/>
              </w:rPr>
              <w:t>для р</w:t>
            </w:r>
            <w:r w:rsidR="00882205" w:rsidRPr="00544B0E">
              <w:rPr>
                <w:rFonts w:ascii="Times New Roman" w:hAnsi="Times New Roman" w:cs="Times New Roman"/>
                <w:lang w:val="kk-KZ"/>
              </w:rPr>
              <w:t>уководителей организаций здравоохранения,  медицинские работники</w:t>
            </w:r>
            <w:r w:rsidR="00605F0E" w:rsidRPr="00544B0E">
              <w:rPr>
                <w:rFonts w:ascii="Times New Roman" w:hAnsi="Times New Roman" w:cs="Times New Roman"/>
                <w:lang w:val="kk-KZ"/>
              </w:rPr>
              <w:t>.</w:t>
            </w:r>
            <w:r w:rsidR="00882205" w:rsidRPr="00544B0E">
              <w:rPr>
                <w:rFonts w:ascii="Times New Roman" w:hAnsi="Times New Roman" w:cs="Times New Roman"/>
                <w:lang w:val="kk-KZ"/>
              </w:rPr>
              <w:t xml:space="preserve"> </w:t>
            </w:r>
          </w:p>
          <w:p w14:paraId="729ED063" w14:textId="77777777" w:rsidR="00882205" w:rsidRPr="00882205" w:rsidRDefault="00882205" w:rsidP="00882205">
            <w:pPr>
              <w:tabs>
                <w:tab w:val="left" w:pos="671"/>
              </w:tabs>
              <w:spacing w:after="0" w:line="240" w:lineRule="auto"/>
              <w:jc w:val="both"/>
              <w:rPr>
                <w:rFonts w:ascii="Times New Roman" w:hAnsi="Times New Roman" w:cs="Times New Roman"/>
                <w:lang w:val="kk-KZ"/>
              </w:rPr>
            </w:pPr>
          </w:p>
          <w:p w14:paraId="1930FBC9" w14:textId="6DF92C91" w:rsidR="00843078" w:rsidRPr="001B3D11"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color w:val="000000" w:themeColor="text1"/>
              </w:rPr>
            </w:pPr>
            <w:bookmarkStart w:id="1" w:name="_GoBack"/>
            <w:bookmarkEnd w:id="1"/>
            <w:r w:rsidRPr="001B3D11">
              <w:rPr>
                <w:rFonts w:ascii="Times New Roman" w:hAnsi="Times New Roman" w:cs="Times New Roman"/>
                <w:b/>
                <w:bCs/>
              </w:rPr>
              <w:t>Цель программы:</w:t>
            </w:r>
            <w:r w:rsidRPr="001B3D11">
              <w:rPr>
                <w:rFonts w:ascii="Times New Roman" w:hAnsi="Times New Roman" w:cs="Times New Roman"/>
                <w:bCs/>
                <w:color w:val="000000" w:themeColor="text1"/>
              </w:rPr>
              <w:t xml:space="preserve"> </w:t>
            </w:r>
            <w:r w:rsidR="00B331BC" w:rsidRPr="001B3D11">
              <w:rPr>
                <w:rFonts w:ascii="Times New Roman" w:hAnsi="Times New Roman" w:cs="Times New Roman"/>
              </w:rPr>
              <w:t xml:space="preserve">теоретическое и практическое </w:t>
            </w:r>
            <w:r w:rsidR="00B331BC" w:rsidRPr="001B3D11">
              <w:rPr>
                <w:rFonts w:ascii="Times New Roman" w:hAnsi="Times New Roman" w:cs="Times New Roman"/>
              </w:rPr>
              <w:lastRenderedPageBreak/>
              <w:t>освоение современных высокотехнологичных методов инструментальной диагностики для улучшения выявления патологий органа зрения</w:t>
            </w:r>
            <w:r w:rsidR="002F25FF" w:rsidRPr="001B3D11">
              <w:rPr>
                <w:rFonts w:ascii="Times New Roman" w:hAnsi="Times New Roman" w:cs="Times New Roman"/>
              </w:rPr>
              <w:t>.</w:t>
            </w:r>
            <w:r w:rsidR="00B331BC" w:rsidRPr="001B3D11">
              <w:rPr>
                <w:rFonts w:ascii="Times New Roman" w:hAnsi="Times New Roman" w:cs="Times New Roman"/>
              </w:rPr>
              <w:t xml:space="preserve"> Изучение физических принципов ультразвука, особенностей сканирования структур глаза и орбиты в норме и при патологии (A- и B-сканирование, </w:t>
            </w:r>
            <w:proofErr w:type="gramStart"/>
            <w:r w:rsidR="00B331BC" w:rsidRPr="001B3D11">
              <w:rPr>
                <w:rFonts w:ascii="Times New Roman" w:hAnsi="Times New Roman" w:cs="Times New Roman"/>
              </w:rPr>
              <w:t>ультразвуковая</w:t>
            </w:r>
            <w:proofErr w:type="gramEnd"/>
            <w:r w:rsidR="00B331BC" w:rsidRPr="001B3D11">
              <w:rPr>
                <w:rFonts w:ascii="Times New Roman" w:hAnsi="Times New Roman" w:cs="Times New Roman"/>
              </w:rPr>
              <w:t xml:space="preserve"> </w:t>
            </w:r>
            <w:proofErr w:type="spellStart"/>
            <w:r w:rsidR="00B331BC" w:rsidRPr="001B3D11">
              <w:rPr>
                <w:rFonts w:ascii="Times New Roman" w:hAnsi="Times New Roman" w:cs="Times New Roman"/>
              </w:rPr>
              <w:t>биомикроскопия</w:t>
            </w:r>
            <w:proofErr w:type="spellEnd"/>
            <w:r w:rsidR="00B331BC" w:rsidRPr="001B3D11">
              <w:rPr>
                <w:rFonts w:ascii="Times New Roman" w:hAnsi="Times New Roman" w:cs="Times New Roman"/>
              </w:rPr>
              <w:t xml:space="preserve"> — УБМ). Приобретение навыков проведения и расшифровки сканов сетчатки, диска зрительного нерва и переднего отрезка глаза. Получение навыков самостоятельной интерпретации полученных диагностических данных для постановки точного диагноза при глаукоме, витреоретинальных патологиях, травмах, новообразованиях и другой </w:t>
            </w:r>
            <w:proofErr w:type="spellStart"/>
            <w:r w:rsidR="00B331BC" w:rsidRPr="001B3D11">
              <w:rPr>
                <w:rFonts w:ascii="Times New Roman" w:hAnsi="Times New Roman" w:cs="Times New Roman"/>
              </w:rPr>
              <w:t>офтальмопатологии</w:t>
            </w:r>
            <w:proofErr w:type="spellEnd"/>
            <w:r w:rsidR="00B331BC" w:rsidRPr="001B3D11">
              <w:rPr>
                <w:rFonts w:ascii="Times New Roman" w:hAnsi="Times New Roman" w:cs="Times New Roman"/>
              </w:rPr>
              <w:t>. Подготовка специалиста к своевременному мониторингу эффективности лечения и динамического наблюдения за пациентами с использованием современной аппаратуры.</w:t>
            </w:r>
          </w:p>
          <w:p w14:paraId="4363B571" w14:textId="77777777" w:rsidR="00634A3A" w:rsidRPr="0017789F" w:rsidRDefault="00634A3A" w:rsidP="00634A3A">
            <w:pPr>
              <w:pStyle w:val="a4"/>
              <w:tabs>
                <w:tab w:val="left" w:pos="529"/>
              </w:tabs>
              <w:spacing w:after="0" w:line="240" w:lineRule="auto"/>
              <w:ind w:left="246"/>
              <w:jc w:val="both"/>
              <w:rPr>
                <w:rFonts w:ascii="Times New Roman" w:hAnsi="Times New Roman" w:cs="Times New Roman"/>
              </w:rPr>
            </w:pPr>
          </w:p>
          <w:p w14:paraId="1123F794" w14:textId="67C15009" w:rsidR="00634A3A" w:rsidRPr="000279CD" w:rsidRDefault="00843078" w:rsidP="000279CD">
            <w:pPr>
              <w:pStyle w:val="a4"/>
              <w:numPr>
                <w:ilvl w:val="0"/>
                <w:numId w:val="1"/>
              </w:numPr>
              <w:tabs>
                <w:tab w:val="left" w:pos="529"/>
              </w:tabs>
              <w:spacing w:after="0" w:line="240" w:lineRule="auto"/>
              <w:ind w:left="0" w:firstLine="246"/>
              <w:jc w:val="both"/>
              <w:rPr>
                <w:rFonts w:ascii="Times New Roman" w:hAnsi="Times New Roman" w:cs="Times New Roman"/>
              </w:rPr>
            </w:pPr>
            <w:r w:rsidRPr="0017789F">
              <w:rPr>
                <w:rFonts w:ascii="Times New Roman" w:hAnsi="Times New Roman" w:cs="Times New Roman"/>
              </w:rPr>
              <w:t xml:space="preserve">Содержание программы </w:t>
            </w:r>
            <w:r w:rsidRPr="0017789F">
              <w:rPr>
                <w:rFonts w:ascii="Times New Roman" w:hAnsi="Times New Roman" w:cs="Times New Roman"/>
                <w:color w:val="000000" w:themeColor="text1"/>
              </w:rPr>
              <w:t xml:space="preserve">повышения квалификации </w:t>
            </w:r>
            <w:r w:rsidRPr="0017789F">
              <w:rPr>
                <w:rFonts w:ascii="Times New Roman" w:hAnsi="Times New Roman" w:cs="Times New Roman"/>
              </w:rPr>
              <w:t>включает направления, но не ограничивается ими:</w:t>
            </w:r>
          </w:p>
          <w:p w14:paraId="6DA68ECE" w14:textId="1437B985" w:rsidR="00634A3A" w:rsidRPr="00634A3A" w:rsidRDefault="00634A3A" w:rsidP="000279CD">
            <w:pPr>
              <w:pStyle w:val="a4"/>
              <w:numPr>
                <w:ilvl w:val="0"/>
                <w:numId w:val="4"/>
              </w:numPr>
              <w:tabs>
                <w:tab w:val="left" w:pos="529"/>
              </w:tabs>
              <w:spacing w:after="0" w:line="240" w:lineRule="auto"/>
              <w:ind w:left="37" w:firstLine="142"/>
              <w:jc w:val="both"/>
              <w:rPr>
                <w:rFonts w:ascii="Times New Roman" w:hAnsi="Times New Roman" w:cs="Times New Roman"/>
                <w:b/>
                <w:bCs/>
                <w:lang w:val="kk-KZ"/>
              </w:rPr>
            </w:pPr>
            <w:r w:rsidRPr="00634A3A">
              <w:rPr>
                <w:rFonts w:ascii="Times New Roman" w:hAnsi="Times New Roman" w:cs="Times New Roman"/>
                <w:b/>
                <w:bCs/>
                <w:lang w:val="kk-KZ"/>
              </w:rPr>
              <w:t>нормативные ссылки для разработки программы повышения квалификации:</w:t>
            </w:r>
          </w:p>
          <w:bookmarkEnd w:id="0"/>
          <w:p w14:paraId="5A8EB43F" w14:textId="1E4AC888" w:rsidR="00FD4CA3" w:rsidRPr="00FD4CA3" w:rsidRDefault="00FD4CA3" w:rsidP="00FD4CA3">
            <w:pPr>
              <w:tabs>
                <w:tab w:val="left" w:pos="851"/>
              </w:tabs>
              <w:spacing w:after="0" w:line="240" w:lineRule="auto"/>
              <w:jc w:val="both"/>
              <w:rPr>
                <w:rFonts w:ascii="Times New Roman" w:hAnsi="Times New Roman" w:cs="Times New Roman"/>
                <w:lang w:val="kk-KZ"/>
              </w:rPr>
            </w:pPr>
            <w:r w:rsidRPr="00FD4CA3">
              <w:rPr>
                <w:rFonts w:ascii="Times New Roman" w:hAnsi="Times New Roman" w:cs="Times New Roman"/>
                <w:lang w:val="kk-KZ"/>
              </w:rPr>
              <w:t>1.</w:t>
            </w:r>
            <w:r>
              <w:rPr>
                <w:rFonts w:ascii="Times New Roman" w:hAnsi="Times New Roman" w:cs="Times New Roman"/>
                <w:lang w:val="kk-KZ"/>
              </w:rPr>
              <w:t xml:space="preserve"> </w:t>
            </w:r>
            <w:r w:rsidRPr="00FD4CA3">
              <w:rPr>
                <w:rFonts w:ascii="Times New Roman" w:hAnsi="Times New Roman" w:cs="Times New Roman"/>
                <w:lang w:val="kk-KZ"/>
              </w:rPr>
              <w:t>Кодекс Республики Казахстан от 7 июля 2020 года № 360-VI ЗРК «О здоровье народа и системе здравоохранения»;</w:t>
            </w:r>
          </w:p>
          <w:p w14:paraId="061AF9FB" w14:textId="55DFDDDB" w:rsidR="00FD4CA3" w:rsidRDefault="00FD4CA3" w:rsidP="00FD4CA3">
            <w:pPr>
              <w:tabs>
                <w:tab w:val="left" w:pos="851"/>
              </w:tabs>
              <w:spacing w:after="0" w:line="240" w:lineRule="auto"/>
              <w:jc w:val="both"/>
              <w:rPr>
                <w:rFonts w:ascii="Times New Roman" w:hAnsi="Times New Roman" w:cs="Times New Roman"/>
                <w:lang w:val="kk-KZ"/>
              </w:rPr>
            </w:pPr>
            <w:r w:rsidRPr="00FD4CA3">
              <w:rPr>
                <w:rFonts w:ascii="Times New Roman" w:hAnsi="Times New Roman" w:cs="Times New Roman"/>
                <w:lang w:val="kk-KZ"/>
              </w:rPr>
              <w:t>2.</w:t>
            </w:r>
            <w:r>
              <w:rPr>
                <w:rFonts w:ascii="Times New Roman" w:hAnsi="Times New Roman" w:cs="Times New Roman"/>
                <w:lang w:val="kk-KZ"/>
              </w:rPr>
              <w:t xml:space="preserve"> </w:t>
            </w:r>
            <w:r w:rsidRPr="00FD4CA3">
              <w:rPr>
                <w:rFonts w:ascii="Times New Roman" w:hAnsi="Times New Roman" w:cs="Times New Roman"/>
                <w:lang w:val="kk-KZ"/>
              </w:rPr>
              <w:t>Постановление Правительства Республики Казахстан от 24 ноября 2022 года № 945 «Об утверждении Концепции развития здравоохранения Республики Казахстан до 2026 года»;</w:t>
            </w:r>
          </w:p>
          <w:p w14:paraId="0A478CF2" w14:textId="4123D1C5" w:rsidR="00623E6B" w:rsidRPr="00623E6B" w:rsidRDefault="00623E6B" w:rsidP="00544B0E">
            <w:pPr>
              <w:spacing w:after="0" w:line="240" w:lineRule="auto"/>
              <w:jc w:val="both"/>
              <w:rPr>
                <w:rFonts w:ascii="Times New Roman" w:hAnsi="Times New Roman" w:cs="Times New Roman"/>
                <w:lang w:val="kk-KZ"/>
              </w:rPr>
            </w:pPr>
            <w:r>
              <w:rPr>
                <w:rFonts w:ascii="Times New Roman" w:hAnsi="Times New Roman" w:cs="Times New Roman"/>
                <w:lang w:val="kk-KZ"/>
              </w:rPr>
              <w:t>3</w:t>
            </w:r>
            <w:r w:rsidRPr="00623E6B">
              <w:rPr>
                <w:rFonts w:ascii="Times New Roman" w:hAnsi="Times New Roman" w:cs="Times New Roman"/>
                <w:lang w:val="kk-KZ"/>
              </w:rPr>
              <w:t>.</w:t>
            </w:r>
            <w:r w:rsidRPr="00623E6B">
              <w:rPr>
                <w:rFonts w:ascii="Times New Roman" w:hAnsi="Times New Roman" w:cs="Times New Roman"/>
                <w:bCs/>
                <w:lang w:val="kk-KZ"/>
              </w:rPr>
              <w:t xml:space="preserve"> </w:t>
            </w:r>
            <w:r w:rsidR="00544B0E" w:rsidRPr="00544B0E">
              <w:rPr>
                <w:rFonts w:ascii="Times New Roman" w:hAnsi="Times New Roman" w:cs="Times New Roman"/>
                <w:lang w:val="kk-KZ"/>
              </w:rPr>
              <w:t>Приказ Министра здравоохранения РК от 29 ноября 2023 года № 168 «Об утверждении Стандарта организации оказания офтальмологической помощи в Республике Казахстан»</w:t>
            </w:r>
          </w:p>
          <w:p w14:paraId="53F4D4A5" w14:textId="5ECEAF6E" w:rsidR="00FD4CA3" w:rsidRPr="00FD4CA3" w:rsidRDefault="00FD4CA3" w:rsidP="00FD4CA3">
            <w:pPr>
              <w:tabs>
                <w:tab w:val="left" w:pos="851"/>
              </w:tabs>
              <w:spacing w:after="0" w:line="240" w:lineRule="auto"/>
              <w:jc w:val="both"/>
              <w:rPr>
                <w:rFonts w:ascii="Times New Roman" w:hAnsi="Times New Roman" w:cs="Times New Roman"/>
                <w:lang w:val="kk-KZ"/>
              </w:rPr>
            </w:pPr>
            <w:r w:rsidRPr="00FD4CA3">
              <w:rPr>
                <w:rFonts w:ascii="Times New Roman" w:hAnsi="Times New Roman" w:cs="Times New Roman"/>
                <w:lang w:val="kk-KZ"/>
              </w:rPr>
              <w:t>4.</w:t>
            </w:r>
            <w:r>
              <w:rPr>
                <w:rFonts w:ascii="Times New Roman" w:hAnsi="Times New Roman" w:cs="Times New Roman"/>
                <w:lang w:val="kk-KZ"/>
              </w:rPr>
              <w:t xml:space="preserve"> </w:t>
            </w:r>
            <w:r w:rsidRPr="00FD4CA3">
              <w:rPr>
                <w:rFonts w:ascii="Times New Roman" w:hAnsi="Times New Roman" w:cs="Times New Roman"/>
                <w:lang w:val="kk-KZ"/>
              </w:rPr>
              <w:t xml:space="preserve">Приказ и.о. Министра </w:t>
            </w:r>
            <w:r w:rsidRPr="00FD4CA3">
              <w:rPr>
                <w:rFonts w:ascii="Times New Roman" w:hAnsi="Times New Roman" w:cs="Times New Roman"/>
                <w:lang w:val="kk-KZ"/>
              </w:rPr>
              <w:lastRenderedPageBreak/>
              <w:t>здравоохранения Республики Казахстан от 14 октября 2020 года № ҚР ДСМ-130/2020 «Об утверждении правил проведения аттестации на профессиональную компетентность специалистов в области здравоохранения»;</w:t>
            </w:r>
          </w:p>
          <w:p w14:paraId="4DA776B2" w14:textId="77777777" w:rsidR="00FD4CA3" w:rsidRDefault="00FD4CA3" w:rsidP="006873F6">
            <w:pPr>
              <w:pStyle w:val="a4"/>
              <w:tabs>
                <w:tab w:val="left" w:pos="851"/>
              </w:tabs>
              <w:spacing w:after="0" w:line="240" w:lineRule="auto"/>
              <w:ind w:left="0" w:firstLine="246"/>
              <w:jc w:val="both"/>
              <w:rPr>
                <w:rFonts w:ascii="Times New Roman" w:hAnsi="Times New Roman" w:cs="Times New Roman"/>
                <w:color w:val="000000" w:themeColor="text1"/>
                <w:lang w:val="kk-KZ"/>
              </w:rPr>
            </w:pPr>
          </w:p>
          <w:p w14:paraId="749C9CD7" w14:textId="69051B5B" w:rsidR="00D4369B" w:rsidRDefault="00843078" w:rsidP="006873F6">
            <w:pPr>
              <w:pStyle w:val="a4"/>
              <w:tabs>
                <w:tab w:val="left" w:pos="851"/>
              </w:tabs>
              <w:spacing w:after="0" w:line="240" w:lineRule="auto"/>
              <w:ind w:left="0" w:firstLine="246"/>
              <w:jc w:val="both"/>
              <w:rPr>
                <w:rFonts w:ascii="Times New Roman" w:hAnsi="Times New Roman"/>
                <w:snapToGrid w:val="0"/>
                <w:lang w:val="kk-KZ"/>
              </w:rPr>
            </w:pPr>
            <w:r>
              <w:rPr>
                <w:rFonts w:ascii="Times New Roman" w:hAnsi="Times New Roman" w:cs="Times New Roman"/>
                <w:color w:val="000000" w:themeColor="text1"/>
              </w:rPr>
              <w:t xml:space="preserve">4. </w:t>
            </w:r>
            <w:r w:rsidRPr="000279CD">
              <w:rPr>
                <w:rFonts w:ascii="Times New Roman" w:hAnsi="Times New Roman" w:cs="Times New Roman"/>
                <w:b/>
                <w:bCs/>
                <w:color w:val="000000" w:themeColor="text1"/>
              </w:rPr>
              <w:t>Место проведения</w:t>
            </w:r>
            <w:r w:rsidR="00D323E1">
              <w:rPr>
                <w:rFonts w:ascii="Times New Roman" w:hAnsi="Times New Roman" w:cs="Times New Roman"/>
                <w:b/>
                <w:bCs/>
                <w:color w:val="000000" w:themeColor="text1"/>
                <w:lang w:val="kk-KZ"/>
              </w:rPr>
              <w:t xml:space="preserve"> –</w:t>
            </w:r>
            <w:r w:rsidR="001048EC">
              <w:rPr>
                <w:rFonts w:ascii="Times New Roman" w:hAnsi="Times New Roman" w:cs="Times New Roman"/>
                <w:b/>
                <w:bCs/>
                <w:color w:val="000000" w:themeColor="text1"/>
                <w:lang w:val="kk-KZ"/>
              </w:rPr>
              <w:t xml:space="preserve"> </w:t>
            </w:r>
            <w:r w:rsidR="0007612A">
              <w:rPr>
                <w:rFonts w:ascii="Times New Roman" w:hAnsi="Times New Roman" w:cs="Times New Roman"/>
                <w:b/>
                <w:bCs/>
                <w:i/>
                <w:iCs/>
                <w:color w:val="000000" w:themeColor="text1"/>
                <w:lang w:val="kk-KZ"/>
              </w:rPr>
              <w:t>в режиме о</w:t>
            </w:r>
            <w:r w:rsidR="00623E6B">
              <w:rPr>
                <w:rFonts w:ascii="Times New Roman" w:hAnsi="Times New Roman" w:cs="Times New Roman"/>
                <w:b/>
                <w:bCs/>
                <w:i/>
                <w:iCs/>
                <w:color w:val="000000" w:themeColor="text1"/>
                <w:lang w:val="kk-KZ"/>
              </w:rPr>
              <w:t>н</w:t>
            </w:r>
            <w:r w:rsidR="0007612A">
              <w:rPr>
                <w:rFonts w:ascii="Times New Roman" w:hAnsi="Times New Roman" w:cs="Times New Roman"/>
                <w:b/>
                <w:bCs/>
                <w:i/>
                <w:iCs/>
                <w:color w:val="000000" w:themeColor="text1"/>
                <w:lang w:val="kk-KZ"/>
              </w:rPr>
              <w:t>лайн,</w:t>
            </w:r>
            <w:r w:rsidR="001048EC">
              <w:rPr>
                <w:rFonts w:ascii="Times New Roman" w:hAnsi="Times New Roman" w:cs="Times New Roman"/>
                <w:b/>
                <w:bCs/>
                <w:i/>
                <w:iCs/>
                <w:color w:val="000000" w:themeColor="text1"/>
                <w:lang w:val="kk-KZ"/>
              </w:rPr>
              <w:t xml:space="preserve"> в г</w:t>
            </w:r>
            <w:proofErr w:type="gramStart"/>
            <w:r w:rsidR="001048EC">
              <w:rPr>
                <w:rFonts w:ascii="Times New Roman" w:hAnsi="Times New Roman" w:cs="Times New Roman"/>
                <w:b/>
                <w:bCs/>
                <w:i/>
                <w:iCs/>
                <w:color w:val="000000" w:themeColor="text1"/>
                <w:lang w:val="kk-KZ"/>
              </w:rPr>
              <w:t>.К</w:t>
            </w:r>
            <w:proofErr w:type="gramEnd"/>
            <w:r w:rsidR="001048EC">
              <w:rPr>
                <w:rFonts w:ascii="Times New Roman" w:hAnsi="Times New Roman" w:cs="Times New Roman"/>
                <w:b/>
                <w:bCs/>
                <w:i/>
                <w:iCs/>
                <w:color w:val="000000" w:themeColor="text1"/>
                <w:lang w:val="kk-KZ"/>
              </w:rPr>
              <w:t>останай,</w:t>
            </w:r>
            <w:r w:rsidR="000279CD">
              <w:rPr>
                <w:rFonts w:ascii="Times New Roman" w:hAnsi="Times New Roman"/>
                <w:snapToGrid w:val="0"/>
                <w:lang w:val="kk-KZ"/>
              </w:rPr>
              <w:t>.</w:t>
            </w:r>
          </w:p>
          <w:p w14:paraId="50BCA094" w14:textId="77777777" w:rsidR="000279CD" w:rsidRDefault="000279CD" w:rsidP="00985FBD">
            <w:pPr>
              <w:tabs>
                <w:tab w:val="left" w:pos="851"/>
              </w:tabs>
              <w:spacing w:after="0" w:line="240" w:lineRule="auto"/>
              <w:jc w:val="both"/>
              <w:rPr>
                <w:rFonts w:ascii="Times New Roman" w:hAnsi="Times New Roman"/>
                <w:snapToGrid w:val="0"/>
                <w:lang w:val="kk-KZ"/>
              </w:rPr>
            </w:pPr>
          </w:p>
          <w:p w14:paraId="7630F429" w14:textId="77777777" w:rsidR="00985FBD" w:rsidRDefault="00985FBD" w:rsidP="00985FBD">
            <w:pPr>
              <w:tabs>
                <w:tab w:val="left" w:pos="851"/>
              </w:tabs>
              <w:spacing w:after="0" w:line="240" w:lineRule="auto"/>
              <w:jc w:val="both"/>
              <w:rPr>
                <w:rFonts w:ascii="Times New Roman" w:hAnsi="Times New Roman"/>
                <w:b/>
                <w:bCs/>
                <w:snapToGrid w:val="0"/>
                <w:lang w:val="kk-KZ"/>
              </w:rPr>
            </w:pPr>
            <w:r w:rsidRPr="00985FBD">
              <w:rPr>
                <w:rFonts w:ascii="Times New Roman" w:hAnsi="Times New Roman"/>
                <w:b/>
                <w:bCs/>
                <w:snapToGrid w:val="0"/>
                <w:lang w:val="kk-KZ"/>
              </w:rPr>
              <w:t>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p>
          <w:p w14:paraId="79D33614" w14:textId="77777777" w:rsidR="005F7889" w:rsidRDefault="005F7889" w:rsidP="00985FBD">
            <w:pPr>
              <w:tabs>
                <w:tab w:val="left" w:pos="851"/>
              </w:tabs>
              <w:spacing w:after="0" w:line="240" w:lineRule="auto"/>
              <w:jc w:val="both"/>
              <w:rPr>
                <w:rFonts w:ascii="Times New Roman" w:hAnsi="Times New Roman"/>
                <w:b/>
                <w:bCs/>
                <w:snapToGrid w:val="0"/>
                <w:lang w:val="kk-KZ"/>
              </w:rPr>
            </w:pPr>
          </w:p>
          <w:p w14:paraId="26B06B56" w14:textId="0CAD6936" w:rsidR="005F7889" w:rsidRDefault="005F7889" w:rsidP="00985FBD">
            <w:pPr>
              <w:tabs>
                <w:tab w:val="left" w:pos="851"/>
              </w:tabs>
              <w:spacing w:after="0" w:line="240" w:lineRule="auto"/>
              <w:jc w:val="both"/>
              <w:rPr>
                <w:rFonts w:ascii="Times New Roman" w:hAnsi="Times New Roman"/>
                <w:b/>
                <w:bCs/>
                <w:snapToGrid w:val="0"/>
                <w:lang w:val="kk-KZ"/>
              </w:rPr>
            </w:pPr>
            <w:r>
              <w:rPr>
                <w:rFonts w:ascii="Times New Roman" w:hAnsi="Times New Roman"/>
                <w:b/>
                <w:bCs/>
                <w:snapToGrid w:val="0"/>
                <w:lang w:val="kk-KZ"/>
              </w:rPr>
              <w:t xml:space="preserve">6. Поставщик должен </w:t>
            </w:r>
            <w:r w:rsidR="00EB21DC">
              <w:rPr>
                <w:rFonts w:ascii="Times New Roman" w:hAnsi="Times New Roman"/>
                <w:b/>
                <w:bCs/>
                <w:snapToGrid w:val="0"/>
                <w:lang w:val="kk-KZ"/>
              </w:rPr>
              <w:t xml:space="preserve">быть </w:t>
            </w:r>
            <w:r w:rsidRPr="005F7889">
              <w:rPr>
                <w:rFonts w:ascii="Times New Roman" w:hAnsi="Times New Roman"/>
                <w:b/>
                <w:bCs/>
                <w:snapToGrid w:val="0"/>
                <w:lang w:val="kk-KZ"/>
              </w:rPr>
              <w:t>включ</w:t>
            </w:r>
            <w:r>
              <w:rPr>
                <w:rFonts w:ascii="Times New Roman" w:hAnsi="Times New Roman"/>
                <w:b/>
                <w:bCs/>
                <w:snapToGrid w:val="0"/>
                <w:lang w:val="kk-KZ"/>
              </w:rPr>
              <w:t>ен</w:t>
            </w:r>
            <w:r w:rsidRPr="005F7889">
              <w:rPr>
                <w:rFonts w:ascii="Times New Roman" w:hAnsi="Times New Roman"/>
                <w:b/>
                <w:bCs/>
                <w:snapToGrid w:val="0"/>
                <w:lang w:val="kk-KZ"/>
              </w:rPr>
              <w:t xml:space="preserve">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p w14:paraId="42FFEDE2" w14:textId="77777777" w:rsidR="003E1707" w:rsidRDefault="003E1707" w:rsidP="00985FBD">
            <w:pPr>
              <w:tabs>
                <w:tab w:val="left" w:pos="851"/>
              </w:tabs>
              <w:spacing w:after="0" w:line="240" w:lineRule="auto"/>
              <w:jc w:val="both"/>
              <w:rPr>
                <w:rFonts w:ascii="Times New Roman" w:hAnsi="Times New Roman"/>
                <w:b/>
                <w:bCs/>
                <w:snapToGrid w:val="0"/>
                <w:lang w:val="kk-KZ"/>
              </w:rPr>
            </w:pPr>
          </w:p>
          <w:p w14:paraId="51B9DAB2" w14:textId="0C6EE149" w:rsidR="005F7889" w:rsidRPr="005F7889" w:rsidRDefault="005F7889" w:rsidP="005F7889">
            <w:pPr>
              <w:tabs>
                <w:tab w:val="left" w:pos="851"/>
              </w:tabs>
              <w:spacing w:after="0" w:line="240" w:lineRule="auto"/>
              <w:jc w:val="both"/>
              <w:rPr>
                <w:rFonts w:ascii="Times New Roman" w:hAnsi="Times New Roman"/>
                <w:b/>
                <w:bCs/>
                <w:snapToGrid w:val="0"/>
                <w:lang w:val="kk-KZ"/>
              </w:rPr>
            </w:pPr>
          </w:p>
        </w:tc>
      </w:tr>
    </w:tbl>
    <w:p w14:paraId="5DFE95DE" w14:textId="77777777" w:rsidR="00D4369B" w:rsidRDefault="00D4369B" w:rsidP="00D4369B">
      <w:pPr>
        <w:spacing w:after="0" w:line="240" w:lineRule="auto"/>
        <w:ind w:firstLine="567"/>
        <w:rPr>
          <w:rFonts w:ascii="Times New Roman" w:hAnsi="Times New Roman"/>
          <w:b/>
          <w:sz w:val="28"/>
          <w:szCs w:val="28"/>
          <w:lang w:val="kk-KZ"/>
        </w:rPr>
      </w:pPr>
    </w:p>
    <w:sectPr w:rsidR="00D4369B"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57262"/>
    <w:multiLevelType w:val="hybridMultilevel"/>
    <w:tmpl w:val="BF2A44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1FA07D77"/>
    <w:multiLevelType w:val="hybridMultilevel"/>
    <w:tmpl w:val="B7827086"/>
    <w:lvl w:ilvl="0" w:tplc="4B98939E">
      <w:start w:val="2024"/>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3">
    <w:nsid w:val="2C637BB3"/>
    <w:multiLevelType w:val="hybridMultilevel"/>
    <w:tmpl w:val="BD7496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04D3C8B"/>
    <w:multiLevelType w:val="hybridMultilevel"/>
    <w:tmpl w:val="362C9C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nsid w:val="62837D5C"/>
    <w:multiLevelType w:val="hybridMultilevel"/>
    <w:tmpl w:val="8F6A41D0"/>
    <w:lvl w:ilvl="0" w:tplc="2000000F">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
  </w:num>
  <w:num w:numId="5">
    <w:abstractNumId w:val="6"/>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287"/>
    <w:rsid w:val="00014468"/>
    <w:rsid w:val="000279CD"/>
    <w:rsid w:val="00054B0F"/>
    <w:rsid w:val="0007612A"/>
    <w:rsid w:val="0009082B"/>
    <w:rsid w:val="00093C60"/>
    <w:rsid w:val="000A0AE9"/>
    <w:rsid w:val="000B0C93"/>
    <w:rsid w:val="000B13FC"/>
    <w:rsid w:val="001048EC"/>
    <w:rsid w:val="00164806"/>
    <w:rsid w:val="001B3D11"/>
    <w:rsid w:val="00261A51"/>
    <w:rsid w:val="00294EB0"/>
    <w:rsid w:val="002F25FF"/>
    <w:rsid w:val="002F6352"/>
    <w:rsid w:val="003051E8"/>
    <w:rsid w:val="00312CDD"/>
    <w:rsid w:val="00357479"/>
    <w:rsid w:val="00357F31"/>
    <w:rsid w:val="003E1707"/>
    <w:rsid w:val="00403653"/>
    <w:rsid w:val="00411AAA"/>
    <w:rsid w:val="00427F87"/>
    <w:rsid w:val="004354FA"/>
    <w:rsid w:val="00485983"/>
    <w:rsid w:val="004A489D"/>
    <w:rsid w:val="004B3948"/>
    <w:rsid w:val="004C4386"/>
    <w:rsid w:val="004C4546"/>
    <w:rsid w:val="004D3CB1"/>
    <w:rsid w:val="00544B0E"/>
    <w:rsid w:val="0056686E"/>
    <w:rsid w:val="00592C1A"/>
    <w:rsid w:val="0059474F"/>
    <w:rsid w:val="005B43A6"/>
    <w:rsid w:val="005C6DD0"/>
    <w:rsid w:val="005D053D"/>
    <w:rsid w:val="005F7889"/>
    <w:rsid w:val="005F7D97"/>
    <w:rsid w:val="00605F0E"/>
    <w:rsid w:val="00623E6B"/>
    <w:rsid w:val="00634A3A"/>
    <w:rsid w:val="00677C35"/>
    <w:rsid w:val="006873F6"/>
    <w:rsid w:val="00690297"/>
    <w:rsid w:val="006D6E65"/>
    <w:rsid w:val="00700759"/>
    <w:rsid w:val="00700B93"/>
    <w:rsid w:val="00710AB8"/>
    <w:rsid w:val="00742557"/>
    <w:rsid w:val="0075414F"/>
    <w:rsid w:val="00773184"/>
    <w:rsid w:val="00782B22"/>
    <w:rsid w:val="00795B7F"/>
    <w:rsid w:val="007E6CA0"/>
    <w:rsid w:val="00813B39"/>
    <w:rsid w:val="00843078"/>
    <w:rsid w:val="0086173B"/>
    <w:rsid w:val="00882205"/>
    <w:rsid w:val="008A5BE9"/>
    <w:rsid w:val="008D1287"/>
    <w:rsid w:val="008E046E"/>
    <w:rsid w:val="00945FB9"/>
    <w:rsid w:val="00950D39"/>
    <w:rsid w:val="00985FBD"/>
    <w:rsid w:val="009D0817"/>
    <w:rsid w:val="009D286A"/>
    <w:rsid w:val="00A20AEA"/>
    <w:rsid w:val="00AC6BB3"/>
    <w:rsid w:val="00AF5A19"/>
    <w:rsid w:val="00B331BC"/>
    <w:rsid w:val="00BF6990"/>
    <w:rsid w:val="00C24DB5"/>
    <w:rsid w:val="00C27DC9"/>
    <w:rsid w:val="00C47FC6"/>
    <w:rsid w:val="00C5466C"/>
    <w:rsid w:val="00C67608"/>
    <w:rsid w:val="00C82E64"/>
    <w:rsid w:val="00CA1880"/>
    <w:rsid w:val="00CA427C"/>
    <w:rsid w:val="00CB5BB3"/>
    <w:rsid w:val="00CC177B"/>
    <w:rsid w:val="00CD2689"/>
    <w:rsid w:val="00D23EFA"/>
    <w:rsid w:val="00D323E1"/>
    <w:rsid w:val="00D4369B"/>
    <w:rsid w:val="00D833E3"/>
    <w:rsid w:val="00D94719"/>
    <w:rsid w:val="00DB7CFC"/>
    <w:rsid w:val="00E60A4E"/>
    <w:rsid w:val="00E9431A"/>
    <w:rsid w:val="00EB21DC"/>
    <w:rsid w:val="00EF1620"/>
    <w:rsid w:val="00F05456"/>
    <w:rsid w:val="00F212AD"/>
    <w:rsid w:val="00F27346"/>
    <w:rsid w:val="00FD4CA3"/>
    <w:rsid w:val="00FE2BA9"/>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43078"/>
    <w:pPr>
      <w:spacing w:after="160" w:line="259" w:lineRule="auto"/>
      <w:ind w:left="720"/>
      <w:contextualSpacing/>
    </w:pPr>
  </w:style>
  <w:style w:type="character" w:styleId="a5">
    <w:name w:val="Strong"/>
    <w:basedOn w:val="a0"/>
    <w:uiPriority w:val="22"/>
    <w:qFormat/>
    <w:rsid w:val="00623E6B"/>
    <w:rPr>
      <w:b/>
      <w:bCs/>
    </w:rPr>
  </w:style>
  <w:style w:type="character" w:customStyle="1" w:styleId="inqyif">
    <w:name w:val="inqyif"/>
    <w:basedOn w:val="a0"/>
    <w:rsid w:val="0054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43078"/>
    <w:pPr>
      <w:spacing w:after="160" w:line="259" w:lineRule="auto"/>
      <w:ind w:left="720"/>
      <w:contextualSpacing/>
    </w:pPr>
  </w:style>
  <w:style w:type="character" w:styleId="a5">
    <w:name w:val="Strong"/>
    <w:basedOn w:val="a0"/>
    <w:uiPriority w:val="22"/>
    <w:qFormat/>
    <w:rsid w:val="00623E6B"/>
    <w:rPr>
      <w:b/>
      <w:bCs/>
    </w:rPr>
  </w:style>
  <w:style w:type="character" w:customStyle="1" w:styleId="inqyif">
    <w:name w:val="inqyif"/>
    <w:basedOn w:val="a0"/>
    <w:rsid w:val="0054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3</Pages>
  <Words>1083</Words>
  <Characters>6178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Дана Д. Агзумова</cp:lastModifiedBy>
  <cp:revision>72</cp:revision>
  <dcterms:created xsi:type="dcterms:W3CDTF">2024-01-11T05:32:00Z</dcterms:created>
  <dcterms:modified xsi:type="dcterms:W3CDTF">2026-10-13T13:22:00Z</dcterms:modified>
</cp:coreProperties>
</file>