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2B2D" w:rsidRPr="007C55BD" w:rsidRDefault="00272B2D" w:rsidP="00272B2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7C55BD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ТЕХНИКАЛЫҚ СИПАТТАМА</w:t>
      </w:r>
      <w:bookmarkStart w:id="0" w:name="_GoBack"/>
      <w:bookmarkEnd w:id="0"/>
    </w:p>
    <w:p w:rsidR="00272B2D" w:rsidRPr="00272B2D" w:rsidRDefault="00272B2D" w:rsidP="00272B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B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Дәліз бен фойенің қабырғалары мен төбесін қазіргі уақытта жөндеу жұмыстары үшін</w:t>
      </w:r>
    </w:p>
    <w:p w:rsidR="00272B2D" w:rsidRPr="00272B2D" w:rsidRDefault="00272B2D" w:rsidP="00272B2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72B2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1. Еңбектердің атауы</w:t>
      </w:r>
    </w:p>
    <w:p w:rsidR="00272B2D" w:rsidRPr="00272B2D" w:rsidRDefault="00272B2D" w:rsidP="00272B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B2D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Мекеме ғимаратының дәлізі мен фойесінің қабырғалары мен төбесін қазіргі уақытта жөндеуде.</w:t>
      </w:r>
    </w:p>
    <w:p w:rsidR="00272B2D" w:rsidRDefault="00272B2D" w:rsidP="00272B2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72B2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2. Жұмыс орны</w:t>
      </w:r>
    </w:p>
    <w:p w:rsidR="00272B2D" w:rsidRDefault="00272B2D" w:rsidP="00272B2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ru-KZ"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Талд</w:t>
      </w:r>
      <w:r w:rsidR="007C55BD">
        <w:rPr>
          <w:rFonts w:ascii="Times New Roman" w:eastAsia="Times New Roman" w:hAnsi="Times New Roman" w:cs="Times New Roman"/>
          <w:b/>
          <w:bCs/>
          <w:sz w:val="27"/>
          <w:szCs w:val="27"/>
          <w:lang w:val="ru-KZ" w:eastAsia="ru-RU"/>
        </w:rPr>
        <w:t>ы</w:t>
      </w:r>
      <w:r w:rsidR="007C55BD">
        <w:rPr>
          <w:rFonts w:ascii="Times New Roman" w:eastAsia="Times New Roman" w:hAnsi="Times New Roman" w:cs="Times New Roman"/>
          <w:b/>
          <w:bCs/>
          <w:sz w:val="27"/>
          <w:szCs w:val="27"/>
          <w:lang w:val="kk-KZ" w:eastAsia="ru-RU"/>
        </w:rPr>
        <w:t>қ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орган </w:t>
      </w:r>
      <w:r w:rsidR="007C55BD">
        <w:rPr>
          <w:rFonts w:ascii="Times New Roman" w:eastAsia="Times New Roman" w:hAnsi="Times New Roman" w:cs="Times New Roman"/>
          <w:b/>
          <w:bCs/>
          <w:sz w:val="27"/>
          <w:szCs w:val="27"/>
          <w:lang w:val="kk-KZ" w:eastAsia="ru-RU"/>
        </w:rPr>
        <w:t>сервис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және</w:t>
      </w:r>
      <w:proofErr w:type="spellEnd"/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технология </w:t>
      </w:r>
      <w:proofErr w:type="spellStart"/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колледжі</w:t>
      </w:r>
      <w:proofErr w:type="spellEnd"/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. </w:t>
      </w:r>
    </w:p>
    <w:p w:rsidR="00272B2D" w:rsidRPr="00272B2D" w:rsidRDefault="00272B2D" w:rsidP="00272B2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ru-KZ"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Н. Назарбаев </w:t>
      </w:r>
      <w:proofErr w:type="spellStart"/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даңғылы</w:t>
      </w:r>
      <w:proofErr w:type="spellEnd"/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, 173/2</w:t>
      </w:r>
    </w:p>
    <w:p w:rsidR="00272B2D" w:rsidRPr="00272B2D" w:rsidRDefault="007C55BD" w:rsidP="00272B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272B2D" w:rsidRPr="00272B2D" w:rsidRDefault="00272B2D" w:rsidP="00272B2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72B2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3. Жұмыстың мақсаты</w:t>
      </w:r>
    </w:p>
    <w:p w:rsidR="00272B2D" w:rsidRPr="00272B2D" w:rsidRDefault="00272B2D" w:rsidP="00272B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B2D">
        <w:rPr>
          <w:rFonts w:ascii="Times New Roman" w:eastAsia="Times New Roman" w:hAnsi="Times New Roman" w:cs="Times New Roman"/>
          <w:sz w:val="24"/>
          <w:szCs w:val="24"/>
          <w:lang w:eastAsia="ru-RU"/>
        </w:rPr>
        <w:t>Дәліз мен фойенің қабырғалары мен төбесінің техникалық және эстетикалық қалпына келтірілуі, безендірудегі ақауларды жою және жөндеу жұмыстары аяқталғаннан кейін ғимараттың тазалығын қамтамасыз ету.</w:t>
      </w:r>
    </w:p>
    <w:p w:rsidR="00272B2D" w:rsidRPr="00272B2D" w:rsidRDefault="00272B2D" w:rsidP="00272B2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72B2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4. Жұмыстардың тізімі мен мазмұны</w:t>
      </w:r>
    </w:p>
    <w:p w:rsidR="00272B2D" w:rsidRPr="00272B2D" w:rsidRDefault="00272B2D" w:rsidP="00272B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B2D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Мердігер келесі жұмыстарды орындауға міндетті:</w:t>
      </w:r>
    </w:p>
    <w:p w:rsidR="00272B2D" w:rsidRPr="00272B2D" w:rsidRDefault="00272B2D" w:rsidP="00272B2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B2D">
        <w:rPr>
          <w:rFonts w:ascii="Times New Roman" w:eastAsia="Times New Roman" w:hAnsi="Times New Roman" w:cs="Times New Roman"/>
          <w:sz w:val="24"/>
          <w:szCs w:val="24"/>
          <w:lang w:eastAsia="ru-RU"/>
        </w:rPr>
        <w:t>Жөндеу жұмыстарына арналған ғимараттарды дайындау, есіктерді, терезелерді, жарық шамдарын және жөндеуге келмейтін басқа элементтерді қорғау.</w:t>
      </w:r>
    </w:p>
    <w:p w:rsidR="00272B2D" w:rsidRPr="00272B2D" w:rsidRDefault="00272B2D" w:rsidP="00272B2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B2D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Қабырғаларды ескі, қабыршақ бояулардан және нәзік әрлеу материалдарынан тазалау.</w:t>
      </w:r>
    </w:p>
    <w:p w:rsidR="00272B2D" w:rsidRPr="00272B2D" w:rsidRDefault="00272B2D" w:rsidP="00272B2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B2D">
        <w:rPr>
          <w:rFonts w:ascii="Times New Roman" w:eastAsia="Times New Roman" w:hAnsi="Times New Roman" w:cs="Times New Roman"/>
          <w:sz w:val="24"/>
          <w:szCs w:val="24"/>
          <w:lang w:eastAsia="ru-RU"/>
        </w:rPr>
        <w:t>Төбені ескі қабыршақ жабынынан және нәзік әрлеу материалдарынан тазалау.</w:t>
      </w:r>
    </w:p>
    <w:p w:rsidR="00272B2D" w:rsidRPr="00272B2D" w:rsidRDefault="00272B2D" w:rsidP="00272B2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B2D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Қабырға мен төбенің беттерін грунттау.</w:t>
      </w:r>
    </w:p>
    <w:p w:rsidR="00272B2D" w:rsidRPr="00272B2D" w:rsidRDefault="00272B2D" w:rsidP="00272B2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B2D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Қабырғалар мен төбедегі жарықтарды, сынықтарды және басқа да жергілікті зақымдарды тығыздау.</w:t>
      </w:r>
    </w:p>
    <w:p w:rsidR="00272B2D" w:rsidRPr="00272B2D" w:rsidRDefault="00272B2D" w:rsidP="00272B2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B2D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Қабырғаларды тегістеу және шпаклевка, беткі бояуға дайындау.</w:t>
      </w:r>
    </w:p>
    <w:p w:rsidR="00272B2D" w:rsidRPr="00272B2D" w:rsidRDefault="00272B2D" w:rsidP="00272B2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B2D">
        <w:rPr>
          <w:rFonts w:ascii="Times New Roman" w:eastAsia="Times New Roman" w:hAnsi="Times New Roman" w:cs="Times New Roman"/>
          <w:sz w:val="24"/>
          <w:szCs w:val="24"/>
          <w:lang w:eastAsia="ru-RU"/>
        </w:rPr>
        <w:t>Төбені тегістеу және шпаклевка, бетін бояуға дайындау.</w:t>
      </w:r>
    </w:p>
    <w:p w:rsidR="00272B2D" w:rsidRPr="00272B2D" w:rsidRDefault="00272B2D" w:rsidP="00272B2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B2D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Қабырғалар мен төбені тегістеу керек, содан кейін соңғы жабынды жағу.</w:t>
      </w:r>
    </w:p>
    <w:p w:rsidR="00272B2D" w:rsidRPr="00272B2D" w:rsidRDefault="00272B2D" w:rsidP="00272B2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B2D">
        <w:rPr>
          <w:rFonts w:ascii="Times New Roman" w:eastAsia="Times New Roman" w:hAnsi="Times New Roman" w:cs="Times New Roman"/>
          <w:sz w:val="24"/>
          <w:szCs w:val="24"/>
          <w:lang w:eastAsia="ru-RU"/>
        </w:rPr>
        <w:t>Өндірушінің нұсқаулығына сәйкес біркелкі жабынды алу үшін екі қабатта немесе қажетті қабаттар санында қабырғаларды су тарату бояуымен бояу.</w:t>
      </w:r>
    </w:p>
    <w:p w:rsidR="00272B2D" w:rsidRPr="00272B2D" w:rsidRDefault="00272B2D" w:rsidP="00272B2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B2D">
        <w:rPr>
          <w:rFonts w:ascii="Times New Roman" w:eastAsia="Times New Roman" w:hAnsi="Times New Roman" w:cs="Times New Roman"/>
          <w:sz w:val="24"/>
          <w:szCs w:val="24"/>
          <w:lang w:eastAsia="ru-RU"/>
        </w:rPr>
        <w:t>Өндірушінің нұсқаулығына сәйкес біркелкі жабынды алу үшін екі қабат немесе қажетті қабаттар санымен төбені су тарату бояуымен бояу.</w:t>
      </w:r>
    </w:p>
    <w:p w:rsidR="00272B2D" w:rsidRPr="00272B2D" w:rsidRDefault="00272B2D" w:rsidP="00272B2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B2D">
        <w:rPr>
          <w:rFonts w:ascii="Times New Roman" w:eastAsia="Times New Roman" w:hAnsi="Times New Roman" w:cs="Times New Roman"/>
          <w:sz w:val="24"/>
          <w:szCs w:val="24"/>
          <w:lang w:eastAsia="ru-RU"/>
        </w:rPr>
        <w:t>Жөндеу кезінде ластанған беттерден кір мен құрылыс материалдарының қалдықтарын алып тастау.</w:t>
      </w:r>
    </w:p>
    <w:p w:rsidR="00272B2D" w:rsidRPr="00272B2D" w:rsidRDefault="00272B2D" w:rsidP="00272B2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B2D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Құрылыс қалдықтары, әрлеу материалдарының қалдықтары, орау және қолданылған тұтыну материалдарын жинау және шығару.</w:t>
      </w:r>
    </w:p>
    <w:p w:rsidR="00272B2D" w:rsidRPr="00272B2D" w:rsidRDefault="00272B2D" w:rsidP="00272B2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B2D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Құрылыс қалдықтарын белгіленген талаптарға сәйкес арнайы белгіленген орынға шығару.</w:t>
      </w:r>
    </w:p>
    <w:p w:rsidR="00272B2D" w:rsidRPr="00272B2D" w:rsidRDefault="00272B2D" w:rsidP="00272B2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B2D">
        <w:rPr>
          <w:rFonts w:ascii="Times New Roman" w:eastAsia="Times New Roman" w:hAnsi="Times New Roman" w:cs="Times New Roman"/>
          <w:sz w:val="24"/>
          <w:szCs w:val="24"/>
          <w:lang w:eastAsia="ru-RU"/>
        </w:rPr>
        <w:t>Жөндеу жұмыстары аяқталғаннан кейін дәліз мен кіреберісті ылғалды тазалау.</w:t>
      </w:r>
    </w:p>
    <w:p w:rsidR="00272B2D" w:rsidRPr="00272B2D" w:rsidRDefault="00272B2D" w:rsidP="00272B2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B2D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 барысында ластанған едендерді жуу, плинтус тақталарын, есіктерді, есік блоктарын, терезе жақтарын және басқа да ластанған беттерді тазалау.</w:t>
      </w:r>
    </w:p>
    <w:p w:rsidR="00272B2D" w:rsidRPr="00272B2D" w:rsidRDefault="00272B2D" w:rsidP="00272B2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B2D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Қолжетімді беттерден құрылыс шаңы мен жөндеу материалдарының іздерін әрлеуге зиян келтірмей алып тастаңыз.</w:t>
      </w:r>
    </w:p>
    <w:p w:rsidR="00272B2D" w:rsidRPr="00272B2D" w:rsidRDefault="00272B2D" w:rsidP="00272B2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B2D">
        <w:rPr>
          <w:rFonts w:ascii="Times New Roman" w:eastAsia="Times New Roman" w:hAnsi="Times New Roman" w:cs="Times New Roman"/>
          <w:sz w:val="24"/>
          <w:szCs w:val="24"/>
          <w:lang w:eastAsia="ru-RU"/>
        </w:rPr>
        <w:t>Клиентке ғимаратты таза күйде, әрі қарай пайдалануға дайын етіп жеткізу.</w:t>
      </w:r>
    </w:p>
    <w:p w:rsidR="00272B2D" w:rsidRPr="00272B2D" w:rsidRDefault="00272B2D" w:rsidP="00272B2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72B2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>Жөндеу жұмыстары аяқталғаннан кейін тазалау талаптары</w:t>
      </w:r>
    </w:p>
    <w:p w:rsidR="00272B2D" w:rsidRPr="00272B2D" w:rsidRDefault="00272B2D" w:rsidP="00272B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B2D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 жөндеу жұмыстары аяқталғаннан кейін, мердігер дәліз мен фойені өз қаражатына толық тазалауға міндетті, оның ішінде:</w:t>
      </w:r>
    </w:p>
    <w:p w:rsidR="00272B2D" w:rsidRPr="00272B2D" w:rsidRDefault="00272B2D" w:rsidP="00272B2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B2D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 құрылыс қалдықтарын, әрлеу материалдарының қалдықтарын, орау және қолданылған тұтыну материалдарын жинап, шығарыңыз.</w:t>
      </w:r>
    </w:p>
    <w:p w:rsidR="00272B2D" w:rsidRPr="00272B2D" w:rsidRDefault="00272B2D" w:rsidP="00272B2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B2D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Құрылыс қалдықтарын белгіленген талаптарға сәйкес арнайы белгіленген орынға шығаруды қамтамасыз ету.</w:t>
      </w:r>
    </w:p>
    <w:p w:rsidR="00272B2D" w:rsidRPr="00272B2D" w:rsidRDefault="00272B2D" w:rsidP="00272B2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B2D">
        <w:rPr>
          <w:rFonts w:ascii="Times New Roman" w:eastAsia="Times New Roman" w:hAnsi="Times New Roman" w:cs="Times New Roman"/>
          <w:sz w:val="24"/>
          <w:szCs w:val="24"/>
          <w:lang w:eastAsia="ru-RU"/>
        </w:rPr>
        <w:t>Беттерден шаң, кір, бояу, шпаклевка және басқа да жөндеу материалдарының қалдықтарын беттерден алып тастаңыз, бірақ әрлеуін зақымдамаңыз.</w:t>
      </w:r>
    </w:p>
    <w:p w:rsidR="00272B2D" w:rsidRPr="00272B2D" w:rsidRDefault="00272B2D" w:rsidP="00272B2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B2D">
        <w:rPr>
          <w:rFonts w:ascii="Times New Roman" w:eastAsia="Times New Roman" w:hAnsi="Times New Roman" w:cs="Times New Roman"/>
          <w:sz w:val="24"/>
          <w:szCs w:val="24"/>
          <w:lang w:eastAsia="ru-RU"/>
        </w:rPr>
        <w:t>Жөндеу аяқталғаннан кейін барлық бөлмелерді ылғалды тазалау жүргізіңіз.</w:t>
      </w:r>
    </w:p>
    <w:p w:rsidR="00272B2D" w:rsidRPr="00272B2D" w:rsidRDefault="00272B2D" w:rsidP="00272B2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B2D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 кезінде ластанған едендерді, плинтустарды, есіктерді, есіктерді және басқа да беттерді жуу.</w:t>
      </w:r>
    </w:p>
    <w:p w:rsidR="00272B2D" w:rsidRPr="00272B2D" w:rsidRDefault="00272B2D" w:rsidP="00272B2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B2D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Терезе жақтарын, қолжетімді көлденең беттерді және жөндеу орындарын құрылыс шаңынан тазалаңыз.</w:t>
      </w:r>
    </w:p>
    <w:p w:rsidR="00272B2D" w:rsidRPr="00272B2D" w:rsidRDefault="00272B2D" w:rsidP="00272B2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B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Дәліз бен фойенің тапсырыс берушіге таза, санитарлық күйде, әрі қарай жұмыс істеуге </w:t>
      </w:r>
      <w:proofErr w:type="spellStart"/>
      <w:r w:rsidRPr="00272B2D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</w:t>
      </w:r>
      <w:proofErr w:type="spellEnd"/>
      <w:r w:rsidRPr="00272B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2B2D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болуын</w:t>
      </w:r>
      <w:proofErr w:type="spellEnd"/>
      <w:r w:rsidRPr="00272B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2B2D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272B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72B2D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</w:t>
      </w:r>
      <w:proofErr w:type="spellEnd"/>
      <w:r w:rsidRPr="00272B2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72B2D" w:rsidRPr="00272B2D" w:rsidRDefault="00272B2D" w:rsidP="00272B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B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Ғимараттарды тазалау, жуу, құрылыс қалдықтарын жинау және шығару келісімшарттың жалпы құнына енгізілуі тиіс және тапсырыс берушіден қосымша төлемсіз мердігердің есебінен жүзеге асырылуы тиіс.</w:t>
      </w:r>
    </w:p>
    <w:p w:rsidR="00BD6E41" w:rsidRDefault="00BD6E41"/>
    <w:sectPr w:rsidR="00BD6E41" w:rsidSect="00272B2D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5C499B"/>
    <w:multiLevelType w:val="multilevel"/>
    <w:tmpl w:val="0C8EE5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6E51EEE"/>
    <w:multiLevelType w:val="multilevel"/>
    <w:tmpl w:val="AE5A5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B2D"/>
    <w:rsid w:val="00272B2D"/>
    <w:rsid w:val="007C55BD"/>
    <w:rsid w:val="00BD6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7F8C87"/>
  <w15:chartTrackingRefBased/>
  <w15:docId w15:val="{B58183D1-07F4-4E83-A638-E16F1184C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72B2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72B2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72B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72B2D"/>
    <w:rPr>
      <w:b/>
      <w:bCs/>
    </w:rPr>
  </w:style>
  <w:style w:type="character" w:styleId="a5">
    <w:name w:val="Placeholder Text"/>
    <w:basedOn w:val="a0"/>
    <w:uiPriority w:val="99"/>
    <w:semiHidden/>
    <w:rsid w:val="007C55B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953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39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68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491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1</cp:revision>
  <dcterms:created xsi:type="dcterms:W3CDTF">2026-10-17T22:14:00Z</dcterms:created>
  <dcterms:modified xsi:type="dcterms:W3CDTF">2026-10-17T22:35:00Z</dcterms:modified>
</cp:coreProperties>
</file>