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B81E9" w14:textId="77777777" w:rsidR="003775EB" w:rsidRPr="003C57B5" w:rsidRDefault="003775EB" w:rsidP="003C57B5">
      <w:pPr>
        <w:ind w:firstLine="709"/>
        <w:jc w:val="right"/>
        <w:rPr>
          <w:bCs/>
          <w:noProof/>
          <w:sz w:val="22"/>
          <w:szCs w:val="22"/>
          <w:lang w:val="kk-KZ"/>
        </w:rPr>
      </w:pPr>
      <w:r w:rsidRPr="003C57B5">
        <w:rPr>
          <w:bCs/>
          <w:noProof/>
          <w:sz w:val="22"/>
          <w:szCs w:val="22"/>
          <w:lang w:val="kk-KZ"/>
        </w:rPr>
        <w:t>Приложение №2</w:t>
      </w:r>
    </w:p>
    <w:p w14:paraId="15DB99D6" w14:textId="4136B511" w:rsidR="00201233" w:rsidRPr="00201233" w:rsidRDefault="000C5A96" w:rsidP="00201233">
      <w:pPr>
        <w:ind w:firstLine="709"/>
        <w:jc w:val="center"/>
        <w:rPr>
          <w:b/>
          <w:noProof/>
          <w:lang w:val="kk-KZ"/>
        </w:rPr>
      </w:pPr>
      <w:r w:rsidRPr="00201233">
        <w:rPr>
          <w:b/>
          <w:noProof/>
          <w:lang w:val="kk-KZ"/>
        </w:rPr>
        <w:t>Техническая спецификация</w:t>
      </w:r>
    </w:p>
    <w:p w14:paraId="172EAC25" w14:textId="7386CE9B" w:rsidR="00201233" w:rsidRPr="00201233" w:rsidRDefault="00201233" w:rsidP="00201233">
      <w:pPr>
        <w:tabs>
          <w:tab w:val="left" w:pos="993"/>
        </w:tabs>
        <w:spacing w:line="256" w:lineRule="auto"/>
        <w:jc w:val="center"/>
        <w:rPr>
          <w:rFonts w:eastAsia="Calibri"/>
          <w:b/>
          <w:color w:val="000000"/>
          <w:lang w:val="kk-KZ" w:eastAsia="en-US"/>
        </w:rPr>
      </w:pPr>
      <w:r w:rsidRPr="00201233">
        <w:rPr>
          <w:rFonts w:eastAsia="Calibri"/>
          <w:b/>
          <w:color w:val="000000"/>
          <w:lang w:val="kk-KZ" w:eastAsia="en-US"/>
        </w:rPr>
        <w:t>Услуги по техническому обслуживанию пожарной системы</w:t>
      </w:r>
    </w:p>
    <w:p w14:paraId="748EB572" w14:textId="77777777" w:rsidR="00201233" w:rsidRPr="00201233" w:rsidRDefault="00201233" w:rsidP="00201233">
      <w:pPr>
        <w:tabs>
          <w:tab w:val="left" w:pos="993"/>
        </w:tabs>
        <w:spacing w:line="256" w:lineRule="auto"/>
        <w:jc w:val="both"/>
        <w:rPr>
          <w:rFonts w:eastAsia="Calibri"/>
          <w:b/>
          <w:color w:val="000000"/>
          <w:lang w:val="kk-KZ" w:eastAsia="en-US"/>
        </w:rPr>
      </w:pPr>
    </w:p>
    <w:p w14:paraId="21D3C47C" w14:textId="67E4D7E1" w:rsidR="00201233" w:rsidRPr="003B07D9" w:rsidRDefault="00201233" w:rsidP="00201233">
      <w:pPr>
        <w:tabs>
          <w:tab w:val="left" w:pos="993"/>
        </w:tabs>
        <w:spacing w:line="256" w:lineRule="auto"/>
        <w:jc w:val="both"/>
        <w:rPr>
          <w:rFonts w:eastAsia="Calibri"/>
          <w:b/>
          <w:color w:val="000000"/>
          <w:lang w:val="kk-KZ" w:eastAsia="en-US"/>
        </w:rPr>
      </w:pPr>
      <w:r w:rsidRPr="00201233">
        <w:rPr>
          <w:rFonts w:eastAsia="Calibri"/>
          <w:bCs/>
          <w:color w:val="000000"/>
          <w:lang w:val="kk-KZ" w:eastAsia="en-US"/>
        </w:rPr>
        <w:tab/>
        <w:t xml:space="preserve">Место оказание услуги: </w:t>
      </w:r>
      <w:r w:rsidR="007B65D3" w:rsidRPr="003B07D9">
        <w:rPr>
          <w:rFonts w:eastAsia="Calibri"/>
          <w:b/>
          <w:color w:val="000000"/>
          <w:lang w:val="kk-KZ" w:eastAsia="en-US"/>
        </w:rPr>
        <w:t>Север</w:t>
      </w:r>
      <w:r w:rsidR="003B07D9" w:rsidRPr="003B07D9">
        <w:rPr>
          <w:rFonts w:eastAsia="Calibri"/>
          <w:b/>
          <w:color w:val="000000"/>
          <w:lang w:val="kk-KZ" w:eastAsia="en-US"/>
        </w:rPr>
        <w:t>о-К</w:t>
      </w:r>
      <w:r w:rsidR="007B65D3" w:rsidRPr="003B07D9">
        <w:rPr>
          <w:rFonts w:eastAsia="Calibri"/>
          <w:b/>
          <w:color w:val="000000"/>
          <w:lang w:val="kk-KZ" w:eastAsia="en-US"/>
        </w:rPr>
        <w:t>азахстанская область</w:t>
      </w:r>
      <w:r w:rsidRPr="003B07D9">
        <w:rPr>
          <w:rFonts w:eastAsia="Calibri"/>
          <w:b/>
          <w:color w:val="000000"/>
          <w:lang w:val="kk-KZ" w:eastAsia="en-US"/>
        </w:rPr>
        <w:t xml:space="preserve">, </w:t>
      </w:r>
      <w:r w:rsidR="007B65D3" w:rsidRPr="003B07D9">
        <w:rPr>
          <w:rFonts w:eastAsia="Calibri"/>
          <w:b/>
          <w:color w:val="000000"/>
          <w:lang w:val="kk-KZ" w:eastAsia="en-US"/>
        </w:rPr>
        <w:t>Жамбыл</w:t>
      </w:r>
      <w:r w:rsidRPr="003B07D9">
        <w:rPr>
          <w:rFonts w:eastAsia="Calibri"/>
          <w:b/>
          <w:color w:val="000000"/>
          <w:lang w:val="kk-KZ" w:eastAsia="en-US"/>
        </w:rPr>
        <w:t xml:space="preserve">ский район, село </w:t>
      </w:r>
      <w:r w:rsidR="007B65D3" w:rsidRPr="003B07D9">
        <w:rPr>
          <w:rFonts w:eastAsia="Calibri"/>
          <w:b/>
          <w:color w:val="000000"/>
          <w:lang w:val="kk-KZ" w:eastAsia="en-US"/>
        </w:rPr>
        <w:t>Жамбыл</w:t>
      </w:r>
      <w:r w:rsidRPr="003B07D9">
        <w:rPr>
          <w:rFonts w:eastAsia="Calibri"/>
          <w:b/>
          <w:color w:val="000000"/>
          <w:lang w:val="kk-KZ" w:eastAsia="en-US"/>
        </w:rPr>
        <w:t xml:space="preserve">, ул. </w:t>
      </w:r>
      <w:r w:rsidR="007B65D3" w:rsidRPr="003B07D9">
        <w:rPr>
          <w:rFonts w:eastAsia="Calibri"/>
          <w:b/>
          <w:color w:val="000000"/>
          <w:lang w:val="kk-KZ" w:eastAsia="en-US"/>
        </w:rPr>
        <w:t>Республики</w:t>
      </w:r>
      <w:r w:rsidRPr="003B07D9">
        <w:rPr>
          <w:rFonts w:eastAsia="Calibri"/>
          <w:b/>
          <w:color w:val="000000"/>
          <w:lang w:val="kk-KZ" w:eastAsia="en-US"/>
        </w:rPr>
        <w:t>, 5</w:t>
      </w:r>
      <w:r w:rsidR="007B65D3" w:rsidRPr="003B07D9">
        <w:rPr>
          <w:rFonts w:eastAsia="Calibri"/>
          <w:b/>
          <w:color w:val="000000"/>
          <w:lang w:val="kk-KZ" w:eastAsia="en-US"/>
        </w:rPr>
        <w:t>А</w:t>
      </w:r>
      <w:r w:rsidRPr="003B07D9">
        <w:rPr>
          <w:rFonts w:eastAsia="Calibri"/>
          <w:b/>
          <w:color w:val="000000"/>
          <w:lang w:val="kk-KZ" w:eastAsia="en-US"/>
        </w:rPr>
        <w:t xml:space="preserve"> </w:t>
      </w:r>
    </w:p>
    <w:p w14:paraId="54259C71" w14:textId="7662DEC8" w:rsidR="00201233" w:rsidRPr="00201233" w:rsidRDefault="00201233" w:rsidP="00201233">
      <w:pPr>
        <w:tabs>
          <w:tab w:val="left" w:pos="993"/>
        </w:tabs>
        <w:spacing w:line="256" w:lineRule="auto"/>
        <w:jc w:val="both"/>
        <w:rPr>
          <w:rFonts w:eastAsia="Calibri"/>
          <w:bCs/>
          <w:color w:val="000000"/>
          <w:lang w:val="kk-KZ" w:eastAsia="en-US"/>
        </w:rPr>
      </w:pPr>
      <w:r w:rsidRPr="00201233">
        <w:rPr>
          <w:rFonts w:eastAsia="Calibri"/>
          <w:bCs/>
          <w:color w:val="000000"/>
          <w:lang w:val="kk-KZ" w:eastAsia="en-US"/>
        </w:rPr>
        <w:tab/>
        <w:t>Срок оказания услуги: со дня подписания договора по 31 декабря 202</w:t>
      </w:r>
      <w:r w:rsidR="008C1191">
        <w:rPr>
          <w:rFonts w:eastAsia="Calibri"/>
          <w:bCs/>
          <w:color w:val="000000"/>
          <w:lang w:val="kk-KZ" w:eastAsia="en-US"/>
        </w:rPr>
        <w:t>6</w:t>
      </w:r>
      <w:r w:rsidRPr="00201233">
        <w:rPr>
          <w:rFonts w:eastAsia="Calibri"/>
          <w:bCs/>
          <w:color w:val="000000"/>
          <w:lang w:val="kk-KZ" w:eastAsia="en-US"/>
        </w:rPr>
        <w:t xml:space="preserve"> года.</w:t>
      </w:r>
    </w:p>
    <w:p w14:paraId="41EF7B42" w14:textId="5A9C0179" w:rsidR="00201233" w:rsidRPr="00201233" w:rsidRDefault="00201233" w:rsidP="00201233">
      <w:pPr>
        <w:spacing w:line="256" w:lineRule="auto"/>
        <w:ind w:firstLine="708"/>
        <w:jc w:val="both"/>
        <w:rPr>
          <w:rFonts w:eastAsia="Calibri"/>
          <w:lang w:val="kk-KZ" w:eastAsia="en-US"/>
        </w:rPr>
      </w:pPr>
      <w:r w:rsidRPr="00201233">
        <w:rPr>
          <w:rFonts w:eastAsia="Calibri"/>
          <w:lang w:val="kk-KZ" w:eastAsia="en-US"/>
        </w:rPr>
        <w:t xml:space="preserve">Периодичность – 1 раз в </w:t>
      </w:r>
      <w:r w:rsidR="00F71A5A">
        <w:rPr>
          <w:rFonts w:eastAsia="Calibri"/>
          <w:lang w:val="kk-KZ" w:eastAsia="en-US"/>
        </w:rPr>
        <w:t>месяц</w:t>
      </w:r>
      <w:r w:rsidRPr="00201233">
        <w:rPr>
          <w:rFonts w:eastAsia="Calibri"/>
          <w:lang w:val="kk-KZ" w:eastAsia="en-US"/>
        </w:rPr>
        <w:t>.</w:t>
      </w:r>
    </w:p>
    <w:p w14:paraId="424D1EB7" w14:textId="77777777" w:rsidR="00140C49" w:rsidRPr="00201233" w:rsidRDefault="003F34B8" w:rsidP="00201233">
      <w:pPr>
        <w:ind w:firstLine="709"/>
        <w:jc w:val="both"/>
      </w:pPr>
      <w:r w:rsidRPr="00201233">
        <w:t xml:space="preserve">Услуги по техническому обслуживанию системы пожарной сигнализации </w:t>
      </w:r>
      <w:r w:rsidR="00FA7B66" w:rsidRPr="00201233">
        <w:t>включают в себя</w:t>
      </w:r>
      <w:r w:rsidR="00140C49" w:rsidRPr="00201233">
        <w:t>:</w:t>
      </w:r>
    </w:p>
    <w:p w14:paraId="23A03A2F" w14:textId="77777777" w:rsidR="00175128" w:rsidRPr="00201233" w:rsidRDefault="00175128" w:rsidP="00201233">
      <w:pPr>
        <w:pStyle w:val="1"/>
        <w:tabs>
          <w:tab w:val="left" w:pos="993"/>
        </w:tabs>
        <w:ind w:firstLine="709"/>
        <w:jc w:val="both"/>
        <w:rPr>
          <w:rFonts w:ascii="Times New Roman" w:hAnsi="Times New Roman"/>
          <w:noProof/>
          <w:color w:val="000000"/>
          <w:sz w:val="24"/>
          <w:szCs w:val="24"/>
        </w:rPr>
      </w:pPr>
      <w:r w:rsidRPr="00201233">
        <w:rPr>
          <w:rFonts w:ascii="Times New Roman" w:hAnsi="Times New Roman"/>
          <w:noProof/>
          <w:color w:val="000000"/>
          <w:sz w:val="24"/>
          <w:szCs w:val="24"/>
        </w:rPr>
        <w:t xml:space="preserve">1) Обследование системы для выявления видимых повреждений; </w:t>
      </w:r>
    </w:p>
    <w:p w14:paraId="54E4DF89" w14:textId="77777777" w:rsidR="00175128" w:rsidRPr="00201233" w:rsidRDefault="00175128" w:rsidP="00201233">
      <w:pPr>
        <w:pStyle w:val="1"/>
        <w:tabs>
          <w:tab w:val="left" w:pos="993"/>
        </w:tabs>
        <w:ind w:firstLine="709"/>
        <w:jc w:val="both"/>
        <w:rPr>
          <w:rFonts w:ascii="Times New Roman" w:hAnsi="Times New Roman"/>
          <w:noProof/>
          <w:color w:val="000000"/>
          <w:sz w:val="24"/>
          <w:szCs w:val="24"/>
        </w:rPr>
      </w:pPr>
      <w:r w:rsidRPr="00201233">
        <w:rPr>
          <w:rFonts w:ascii="Times New Roman" w:hAnsi="Times New Roman"/>
          <w:noProof/>
          <w:color w:val="000000"/>
          <w:sz w:val="24"/>
          <w:szCs w:val="24"/>
        </w:rPr>
        <w:t xml:space="preserve">2) Проверка работы программного обеспечения; </w:t>
      </w:r>
    </w:p>
    <w:p w14:paraId="6B606907" w14:textId="77777777" w:rsidR="00175128" w:rsidRPr="00201233" w:rsidRDefault="00175128" w:rsidP="00201233">
      <w:pPr>
        <w:pStyle w:val="1"/>
        <w:tabs>
          <w:tab w:val="left" w:pos="993"/>
        </w:tabs>
        <w:ind w:firstLine="709"/>
        <w:jc w:val="both"/>
        <w:rPr>
          <w:rFonts w:ascii="Times New Roman" w:hAnsi="Times New Roman"/>
          <w:noProof/>
          <w:color w:val="000000"/>
          <w:sz w:val="24"/>
          <w:szCs w:val="24"/>
        </w:rPr>
      </w:pPr>
      <w:r w:rsidRPr="00201233">
        <w:rPr>
          <w:rFonts w:ascii="Times New Roman" w:hAnsi="Times New Roman"/>
          <w:noProof/>
          <w:color w:val="000000"/>
          <w:sz w:val="24"/>
          <w:szCs w:val="24"/>
        </w:rPr>
        <w:t xml:space="preserve">3) Проверка работоспособности системы; </w:t>
      </w:r>
    </w:p>
    <w:p w14:paraId="6CAA1EB6" w14:textId="77777777" w:rsidR="00175128" w:rsidRPr="00201233" w:rsidRDefault="00175128" w:rsidP="00201233">
      <w:pPr>
        <w:pStyle w:val="1"/>
        <w:tabs>
          <w:tab w:val="left" w:pos="993"/>
        </w:tabs>
        <w:ind w:firstLine="709"/>
        <w:jc w:val="both"/>
        <w:rPr>
          <w:rFonts w:ascii="Times New Roman" w:hAnsi="Times New Roman"/>
          <w:noProof/>
          <w:color w:val="000000"/>
          <w:sz w:val="24"/>
          <w:szCs w:val="24"/>
        </w:rPr>
      </w:pPr>
      <w:r w:rsidRPr="00201233">
        <w:rPr>
          <w:rFonts w:ascii="Times New Roman" w:hAnsi="Times New Roman"/>
          <w:noProof/>
          <w:color w:val="000000"/>
          <w:sz w:val="24"/>
          <w:szCs w:val="24"/>
        </w:rPr>
        <w:t xml:space="preserve">4) Проверка и налаживание настроек системы; </w:t>
      </w:r>
    </w:p>
    <w:p w14:paraId="55691EFB" w14:textId="77777777" w:rsidR="00175128" w:rsidRPr="00201233" w:rsidRDefault="00175128" w:rsidP="00201233">
      <w:pPr>
        <w:pStyle w:val="1"/>
        <w:tabs>
          <w:tab w:val="left" w:pos="993"/>
        </w:tabs>
        <w:ind w:firstLine="709"/>
        <w:jc w:val="both"/>
        <w:rPr>
          <w:rFonts w:ascii="Times New Roman" w:hAnsi="Times New Roman"/>
          <w:noProof/>
          <w:color w:val="000000"/>
          <w:sz w:val="24"/>
          <w:szCs w:val="24"/>
        </w:rPr>
      </w:pPr>
      <w:r w:rsidRPr="00201233">
        <w:rPr>
          <w:rFonts w:ascii="Times New Roman" w:hAnsi="Times New Roman"/>
          <w:noProof/>
          <w:color w:val="000000"/>
          <w:sz w:val="24"/>
          <w:szCs w:val="24"/>
        </w:rPr>
        <w:t xml:space="preserve">5) Чистка всех устройств и их элементов; </w:t>
      </w:r>
    </w:p>
    <w:p w14:paraId="3CD66E8E" w14:textId="77777777" w:rsidR="00175128" w:rsidRPr="00201233" w:rsidRDefault="00175128" w:rsidP="00201233">
      <w:pPr>
        <w:pStyle w:val="1"/>
        <w:tabs>
          <w:tab w:val="left" w:pos="993"/>
        </w:tabs>
        <w:ind w:firstLine="709"/>
        <w:jc w:val="both"/>
        <w:rPr>
          <w:rFonts w:ascii="Times New Roman" w:hAnsi="Times New Roman"/>
          <w:noProof/>
          <w:color w:val="000000"/>
          <w:sz w:val="24"/>
          <w:szCs w:val="24"/>
        </w:rPr>
      </w:pPr>
      <w:r w:rsidRPr="00201233">
        <w:rPr>
          <w:rFonts w:ascii="Times New Roman" w:hAnsi="Times New Roman"/>
          <w:noProof/>
          <w:color w:val="000000"/>
          <w:sz w:val="24"/>
          <w:szCs w:val="24"/>
        </w:rPr>
        <w:t xml:space="preserve">6) Проверка работы блоков питания, замеры их электрических параметров; </w:t>
      </w:r>
    </w:p>
    <w:p w14:paraId="095C2298" w14:textId="77777777" w:rsidR="00175128" w:rsidRPr="00201233" w:rsidRDefault="00175128" w:rsidP="00201233">
      <w:pPr>
        <w:pStyle w:val="1"/>
        <w:tabs>
          <w:tab w:val="left" w:pos="993"/>
        </w:tabs>
        <w:ind w:firstLine="709"/>
        <w:jc w:val="both"/>
        <w:rPr>
          <w:rFonts w:ascii="Times New Roman" w:hAnsi="Times New Roman"/>
          <w:noProof/>
          <w:color w:val="000000"/>
          <w:sz w:val="24"/>
          <w:szCs w:val="24"/>
        </w:rPr>
      </w:pPr>
      <w:r w:rsidRPr="00201233">
        <w:rPr>
          <w:rFonts w:ascii="Times New Roman" w:hAnsi="Times New Roman"/>
          <w:noProof/>
          <w:color w:val="000000"/>
          <w:sz w:val="24"/>
          <w:szCs w:val="24"/>
        </w:rPr>
        <w:t xml:space="preserve">7) Осмотр разъемов и соединений, в случае неисправности – их ремонт; </w:t>
      </w:r>
    </w:p>
    <w:p w14:paraId="2EA7CF00" w14:textId="77777777" w:rsidR="00175128" w:rsidRPr="00201233" w:rsidRDefault="00175128" w:rsidP="00201233">
      <w:pPr>
        <w:pStyle w:val="1"/>
        <w:tabs>
          <w:tab w:val="left" w:pos="993"/>
        </w:tabs>
        <w:ind w:firstLine="709"/>
        <w:jc w:val="both"/>
        <w:rPr>
          <w:rFonts w:ascii="Times New Roman" w:hAnsi="Times New Roman"/>
          <w:noProof/>
          <w:color w:val="000000"/>
          <w:sz w:val="24"/>
          <w:szCs w:val="24"/>
        </w:rPr>
      </w:pPr>
      <w:r w:rsidRPr="00201233">
        <w:rPr>
          <w:rFonts w:ascii="Times New Roman" w:hAnsi="Times New Roman"/>
          <w:noProof/>
          <w:color w:val="000000"/>
          <w:sz w:val="24"/>
          <w:szCs w:val="24"/>
        </w:rPr>
        <w:t>8) восстановление работоспособности системы;</w:t>
      </w:r>
    </w:p>
    <w:p w14:paraId="76BD0C29" w14:textId="77777777" w:rsidR="00175128" w:rsidRPr="00201233" w:rsidRDefault="00175128" w:rsidP="00201233">
      <w:pPr>
        <w:pStyle w:val="1"/>
        <w:tabs>
          <w:tab w:val="left" w:pos="993"/>
        </w:tabs>
        <w:ind w:firstLine="709"/>
        <w:jc w:val="both"/>
        <w:rPr>
          <w:rFonts w:ascii="Times New Roman" w:hAnsi="Times New Roman"/>
          <w:noProof/>
          <w:color w:val="000000"/>
          <w:sz w:val="24"/>
          <w:szCs w:val="24"/>
        </w:rPr>
      </w:pPr>
      <w:r w:rsidRPr="00201233">
        <w:rPr>
          <w:rFonts w:ascii="Times New Roman" w:hAnsi="Times New Roman"/>
          <w:noProof/>
          <w:color w:val="000000"/>
          <w:sz w:val="24"/>
          <w:szCs w:val="24"/>
        </w:rPr>
        <w:t xml:space="preserve">9) Обучение правильной эксплуатации оборудованием сотрудников; </w:t>
      </w:r>
    </w:p>
    <w:p w14:paraId="4D8886F1" w14:textId="77777777" w:rsidR="00175128" w:rsidRPr="00201233" w:rsidRDefault="00175128" w:rsidP="00201233">
      <w:pPr>
        <w:pStyle w:val="1"/>
        <w:tabs>
          <w:tab w:val="left" w:pos="993"/>
        </w:tabs>
        <w:ind w:firstLine="709"/>
        <w:jc w:val="both"/>
        <w:rPr>
          <w:rFonts w:ascii="Times New Roman" w:hAnsi="Times New Roman"/>
          <w:noProof/>
          <w:color w:val="000000"/>
          <w:sz w:val="24"/>
          <w:szCs w:val="24"/>
        </w:rPr>
      </w:pPr>
      <w:r w:rsidRPr="00201233">
        <w:rPr>
          <w:rFonts w:ascii="Times New Roman" w:hAnsi="Times New Roman"/>
          <w:noProof/>
          <w:color w:val="000000"/>
          <w:sz w:val="24"/>
          <w:szCs w:val="24"/>
        </w:rPr>
        <w:t>10) Своевременное и правильное предоставление данных заказчику о ходе осмотра и состоянии системы;</w:t>
      </w:r>
    </w:p>
    <w:p w14:paraId="09ADA3BF" w14:textId="77777777" w:rsidR="003C57B5" w:rsidRPr="00201233" w:rsidRDefault="00175128" w:rsidP="00201233">
      <w:pPr>
        <w:pStyle w:val="1"/>
        <w:tabs>
          <w:tab w:val="left" w:pos="993"/>
        </w:tabs>
        <w:ind w:firstLine="709"/>
        <w:jc w:val="both"/>
        <w:rPr>
          <w:rFonts w:ascii="Times New Roman" w:hAnsi="Times New Roman"/>
          <w:noProof/>
          <w:color w:val="000000"/>
          <w:sz w:val="24"/>
          <w:szCs w:val="24"/>
        </w:rPr>
      </w:pPr>
      <w:r w:rsidRPr="00201233">
        <w:rPr>
          <w:rFonts w:ascii="Times New Roman" w:hAnsi="Times New Roman"/>
          <w:noProof/>
          <w:color w:val="000000"/>
          <w:sz w:val="24"/>
          <w:szCs w:val="24"/>
        </w:rPr>
        <w:t>11) Запись в журнал учета технического обслуживания.</w:t>
      </w:r>
    </w:p>
    <w:p w14:paraId="656F81D8" w14:textId="77777777" w:rsidR="003C57B5" w:rsidRPr="00201233" w:rsidRDefault="003C57B5" w:rsidP="00201233">
      <w:pPr>
        <w:pStyle w:val="1"/>
        <w:tabs>
          <w:tab w:val="left" w:pos="993"/>
        </w:tabs>
        <w:ind w:firstLine="709"/>
        <w:jc w:val="both"/>
        <w:rPr>
          <w:rFonts w:ascii="Times New Roman" w:hAnsi="Times New Roman" w:cs="Times New Roman"/>
          <w:sz w:val="24"/>
          <w:szCs w:val="24"/>
        </w:rPr>
      </w:pPr>
      <w:r w:rsidRPr="00201233">
        <w:rPr>
          <w:rFonts w:ascii="Times New Roman" w:hAnsi="Times New Roman" w:cs="Times New Roman"/>
          <w:noProof/>
          <w:color w:val="000000"/>
          <w:sz w:val="24"/>
          <w:szCs w:val="24"/>
          <w:lang w:val="kk-KZ"/>
        </w:rPr>
        <w:t xml:space="preserve">12) </w:t>
      </w:r>
      <w:r w:rsidRPr="00201233">
        <w:rPr>
          <w:rFonts w:ascii="Times New Roman" w:hAnsi="Times New Roman" w:cs="Times New Roman"/>
          <w:sz w:val="24"/>
          <w:szCs w:val="24"/>
        </w:rPr>
        <w:t>осуществление технического надзора за правильным содержанием и организацией эксплуатации автоматической пожарной сигнализации Заказчиком;</w:t>
      </w:r>
    </w:p>
    <w:p w14:paraId="01D522CD" w14:textId="77777777" w:rsidR="003C57B5" w:rsidRPr="00201233" w:rsidRDefault="003C57B5" w:rsidP="00201233">
      <w:pPr>
        <w:pStyle w:val="1"/>
        <w:tabs>
          <w:tab w:val="left" w:pos="993"/>
        </w:tabs>
        <w:ind w:firstLine="709"/>
        <w:jc w:val="both"/>
        <w:rPr>
          <w:rFonts w:ascii="Times New Roman" w:hAnsi="Times New Roman" w:cs="Times New Roman"/>
          <w:sz w:val="24"/>
          <w:szCs w:val="24"/>
        </w:rPr>
      </w:pPr>
      <w:r w:rsidRPr="00201233">
        <w:rPr>
          <w:rFonts w:ascii="Times New Roman" w:hAnsi="Times New Roman" w:cs="Times New Roman"/>
          <w:sz w:val="24"/>
          <w:szCs w:val="24"/>
          <w:lang w:val="kk-KZ"/>
        </w:rPr>
        <w:t xml:space="preserve">13) </w:t>
      </w:r>
      <w:r w:rsidRPr="00201233">
        <w:rPr>
          <w:rFonts w:ascii="Times New Roman" w:hAnsi="Times New Roman" w:cs="Times New Roman"/>
          <w:sz w:val="24"/>
          <w:szCs w:val="24"/>
        </w:rPr>
        <w:t>осуществление плановых регламентных работ, необходимых для содержания автоматической пожарной сигнализации в исправном рабочем состоянии;</w:t>
      </w:r>
    </w:p>
    <w:p w14:paraId="68A4B217" w14:textId="77777777" w:rsidR="003C57B5" w:rsidRPr="00201233" w:rsidRDefault="003C57B5" w:rsidP="00201233">
      <w:pPr>
        <w:pStyle w:val="1"/>
        <w:tabs>
          <w:tab w:val="left" w:pos="993"/>
        </w:tabs>
        <w:ind w:firstLine="709"/>
        <w:jc w:val="both"/>
        <w:rPr>
          <w:rFonts w:ascii="Times New Roman" w:hAnsi="Times New Roman" w:cs="Times New Roman"/>
          <w:sz w:val="24"/>
          <w:szCs w:val="24"/>
        </w:rPr>
      </w:pPr>
      <w:r w:rsidRPr="00201233">
        <w:rPr>
          <w:rFonts w:ascii="Times New Roman" w:hAnsi="Times New Roman" w:cs="Times New Roman"/>
          <w:sz w:val="24"/>
          <w:szCs w:val="24"/>
          <w:lang w:val="kk-KZ"/>
        </w:rPr>
        <w:t xml:space="preserve">14) </w:t>
      </w:r>
      <w:r w:rsidRPr="00201233">
        <w:rPr>
          <w:rFonts w:ascii="Times New Roman" w:hAnsi="Times New Roman" w:cs="Times New Roman"/>
          <w:sz w:val="24"/>
          <w:szCs w:val="24"/>
        </w:rPr>
        <w:t>устранение неисправностей по вызову Заказчика; расходы на устранение неисправностей полностью производятся за счет Поставщика;</w:t>
      </w:r>
    </w:p>
    <w:p w14:paraId="11510F3A" w14:textId="77777777" w:rsidR="003C57B5" w:rsidRPr="00201233" w:rsidRDefault="003C57B5" w:rsidP="00201233">
      <w:pPr>
        <w:pStyle w:val="1"/>
        <w:tabs>
          <w:tab w:val="left" w:pos="993"/>
        </w:tabs>
        <w:ind w:firstLine="709"/>
        <w:jc w:val="both"/>
        <w:rPr>
          <w:rFonts w:ascii="Times New Roman" w:hAnsi="Times New Roman" w:cs="Times New Roman"/>
          <w:sz w:val="24"/>
          <w:szCs w:val="24"/>
        </w:rPr>
      </w:pPr>
      <w:r w:rsidRPr="00201233">
        <w:rPr>
          <w:rFonts w:ascii="Times New Roman" w:hAnsi="Times New Roman" w:cs="Times New Roman"/>
          <w:sz w:val="24"/>
          <w:szCs w:val="24"/>
          <w:lang w:val="kk-KZ"/>
        </w:rPr>
        <w:t xml:space="preserve">15) </w:t>
      </w:r>
      <w:r w:rsidRPr="00201233">
        <w:rPr>
          <w:rFonts w:ascii="Times New Roman" w:hAnsi="Times New Roman" w:cs="Times New Roman"/>
          <w:sz w:val="24"/>
          <w:szCs w:val="24"/>
        </w:rPr>
        <w:t>оказание технической помощи Заказчику в вопросах, касающихся эксплуатации пожарной сигнализации, инструктажа, составление инструкций по эксплуатации пожарной сигнализации;</w:t>
      </w:r>
    </w:p>
    <w:p w14:paraId="6DC1D9A4" w14:textId="77777777" w:rsidR="003C57B5" w:rsidRPr="00201233" w:rsidRDefault="003C57B5" w:rsidP="00201233">
      <w:pPr>
        <w:pStyle w:val="1"/>
        <w:tabs>
          <w:tab w:val="left" w:pos="993"/>
        </w:tabs>
        <w:ind w:firstLine="709"/>
        <w:jc w:val="both"/>
        <w:rPr>
          <w:rFonts w:ascii="Times New Roman" w:hAnsi="Times New Roman" w:cs="Times New Roman"/>
          <w:sz w:val="24"/>
          <w:szCs w:val="24"/>
        </w:rPr>
      </w:pPr>
      <w:r w:rsidRPr="00201233">
        <w:rPr>
          <w:rFonts w:ascii="Times New Roman" w:hAnsi="Times New Roman" w:cs="Times New Roman"/>
          <w:sz w:val="24"/>
          <w:szCs w:val="24"/>
          <w:lang w:val="kk-KZ"/>
        </w:rPr>
        <w:t xml:space="preserve">16) </w:t>
      </w:r>
      <w:r w:rsidRPr="00201233">
        <w:rPr>
          <w:rFonts w:ascii="Times New Roman" w:hAnsi="Times New Roman" w:cs="Times New Roman"/>
          <w:sz w:val="24"/>
          <w:szCs w:val="24"/>
        </w:rPr>
        <w:t>выдачу технической документации по улучшению работы пожарной сигнализации;</w:t>
      </w:r>
    </w:p>
    <w:p w14:paraId="40C763E9" w14:textId="77777777" w:rsidR="003C57B5" w:rsidRPr="00201233" w:rsidRDefault="003C57B5" w:rsidP="00201233">
      <w:pPr>
        <w:pStyle w:val="1"/>
        <w:tabs>
          <w:tab w:val="left" w:pos="993"/>
        </w:tabs>
        <w:ind w:firstLine="709"/>
        <w:jc w:val="both"/>
        <w:rPr>
          <w:rFonts w:ascii="Times New Roman" w:hAnsi="Times New Roman" w:cs="Times New Roman"/>
          <w:bCs/>
          <w:sz w:val="24"/>
          <w:szCs w:val="24"/>
        </w:rPr>
      </w:pPr>
      <w:r w:rsidRPr="00201233">
        <w:rPr>
          <w:rFonts w:ascii="Times New Roman" w:hAnsi="Times New Roman" w:cs="Times New Roman"/>
          <w:sz w:val="24"/>
          <w:szCs w:val="24"/>
          <w:lang w:val="kk-KZ"/>
        </w:rPr>
        <w:t xml:space="preserve">17) </w:t>
      </w:r>
      <w:r w:rsidRPr="00201233">
        <w:rPr>
          <w:rFonts w:ascii="Times New Roman" w:hAnsi="Times New Roman" w:cs="Times New Roman"/>
          <w:bCs/>
          <w:sz w:val="24"/>
          <w:szCs w:val="24"/>
        </w:rPr>
        <w:t xml:space="preserve">постоянное поддержание работоспособности системы пожарной сигнализации с </w:t>
      </w:r>
      <w:r w:rsidRPr="00F71A5A">
        <w:rPr>
          <w:rFonts w:ascii="Times New Roman" w:hAnsi="Times New Roman" w:cs="Times New Roman"/>
          <w:b/>
          <w:sz w:val="24"/>
          <w:szCs w:val="24"/>
        </w:rPr>
        <w:t>ежемесячной</w:t>
      </w:r>
      <w:r w:rsidRPr="00201233">
        <w:rPr>
          <w:rFonts w:ascii="Times New Roman" w:hAnsi="Times New Roman" w:cs="Times New Roman"/>
          <w:bCs/>
          <w:sz w:val="24"/>
          <w:szCs w:val="24"/>
        </w:rPr>
        <w:t xml:space="preserve"> проверкой оборудования в присутствии представителей заказчика.</w:t>
      </w:r>
    </w:p>
    <w:p w14:paraId="46B30F6F" w14:textId="77777777" w:rsidR="00A03BB6" w:rsidRDefault="003C57B5" w:rsidP="00201233">
      <w:pPr>
        <w:pStyle w:val="1"/>
        <w:tabs>
          <w:tab w:val="left" w:pos="993"/>
        </w:tabs>
        <w:ind w:firstLine="709"/>
        <w:jc w:val="both"/>
        <w:rPr>
          <w:rFonts w:ascii="Times New Roman" w:hAnsi="Times New Roman" w:cs="Times New Roman"/>
          <w:sz w:val="24"/>
          <w:szCs w:val="24"/>
          <w:lang w:val="kk-KZ"/>
        </w:rPr>
      </w:pPr>
      <w:r w:rsidRPr="00201233">
        <w:rPr>
          <w:rFonts w:ascii="Times New Roman" w:hAnsi="Times New Roman" w:cs="Times New Roman"/>
          <w:bCs/>
          <w:sz w:val="24"/>
          <w:szCs w:val="24"/>
          <w:lang w:val="kk-KZ"/>
        </w:rPr>
        <w:t xml:space="preserve">18) </w:t>
      </w:r>
      <w:r w:rsidRPr="00201233">
        <w:rPr>
          <w:rFonts w:ascii="Times New Roman" w:hAnsi="Times New Roman" w:cs="Times New Roman"/>
          <w:sz w:val="24"/>
          <w:szCs w:val="24"/>
          <w:lang w:val="kk-KZ"/>
        </w:rPr>
        <w:t>п</w:t>
      </w:r>
      <w:r w:rsidRPr="00201233">
        <w:rPr>
          <w:rFonts w:ascii="Times New Roman" w:hAnsi="Times New Roman" w:cs="Times New Roman"/>
          <w:sz w:val="24"/>
          <w:szCs w:val="24"/>
        </w:rPr>
        <w:t xml:space="preserve">ри текущем или капитальном ремонте </w:t>
      </w:r>
      <w:r w:rsidRPr="00201233">
        <w:rPr>
          <w:rFonts w:ascii="Times New Roman" w:hAnsi="Times New Roman" w:cs="Times New Roman"/>
          <w:sz w:val="24"/>
          <w:szCs w:val="24"/>
          <w:lang w:val="kk-KZ"/>
        </w:rPr>
        <w:t xml:space="preserve">Поставщик обязуется </w:t>
      </w:r>
      <w:r w:rsidRPr="00201233">
        <w:rPr>
          <w:rFonts w:ascii="Times New Roman" w:hAnsi="Times New Roman" w:cs="Times New Roman"/>
          <w:sz w:val="24"/>
          <w:szCs w:val="24"/>
        </w:rPr>
        <w:t>выполнять все работы по демонтажу и монтажу оборудования и системы пожарной сигнализации.</w:t>
      </w:r>
    </w:p>
    <w:p w14:paraId="3C50BAE2" w14:textId="2C503638" w:rsidR="003C57B5" w:rsidRPr="00201233" w:rsidRDefault="00A03BB6" w:rsidP="00201233">
      <w:pPr>
        <w:pStyle w:val="1"/>
        <w:tabs>
          <w:tab w:val="left" w:pos="993"/>
        </w:tabs>
        <w:ind w:firstLine="709"/>
        <w:jc w:val="both"/>
        <w:rPr>
          <w:rFonts w:ascii="Times New Roman" w:hAnsi="Times New Roman" w:cs="Times New Roman"/>
          <w:noProof/>
          <w:color w:val="000000"/>
          <w:sz w:val="24"/>
          <w:szCs w:val="24"/>
        </w:rPr>
      </w:pPr>
      <w:r>
        <w:rPr>
          <w:rFonts w:ascii="Times New Roman" w:hAnsi="Times New Roman" w:cs="Times New Roman"/>
          <w:sz w:val="24"/>
          <w:szCs w:val="24"/>
          <w:lang w:val="kk-KZ"/>
        </w:rPr>
        <w:t xml:space="preserve">19) </w:t>
      </w:r>
      <w:r w:rsidRPr="00A03BB6">
        <w:rPr>
          <w:rFonts w:ascii="Times New Roman" w:hAnsi="Times New Roman" w:cs="Times New Roman"/>
          <w:sz w:val="24"/>
          <w:szCs w:val="24"/>
        </w:rPr>
        <w:t>замена неработоспособных –датчиков и приборов</w:t>
      </w:r>
      <w:r>
        <w:rPr>
          <w:rFonts w:ascii="Times New Roman" w:hAnsi="Times New Roman" w:cs="Times New Roman"/>
          <w:sz w:val="24"/>
          <w:szCs w:val="24"/>
        </w:rPr>
        <w:t>.</w:t>
      </w:r>
      <w:r w:rsidR="003C57B5" w:rsidRPr="00201233">
        <w:rPr>
          <w:rFonts w:ascii="Times New Roman" w:hAnsi="Times New Roman" w:cs="Times New Roman"/>
          <w:sz w:val="24"/>
          <w:szCs w:val="24"/>
        </w:rPr>
        <w:t xml:space="preserve"> </w:t>
      </w:r>
    </w:p>
    <w:p w14:paraId="001E56C2" w14:textId="74CA3826" w:rsidR="00E26C65" w:rsidRPr="00201233" w:rsidRDefault="00E26C65" w:rsidP="00201233">
      <w:pPr>
        <w:ind w:firstLine="708"/>
        <w:jc w:val="both"/>
      </w:pPr>
      <w:r w:rsidRPr="00201233">
        <w:rPr>
          <w:lang w:val="kk-KZ"/>
        </w:rPr>
        <w:t>У</w:t>
      </w:r>
      <w:r w:rsidRPr="00201233">
        <w:t>слуги</w:t>
      </w:r>
      <w:r w:rsidR="00D8186D" w:rsidRPr="00201233">
        <w:t xml:space="preserve"> по</w:t>
      </w:r>
      <w:r w:rsidRPr="00201233">
        <w:t xml:space="preserve"> техническому обслуживанию автоматической пожарной сигнализации также </w:t>
      </w:r>
      <w:proofErr w:type="spellStart"/>
      <w:r w:rsidRPr="00201233">
        <w:t>включа</w:t>
      </w:r>
      <w:proofErr w:type="spellEnd"/>
      <w:r w:rsidRPr="00201233">
        <w:rPr>
          <w:lang w:val="kk-KZ"/>
        </w:rPr>
        <w:t>ют содержание и поддержание в рабо</w:t>
      </w:r>
      <w:r w:rsidR="00D8186D" w:rsidRPr="00201233">
        <w:rPr>
          <w:lang w:val="kk-KZ"/>
        </w:rPr>
        <w:t>тоспособном состоянии:</w:t>
      </w:r>
      <w:r w:rsidRPr="00201233">
        <w:t xml:space="preserve"> систем</w:t>
      </w:r>
      <w:r w:rsidR="00D8186D" w:rsidRPr="00201233">
        <w:t>ы</w:t>
      </w:r>
      <w:r w:rsidRPr="00201233">
        <w:t xml:space="preserve"> звукового оповещения, извещател</w:t>
      </w:r>
      <w:r w:rsidR="00D8186D" w:rsidRPr="00201233">
        <w:t>ей</w:t>
      </w:r>
      <w:r w:rsidRPr="00201233">
        <w:t xml:space="preserve"> пожарны</w:t>
      </w:r>
      <w:r w:rsidR="00D8186D" w:rsidRPr="00201233">
        <w:t>х</w:t>
      </w:r>
      <w:r w:rsidRPr="00201233">
        <w:t xml:space="preserve"> дымов</w:t>
      </w:r>
      <w:r w:rsidR="00D8186D" w:rsidRPr="00201233">
        <w:t>ых</w:t>
      </w:r>
      <w:r w:rsidRPr="00201233">
        <w:rPr>
          <w:lang w:val="kk-KZ"/>
        </w:rPr>
        <w:t>,</w:t>
      </w:r>
      <w:r w:rsidRPr="00201233">
        <w:t xml:space="preserve"> пожарны</w:t>
      </w:r>
      <w:r w:rsidR="00D8186D" w:rsidRPr="00201233">
        <w:t>х</w:t>
      </w:r>
      <w:r w:rsidRPr="00201233">
        <w:t xml:space="preserve"> прибор</w:t>
      </w:r>
      <w:r w:rsidR="00D8186D" w:rsidRPr="00201233">
        <w:t>ов</w:t>
      </w:r>
      <w:r w:rsidR="00194116" w:rsidRPr="00194116">
        <w:t xml:space="preserve"> </w:t>
      </w:r>
      <w:r w:rsidRPr="00201233">
        <w:t>и аккумуляторны</w:t>
      </w:r>
      <w:r w:rsidR="00D8186D" w:rsidRPr="00201233">
        <w:t>х</w:t>
      </w:r>
      <w:r w:rsidRPr="00201233">
        <w:t xml:space="preserve"> батаре</w:t>
      </w:r>
      <w:r w:rsidR="00D8186D" w:rsidRPr="00201233">
        <w:t>й</w:t>
      </w:r>
      <w:r w:rsidRPr="00201233">
        <w:t xml:space="preserve"> внутри приборов и т.д. </w:t>
      </w:r>
    </w:p>
    <w:p w14:paraId="26F2FE1C" w14:textId="77777777" w:rsidR="00175128" w:rsidRPr="00201233" w:rsidRDefault="00175128" w:rsidP="00201233">
      <w:pPr>
        <w:ind w:firstLine="709"/>
        <w:jc w:val="both"/>
      </w:pPr>
      <w:r w:rsidRPr="00201233">
        <w:t xml:space="preserve">Техническое обслуживание пожарной сигнализации должно производиться квалифицированными специалистами, чтобы снизить вероятность сбоя в работе системы до минимума, а при наличии сбоя причина неисправности была выявлена и устранена максимально быстро. Техническое обслуживание систем пожарной безопасности должно проводиться </w:t>
      </w:r>
      <w:r w:rsidR="00006FE6" w:rsidRPr="00F71A5A">
        <w:rPr>
          <w:b/>
          <w:bCs/>
          <w:u w:val="single"/>
        </w:rPr>
        <w:t>ежемесячно</w:t>
      </w:r>
      <w:r w:rsidRPr="00201233">
        <w:t>.</w:t>
      </w:r>
    </w:p>
    <w:p w14:paraId="530B4367" w14:textId="77777777" w:rsidR="003F34B8" w:rsidRPr="00A03BB6" w:rsidRDefault="00661523" w:rsidP="00201233">
      <w:pPr>
        <w:ind w:firstLine="709"/>
        <w:jc w:val="both"/>
        <w:rPr>
          <w:b/>
          <w:bCs/>
          <w:u w:val="single"/>
        </w:rPr>
      </w:pPr>
      <w:r w:rsidRPr="00A03BB6">
        <w:rPr>
          <w:b/>
          <w:bCs/>
        </w:rPr>
        <w:t xml:space="preserve">Расходные материалы, необходимые для оказания Услуг, приобретаются </w:t>
      </w:r>
      <w:r w:rsidRPr="00A03BB6">
        <w:rPr>
          <w:b/>
          <w:bCs/>
          <w:lang w:val="kk-KZ"/>
        </w:rPr>
        <w:t xml:space="preserve">за счет средств Поставщика </w:t>
      </w:r>
      <w:r w:rsidRPr="00A03BB6">
        <w:rPr>
          <w:b/>
          <w:bCs/>
        </w:rPr>
        <w:t>самостоятельно</w:t>
      </w:r>
      <w:r w:rsidRPr="00A03BB6">
        <w:rPr>
          <w:b/>
          <w:bCs/>
          <w:lang w:val="kk-KZ"/>
        </w:rPr>
        <w:t xml:space="preserve"> по мере необхомости</w:t>
      </w:r>
      <w:r w:rsidRPr="00A03BB6">
        <w:rPr>
          <w:b/>
          <w:bCs/>
        </w:rPr>
        <w:t>, и входят в стоимость услуг и общую сумму договора.</w:t>
      </w:r>
    </w:p>
    <w:p w14:paraId="7225965D" w14:textId="77777777" w:rsidR="003C57B5" w:rsidRPr="00A03BB6" w:rsidRDefault="003C57B5" w:rsidP="00201233">
      <w:pPr>
        <w:pStyle w:val="a6"/>
        <w:spacing w:before="0" w:beforeAutospacing="0" w:after="0" w:afterAutospacing="0"/>
        <w:ind w:firstLine="708"/>
        <w:jc w:val="both"/>
        <w:rPr>
          <w:b/>
          <w:bCs/>
        </w:rPr>
      </w:pPr>
      <w:r w:rsidRPr="00A03BB6">
        <w:rPr>
          <w:b/>
          <w:bCs/>
        </w:rPr>
        <w:t>Все работы должны быть выполнены в течени</w:t>
      </w:r>
      <w:r w:rsidR="00E26C65" w:rsidRPr="00A03BB6">
        <w:rPr>
          <w:b/>
          <w:bCs/>
        </w:rPr>
        <w:t>е</w:t>
      </w:r>
      <w:r w:rsidRPr="00A03BB6">
        <w:rPr>
          <w:b/>
          <w:bCs/>
        </w:rPr>
        <w:t xml:space="preserve"> суток со дня поступления </w:t>
      </w:r>
      <w:r w:rsidRPr="00A03BB6">
        <w:rPr>
          <w:b/>
          <w:bCs/>
          <w:lang w:val="kk-KZ"/>
        </w:rPr>
        <w:t>заявки</w:t>
      </w:r>
      <w:r w:rsidRPr="00A03BB6">
        <w:rPr>
          <w:b/>
          <w:bCs/>
        </w:rPr>
        <w:t xml:space="preserve"> от </w:t>
      </w:r>
      <w:r w:rsidRPr="00A03BB6">
        <w:rPr>
          <w:b/>
          <w:bCs/>
          <w:lang w:val="kk-KZ"/>
        </w:rPr>
        <w:t>З</w:t>
      </w:r>
      <w:proofErr w:type="spellStart"/>
      <w:r w:rsidRPr="00A03BB6">
        <w:rPr>
          <w:b/>
          <w:bCs/>
        </w:rPr>
        <w:t>аказчика</w:t>
      </w:r>
      <w:proofErr w:type="spellEnd"/>
      <w:r w:rsidRPr="00A03BB6">
        <w:rPr>
          <w:b/>
          <w:bCs/>
        </w:rPr>
        <w:t xml:space="preserve">. </w:t>
      </w:r>
    </w:p>
    <w:p w14:paraId="5490C8E9" w14:textId="77777777" w:rsidR="005028A1" w:rsidRPr="00A03BB6" w:rsidRDefault="005028A1" w:rsidP="00201233">
      <w:pPr>
        <w:jc w:val="both"/>
        <w:rPr>
          <w:b/>
          <w:bCs/>
        </w:rPr>
      </w:pPr>
    </w:p>
    <w:p w14:paraId="517876AC" w14:textId="77777777" w:rsidR="003D4945" w:rsidRPr="008C1191" w:rsidRDefault="003D4945" w:rsidP="00201233">
      <w:pPr>
        <w:jc w:val="both"/>
        <w:rPr>
          <w:b/>
        </w:rPr>
      </w:pPr>
    </w:p>
    <w:p w14:paraId="341FC6A8" w14:textId="77777777" w:rsidR="00AD0414" w:rsidRPr="008C1191" w:rsidRDefault="00AD0414" w:rsidP="00201233">
      <w:pPr>
        <w:jc w:val="both"/>
        <w:rPr>
          <w:b/>
        </w:rPr>
      </w:pPr>
    </w:p>
    <w:p w14:paraId="371FF669" w14:textId="77777777" w:rsidR="00AD0414" w:rsidRPr="008C1191" w:rsidRDefault="00AD0414" w:rsidP="00201233">
      <w:pPr>
        <w:jc w:val="both"/>
        <w:rPr>
          <w:b/>
        </w:rPr>
      </w:pPr>
    </w:p>
    <w:p w14:paraId="156D9122" w14:textId="77777777" w:rsidR="003D4945" w:rsidRPr="00201233" w:rsidRDefault="003D4945" w:rsidP="00201233">
      <w:pPr>
        <w:jc w:val="both"/>
        <w:rPr>
          <w:b/>
          <w:lang w:val="kk-KZ"/>
        </w:rPr>
      </w:pPr>
    </w:p>
    <w:p w14:paraId="094819E8" w14:textId="77777777" w:rsidR="003D4945" w:rsidRPr="00201233" w:rsidRDefault="003D4945" w:rsidP="00201233">
      <w:pPr>
        <w:jc w:val="both"/>
        <w:rPr>
          <w:i/>
          <w:lang w:val="kk-KZ"/>
        </w:rPr>
      </w:pPr>
    </w:p>
    <w:p w14:paraId="7941D7F1" w14:textId="77777777" w:rsidR="001F6496" w:rsidRPr="001F6496" w:rsidRDefault="001F6496" w:rsidP="001F6496">
      <w:pPr>
        <w:jc w:val="right"/>
        <w:rPr>
          <w:lang w:val="kk-KZ"/>
        </w:rPr>
      </w:pPr>
      <w:r w:rsidRPr="001F6496">
        <w:rPr>
          <w:lang w:val="kk-KZ"/>
        </w:rPr>
        <w:t>№2 қосымша</w:t>
      </w:r>
    </w:p>
    <w:p w14:paraId="6E062173" w14:textId="77777777" w:rsidR="001F6496" w:rsidRPr="001F6496" w:rsidRDefault="001F6496" w:rsidP="001F6496">
      <w:pPr>
        <w:jc w:val="center"/>
        <w:rPr>
          <w:b/>
          <w:bCs/>
          <w:lang w:val="kk-KZ"/>
        </w:rPr>
      </w:pPr>
      <w:r w:rsidRPr="001F6496">
        <w:rPr>
          <w:b/>
          <w:bCs/>
          <w:lang w:val="kk-KZ"/>
        </w:rPr>
        <w:t>Техникалық сипаттама</w:t>
      </w:r>
    </w:p>
    <w:p w14:paraId="7C3E1E01" w14:textId="77777777" w:rsidR="001F6496" w:rsidRPr="001F6496" w:rsidRDefault="001F6496" w:rsidP="001F6496">
      <w:pPr>
        <w:jc w:val="center"/>
        <w:rPr>
          <w:b/>
          <w:bCs/>
          <w:lang w:val="kk-KZ"/>
        </w:rPr>
      </w:pPr>
      <w:r w:rsidRPr="001F6496">
        <w:rPr>
          <w:b/>
          <w:bCs/>
          <w:lang w:val="kk-KZ"/>
        </w:rPr>
        <w:t>Өрт жүйесіне техникалық қызмет көрсету бойынша қызметтер</w:t>
      </w:r>
    </w:p>
    <w:p w14:paraId="7611F57C" w14:textId="77777777" w:rsidR="001F6496" w:rsidRPr="001F6496" w:rsidRDefault="001F6496" w:rsidP="001F6496">
      <w:pPr>
        <w:jc w:val="center"/>
        <w:rPr>
          <w:b/>
          <w:bCs/>
          <w:lang w:val="kk-KZ"/>
        </w:rPr>
      </w:pPr>
    </w:p>
    <w:p w14:paraId="2A039042" w14:textId="7145D9DB" w:rsidR="001F6496" w:rsidRPr="003B07D9" w:rsidRDefault="001F6496" w:rsidP="001F6496">
      <w:pPr>
        <w:jc w:val="both"/>
        <w:rPr>
          <w:b/>
          <w:bCs/>
          <w:lang w:val="kk-KZ"/>
        </w:rPr>
      </w:pPr>
      <w:r w:rsidRPr="001F6496">
        <w:rPr>
          <w:lang w:val="kk-KZ"/>
        </w:rPr>
        <w:t xml:space="preserve">Қызмет көрсету орны: </w:t>
      </w:r>
      <w:r w:rsidR="007B65D3" w:rsidRPr="003B07D9">
        <w:rPr>
          <w:b/>
          <w:bCs/>
          <w:lang w:val="kk-KZ"/>
        </w:rPr>
        <w:t>Солтүстік Қазақстан</w:t>
      </w:r>
      <w:r w:rsidRPr="003B07D9">
        <w:rPr>
          <w:b/>
          <w:bCs/>
          <w:lang w:val="kk-KZ"/>
        </w:rPr>
        <w:t xml:space="preserve"> облысы, </w:t>
      </w:r>
      <w:r w:rsidR="007B65D3" w:rsidRPr="003B07D9">
        <w:rPr>
          <w:b/>
          <w:bCs/>
          <w:lang w:val="kk-KZ"/>
        </w:rPr>
        <w:t>Жамбыл</w:t>
      </w:r>
      <w:r w:rsidRPr="003B07D9">
        <w:rPr>
          <w:b/>
          <w:bCs/>
          <w:lang w:val="kk-KZ"/>
        </w:rPr>
        <w:t xml:space="preserve"> ауданы, </w:t>
      </w:r>
      <w:r w:rsidR="007B65D3" w:rsidRPr="003B07D9">
        <w:rPr>
          <w:b/>
          <w:bCs/>
          <w:lang w:val="kk-KZ"/>
        </w:rPr>
        <w:t>Жамбыл</w:t>
      </w:r>
      <w:r w:rsidRPr="003B07D9">
        <w:rPr>
          <w:b/>
          <w:bCs/>
          <w:lang w:val="kk-KZ"/>
        </w:rPr>
        <w:t xml:space="preserve"> селосы, </w:t>
      </w:r>
      <w:r w:rsidR="007B65D3" w:rsidRPr="003B07D9">
        <w:rPr>
          <w:b/>
          <w:bCs/>
          <w:lang w:val="kk-KZ"/>
        </w:rPr>
        <w:t>Республика</w:t>
      </w:r>
      <w:r w:rsidRPr="003B07D9">
        <w:rPr>
          <w:b/>
          <w:bCs/>
          <w:lang w:val="kk-KZ"/>
        </w:rPr>
        <w:t xml:space="preserve"> көшесі, 5</w:t>
      </w:r>
      <w:r w:rsidR="007B65D3" w:rsidRPr="003B07D9">
        <w:rPr>
          <w:b/>
          <w:bCs/>
          <w:lang w:val="kk-KZ"/>
        </w:rPr>
        <w:t>А</w:t>
      </w:r>
    </w:p>
    <w:p w14:paraId="65C1F157" w14:textId="6DF231BC" w:rsidR="001F6496" w:rsidRPr="008C1191" w:rsidRDefault="001F6496" w:rsidP="001F6496">
      <w:pPr>
        <w:jc w:val="both"/>
        <w:rPr>
          <w:lang w:val="kk-KZ"/>
        </w:rPr>
      </w:pPr>
      <w:r w:rsidRPr="001F6496">
        <w:rPr>
          <w:lang w:val="kk-KZ"/>
        </w:rPr>
        <w:t>Қызмет көрсету мерзімі: шартқа қол қойылған күннен бастап 202</w:t>
      </w:r>
      <w:r w:rsidR="008C1191">
        <w:rPr>
          <w:lang w:val="kk-KZ"/>
        </w:rPr>
        <w:t>6</w:t>
      </w:r>
      <w:r w:rsidRPr="001F6496">
        <w:rPr>
          <w:lang w:val="kk-KZ"/>
        </w:rPr>
        <w:t xml:space="preserve"> жылғы 31 желтоқсанға дейін.</w:t>
      </w:r>
    </w:p>
    <w:p w14:paraId="5C548DBD" w14:textId="279BCDFA" w:rsidR="001F6496" w:rsidRPr="001F6496" w:rsidRDefault="001F6496" w:rsidP="001F6496">
      <w:pPr>
        <w:jc w:val="both"/>
        <w:rPr>
          <w:lang w:val="kk-KZ"/>
        </w:rPr>
      </w:pPr>
      <w:r w:rsidRPr="001F6496">
        <w:rPr>
          <w:lang w:val="kk-KZ"/>
        </w:rPr>
        <w:t>Жиілік-</w:t>
      </w:r>
      <w:r w:rsidR="00283D03">
        <w:rPr>
          <w:lang w:val="kk-KZ"/>
        </w:rPr>
        <w:t xml:space="preserve"> </w:t>
      </w:r>
      <w:r w:rsidR="00F71A5A">
        <w:rPr>
          <w:lang w:val="kk-KZ"/>
        </w:rPr>
        <w:t>айына</w:t>
      </w:r>
      <w:r w:rsidRPr="001F6496">
        <w:rPr>
          <w:lang w:val="kk-KZ"/>
        </w:rPr>
        <w:t xml:space="preserve"> 1 рет.</w:t>
      </w:r>
    </w:p>
    <w:p w14:paraId="32CE8485" w14:textId="77777777" w:rsidR="001F6496" w:rsidRPr="001F6496" w:rsidRDefault="001F6496" w:rsidP="001F6496">
      <w:pPr>
        <w:jc w:val="both"/>
        <w:rPr>
          <w:lang w:val="kk-KZ"/>
        </w:rPr>
      </w:pPr>
      <w:r w:rsidRPr="001F6496">
        <w:rPr>
          <w:lang w:val="kk-KZ"/>
        </w:rPr>
        <w:t>Өрт дабылы жүйесіне техникалық қызмет көрсету қызметтері мыналарды қамтиды:</w:t>
      </w:r>
    </w:p>
    <w:p w14:paraId="37BEBBA2" w14:textId="77777777" w:rsidR="001F6496" w:rsidRPr="001F6496" w:rsidRDefault="001F6496" w:rsidP="001F6496">
      <w:pPr>
        <w:jc w:val="both"/>
        <w:rPr>
          <w:lang w:val="kk-KZ"/>
        </w:rPr>
      </w:pPr>
      <w:r w:rsidRPr="001F6496">
        <w:rPr>
          <w:lang w:val="kk-KZ"/>
        </w:rPr>
        <w:t>1) көрінетін зақымдарды анықтау үшін жүйені тексеру;</w:t>
      </w:r>
    </w:p>
    <w:p w14:paraId="2B30FD1C" w14:textId="77777777" w:rsidR="001F6496" w:rsidRPr="001F6496" w:rsidRDefault="001F6496" w:rsidP="001F6496">
      <w:pPr>
        <w:jc w:val="both"/>
        <w:rPr>
          <w:lang w:val="kk-KZ"/>
        </w:rPr>
      </w:pPr>
      <w:r w:rsidRPr="001F6496">
        <w:rPr>
          <w:lang w:val="kk-KZ"/>
        </w:rPr>
        <w:t>2) Бағдарламалық қамтамасыз етудің жұмысын тексеру;</w:t>
      </w:r>
    </w:p>
    <w:p w14:paraId="116AEB0C" w14:textId="77777777" w:rsidR="001F6496" w:rsidRPr="001F6496" w:rsidRDefault="001F6496" w:rsidP="001F6496">
      <w:pPr>
        <w:jc w:val="both"/>
        <w:rPr>
          <w:lang w:val="kk-KZ"/>
        </w:rPr>
      </w:pPr>
      <w:r w:rsidRPr="001F6496">
        <w:rPr>
          <w:lang w:val="kk-KZ"/>
        </w:rPr>
        <w:t>3) жүйенің жұмыс қабілеттілігін тексеру;</w:t>
      </w:r>
    </w:p>
    <w:p w14:paraId="4DC7F6F6" w14:textId="77777777" w:rsidR="001F6496" w:rsidRPr="001F6496" w:rsidRDefault="001F6496" w:rsidP="001F6496">
      <w:pPr>
        <w:jc w:val="both"/>
        <w:rPr>
          <w:lang w:val="kk-KZ"/>
        </w:rPr>
      </w:pPr>
      <w:r w:rsidRPr="001F6496">
        <w:rPr>
          <w:lang w:val="kk-KZ"/>
        </w:rPr>
        <w:t>4) жүйе параметрлерін тексеру және реттеу;</w:t>
      </w:r>
    </w:p>
    <w:p w14:paraId="0B5A1FC6" w14:textId="77777777" w:rsidR="001F6496" w:rsidRPr="001F6496" w:rsidRDefault="001F6496" w:rsidP="001F6496">
      <w:pPr>
        <w:jc w:val="both"/>
        <w:rPr>
          <w:lang w:val="kk-KZ"/>
        </w:rPr>
      </w:pPr>
      <w:r w:rsidRPr="001F6496">
        <w:rPr>
          <w:lang w:val="kk-KZ"/>
        </w:rPr>
        <w:t>5) барлық құрылғылар мен олардың элементтерін тазалау;</w:t>
      </w:r>
    </w:p>
    <w:p w14:paraId="1B81B1B1" w14:textId="77777777" w:rsidR="001F6496" w:rsidRPr="001F6496" w:rsidRDefault="001F6496" w:rsidP="001F6496">
      <w:pPr>
        <w:jc w:val="both"/>
        <w:rPr>
          <w:lang w:val="kk-KZ"/>
        </w:rPr>
      </w:pPr>
      <w:r w:rsidRPr="001F6496">
        <w:rPr>
          <w:lang w:val="kk-KZ"/>
        </w:rPr>
        <w:t>6) қоректендіру блоктарының жұмысын тексеру, олардың электр параметрлерін өлшеу;</w:t>
      </w:r>
    </w:p>
    <w:p w14:paraId="598AA712" w14:textId="77777777" w:rsidR="001F6496" w:rsidRPr="001F6496" w:rsidRDefault="001F6496" w:rsidP="001F6496">
      <w:pPr>
        <w:jc w:val="both"/>
        <w:rPr>
          <w:lang w:val="kk-KZ"/>
        </w:rPr>
      </w:pPr>
      <w:r w:rsidRPr="001F6496">
        <w:rPr>
          <w:lang w:val="kk-KZ"/>
        </w:rPr>
        <w:t>7) қосқыштар мен қосылыстарды тексеру, ақау болған жағдайда-оларды жөндеу;</w:t>
      </w:r>
    </w:p>
    <w:p w14:paraId="37383A3A" w14:textId="77777777" w:rsidR="001F6496" w:rsidRPr="001F6496" w:rsidRDefault="001F6496" w:rsidP="001F6496">
      <w:pPr>
        <w:jc w:val="both"/>
        <w:rPr>
          <w:lang w:val="kk-KZ"/>
        </w:rPr>
      </w:pPr>
      <w:r w:rsidRPr="001F6496">
        <w:rPr>
          <w:lang w:val="kk-KZ"/>
        </w:rPr>
        <w:t>8) жүйенің жұмысқа қабілеттілігін қалпына келтіру;</w:t>
      </w:r>
    </w:p>
    <w:p w14:paraId="031E9100" w14:textId="77777777" w:rsidR="001F6496" w:rsidRPr="001F6496" w:rsidRDefault="001F6496" w:rsidP="001F6496">
      <w:pPr>
        <w:jc w:val="both"/>
        <w:rPr>
          <w:lang w:val="kk-KZ"/>
        </w:rPr>
      </w:pPr>
      <w:r w:rsidRPr="001F6496">
        <w:rPr>
          <w:lang w:val="kk-KZ"/>
        </w:rPr>
        <w:t>9) қызметкерлерді жабдықпен дұрыс пайдалануға үйрету;</w:t>
      </w:r>
    </w:p>
    <w:p w14:paraId="46AD5CE1" w14:textId="77777777" w:rsidR="001F6496" w:rsidRPr="001F6496" w:rsidRDefault="001F6496" w:rsidP="001F6496">
      <w:pPr>
        <w:jc w:val="both"/>
        <w:rPr>
          <w:lang w:val="kk-KZ"/>
        </w:rPr>
      </w:pPr>
      <w:r w:rsidRPr="001F6496">
        <w:rPr>
          <w:lang w:val="kk-KZ"/>
        </w:rPr>
        <w:t>10) тексеру барысы және жүйенің жай-күйі туралы деректерді Тапсырыс берушіге уақтылы және дұрыс ұсыну;</w:t>
      </w:r>
    </w:p>
    <w:p w14:paraId="03D10035" w14:textId="77777777" w:rsidR="001F6496" w:rsidRPr="001F6496" w:rsidRDefault="001F6496" w:rsidP="001F6496">
      <w:pPr>
        <w:jc w:val="both"/>
        <w:rPr>
          <w:lang w:val="kk-KZ"/>
        </w:rPr>
      </w:pPr>
      <w:r w:rsidRPr="001F6496">
        <w:rPr>
          <w:lang w:val="kk-KZ"/>
        </w:rPr>
        <w:t>11) техникалық қызмет көрсетуді есепке алу журналына жазу.</w:t>
      </w:r>
    </w:p>
    <w:p w14:paraId="04019AEB" w14:textId="77777777" w:rsidR="001F6496" w:rsidRPr="001F6496" w:rsidRDefault="001F6496" w:rsidP="001F6496">
      <w:pPr>
        <w:jc w:val="both"/>
        <w:rPr>
          <w:lang w:val="kk-KZ"/>
        </w:rPr>
      </w:pPr>
      <w:r w:rsidRPr="001F6496">
        <w:rPr>
          <w:lang w:val="kk-KZ"/>
        </w:rPr>
        <w:t>12) Тапсырыс берушінің автоматты өрт дабылын дұрыс ұстауын және пайдалануды ұйымдастыруын техникалық қадағалауды жүзеге асыру;</w:t>
      </w:r>
    </w:p>
    <w:p w14:paraId="2770AA7B" w14:textId="77777777" w:rsidR="001F6496" w:rsidRPr="001F6496" w:rsidRDefault="001F6496" w:rsidP="001F6496">
      <w:pPr>
        <w:jc w:val="both"/>
        <w:rPr>
          <w:lang w:val="kk-KZ"/>
        </w:rPr>
      </w:pPr>
      <w:r w:rsidRPr="001F6496">
        <w:rPr>
          <w:lang w:val="kk-KZ"/>
        </w:rPr>
        <w:t>13) автоматты өрт дабылын жарамды жұмыс жағдайында ұстау үшін қажетті жоспарлы регламенттік жұмыстарды жүзеге асыру;</w:t>
      </w:r>
    </w:p>
    <w:p w14:paraId="28490701" w14:textId="77777777" w:rsidR="001F6496" w:rsidRPr="001F6496" w:rsidRDefault="001F6496" w:rsidP="001F6496">
      <w:pPr>
        <w:jc w:val="both"/>
        <w:rPr>
          <w:lang w:val="kk-KZ"/>
        </w:rPr>
      </w:pPr>
      <w:r w:rsidRPr="001F6496">
        <w:rPr>
          <w:lang w:val="kk-KZ"/>
        </w:rPr>
        <w:t>14) Тапсырыс берушінің шақыруы бойынша ақауларды жою; ақауларды жоюға арналған шығыстар толығымен өнім берушінің есебінен жүргізіледі;</w:t>
      </w:r>
    </w:p>
    <w:p w14:paraId="149E6E6F" w14:textId="77777777" w:rsidR="001F6496" w:rsidRPr="001F6496" w:rsidRDefault="001F6496" w:rsidP="001F6496">
      <w:pPr>
        <w:jc w:val="both"/>
        <w:rPr>
          <w:lang w:val="kk-KZ"/>
        </w:rPr>
      </w:pPr>
      <w:r w:rsidRPr="001F6496">
        <w:rPr>
          <w:lang w:val="kk-KZ"/>
        </w:rPr>
        <w:t>15) Тапсырыс берушіге өрт дабылын, нұсқаманы пайдалануға қатысты мәселелерде техникалық көмек көрсету, өрт дабылын пайдалану жөніндегі нұсқаулықтарды жасау;</w:t>
      </w:r>
    </w:p>
    <w:p w14:paraId="1CFF4D3A" w14:textId="77777777" w:rsidR="001F6496" w:rsidRPr="001F6496" w:rsidRDefault="001F6496" w:rsidP="001F6496">
      <w:pPr>
        <w:jc w:val="both"/>
        <w:rPr>
          <w:lang w:val="kk-KZ"/>
        </w:rPr>
      </w:pPr>
      <w:r w:rsidRPr="001F6496">
        <w:rPr>
          <w:lang w:val="kk-KZ"/>
        </w:rPr>
        <w:t>16) өрт дабылы жұмысын жақсарту бойынша техникалық құжаттама беру;</w:t>
      </w:r>
    </w:p>
    <w:p w14:paraId="094266B1" w14:textId="77777777" w:rsidR="001F6496" w:rsidRPr="001F6496" w:rsidRDefault="001F6496" w:rsidP="001F6496">
      <w:pPr>
        <w:jc w:val="both"/>
        <w:rPr>
          <w:lang w:val="kk-KZ"/>
        </w:rPr>
      </w:pPr>
      <w:r w:rsidRPr="001F6496">
        <w:rPr>
          <w:lang w:val="kk-KZ"/>
        </w:rPr>
        <w:t xml:space="preserve">17) Тапсырыс беруші өкілдерінің қатысуымен жабдықты </w:t>
      </w:r>
      <w:r w:rsidRPr="00F71A5A">
        <w:rPr>
          <w:b/>
          <w:bCs/>
          <w:lang w:val="kk-KZ"/>
        </w:rPr>
        <w:t>ай сайын</w:t>
      </w:r>
      <w:r w:rsidRPr="001F6496">
        <w:rPr>
          <w:lang w:val="kk-KZ"/>
        </w:rPr>
        <w:t xml:space="preserve"> тексере отырып, өрт дабылы жүйесінің жұмыс қабілеттілігін тұрақты ұстап тұру.</w:t>
      </w:r>
    </w:p>
    <w:p w14:paraId="536A45C1" w14:textId="77777777" w:rsidR="001F6496" w:rsidRDefault="001F6496" w:rsidP="001F6496">
      <w:pPr>
        <w:jc w:val="both"/>
        <w:rPr>
          <w:lang w:val="kk-KZ"/>
        </w:rPr>
      </w:pPr>
      <w:r w:rsidRPr="001F6496">
        <w:rPr>
          <w:lang w:val="kk-KZ"/>
        </w:rPr>
        <w:t>18) ағымдағы немесе күрделі жөндеу кезінде Өнім беруші жабдық пен өрт дабылы жүйесін бөлшектеу және монтаждау жөніндегі барлық жұмыстарды орындауға міндеттенеді.</w:t>
      </w:r>
    </w:p>
    <w:p w14:paraId="6647E3B3" w14:textId="53D523F2" w:rsidR="00A03BB6" w:rsidRPr="001F6496" w:rsidRDefault="00A03BB6" w:rsidP="001F6496">
      <w:pPr>
        <w:jc w:val="both"/>
        <w:rPr>
          <w:lang w:val="kk-KZ"/>
        </w:rPr>
      </w:pPr>
      <w:r>
        <w:rPr>
          <w:lang w:val="kk-KZ"/>
        </w:rPr>
        <w:t xml:space="preserve">19) </w:t>
      </w:r>
      <w:r w:rsidRPr="00A03BB6">
        <w:rPr>
          <w:lang w:val="kk-KZ"/>
        </w:rPr>
        <w:t>жұмыс істемейтін –датчиктер мен аспаптарды ауыстыру.</w:t>
      </w:r>
    </w:p>
    <w:p w14:paraId="2F02D275" w14:textId="77777777" w:rsidR="001F6496" w:rsidRPr="001F6496" w:rsidRDefault="001F6496" w:rsidP="001F6496">
      <w:pPr>
        <w:jc w:val="both"/>
        <w:rPr>
          <w:lang w:val="kk-KZ"/>
        </w:rPr>
      </w:pPr>
      <w:r w:rsidRPr="001F6496">
        <w:rPr>
          <w:lang w:val="kk-KZ"/>
        </w:rPr>
        <w:t>Автоматты өрт дабылына техникалық қызмет көрсету қызметтері сондай-ақ жұмысқа жарамды күйде ұстауды және ұстауды қамтиды: дыбыстық хабарлау жүйелері, өрт түтінінің хабарлағыштары, аспаптардың ішіндегі аккумуляторлық батареялардың өрт сөндіру аспаптары және т. б.</w:t>
      </w:r>
    </w:p>
    <w:p w14:paraId="1A50A813" w14:textId="77777777" w:rsidR="001F6496" w:rsidRPr="001F6496" w:rsidRDefault="001F6496" w:rsidP="001F6496">
      <w:pPr>
        <w:jc w:val="both"/>
        <w:rPr>
          <w:lang w:val="kk-KZ"/>
        </w:rPr>
      </w:pPr>
      <w:r w:rsidRPr="001F6496">
        <w:rPr>
          <w:lang w:val="kk-KZ"/>
        </w:rPr>
        <w:t xml:space="preserve">Өрт дабылына техникалық қызмет көрсетуді жүйенің істен шығу ықтималдығын минимумға дейін төмендету үшін білікті мамандар жүргізуі керек, ал ақаулық болған жағдайда ақаулықтың себебі анықталып, мүмкіндігінше тез шешілді. Өрт қауіпсіздігі жүйелеріне техникалық қызмет көрсету </w:t>
      </w:r>
      <w:r w:rsidRPr="00F71A5A">
        <w:rPr>
          <w:b/>
          <w:bCs/>
          <w:lang w:val="kk-KZ"/>
        </w:rPr>
        <w:t>ай сайын</w:t>
      </w:r>
      <w:r w:rsidRPr="001F6496">
        <w:rPr>
          <w:lang w:val="kk-KZ"/>
        </w:rPr>
        <w:t xml:space="preserve"> жүргізілуі тиіс.</w:t>
      </w:r>
    </w:p>
    <w:p w14:paraId="234CA504" w14:textId="77777777" w:rsidR="001F6496" w:rsidRPr="00A03BB6" w:rsidRDefault="001F6496" w:rsidP="001F6496">
      <w:pPr>
        <w:jc w:val="both"/>
        <w:rPr>
          <w:b/>
          <w:bCs/>
          <w:lang w:val="kk-KZ"/>
        </w:rPr>
      </w:pPr>
      <w:r w:rsidRPr="00A03BB6">
        <w:rPr>
          <w:b/>
          <w:bCs/>
          <w:lang w:val="kk-KZ"/>
        </w:rPr>
        <w:t>Қызметтерді көрсету үшін қажетті шығын материалдары қажеттілігіне қарай өнім берушінің қаражаты есебінен дербес сатып алынады және қызметтер құнына және шарттың жалпы сомасына кіреді.</w:t>
      </w:r>
    </w:p>
    <w:p w14:paraId="39874123" w14:textId="50EF7DC3" w:rsidR="008A694F" w:rsidRPr="00A03BB6" w:rsidRDefault="001F6496" w:rsidP="001F6496">
      <w:pPr>
        <w:jc w:val="both"/>
        <w:rPr>
          <w:b/>
          <w:bCs/>
          <w:lang w:val="kk-KZ"/>
        </w:rPr>
      </w:pPr>
      <w:r w:rsidRPr="00A03BB6">
        <w:rPr>
          <w:b/>
          <w:bCs/>
          <w:lang w:val="kk-KZ"/>
        </w:rPr>
        <w:t>Барлық жұмыстар тапсырыс берушіден өтінім түскен күннен бастап бір тәулік ішінде орындалуы тиіс.</w:t>
      </w:r>
    </w:p>
    <w:p w14:paraId="0EB87683" w14:textId="55A73CCE" w:rsidR="001F6496" w:rsidRDefault="001F6496" w:rsidP="001F6496">
      <w:pPr>
        <w:jc w:val="both"/>
        <w:rPr>
          <w:lang w:val="kk-KZ"/>
        </w:rPr>
      </w:pPr>
    </w:p>
    <w:p w14:paraId="0BD4940A" w14:textId="77777777" w:rsidR="001F6496" w:rsidRPr="00201233" w:rsidRDefault="001F6496" w:rsidP="001F6496">
      <w:pPr>
        <w:jc w:val="both"/>
        <w:rPr>
          <w:lang w:val="kk-KZ"/>
        </w:rPr>
      </w:pPr>
    </w:p>
    <w:sectPr w:rsidR="001F6496" w:rsidRPr="00201233" w:rsidSect="003D4945">
      <w:pgSz w:w="11906" w:h="16838"/>
      <w:pgMar w:top="709" w:right="850" w:bottom="426"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C27D0A"/>
    <w:multiLevelType w:val="hybridMultilevel"/>
    <w:tmpl w:val="44C6E480"/>
    <w:lvl w:ilvl="0" w:tplc="C88ACDAA">
      <w:start w:val="1"/>
      <w:numFmt w:val="decimal"/>
      <w:lvlText w:val="%1."/>
      <w:lvlJc w:val="left"/>
      <w:pPr>
        <w:tabs>
          <w:tab w:val="num" w:pos="1080"/>
        </w:tabs>
        <w:ind w:left="1080" w:hanging="360"/>
      </w:pPr>
      <w:rPr>
        <w:b w:val="0"/>
        <w:color w:val="000000"/>
        <w:lang w:val="ru-RU"/>
      </w:rPr>
    </w:lvl>
    <w:lvl w:ilvl="1" w:tplc="04190019">
      <w:start w:val="1"/>
      <w:numFmt w:val="lowerLetter"/>
      <w:lvlText w:val="%2."/>
      <w:lvlJc w:val="left"/>
      <w:pPr>
        <w:tabs>
          <w:tab w:val="num" w:pos="1800"/>
        </w:tabs>
        <w:ind w:left="1800" w:hanging="360"/>
      </w:pPr>
    </w:lvl>
    <w:lvl w:ilvl="2" w:tplc="0419001B">
      <w:start w:val="1"/>
      <w:numFmt w:val="decimal"/>
      <w:lvlText w:val="%3."/>
      <w:lvlJc w:val="left"/>
      <w:pPr>
        <w:tabs>
          <w:tab w:val="num" w:pos="2520"/>
        </w:tabs>
        <w:ind w:left="2520" w:hanging="360"/>
      </w:pPr>
    </w:lvl>
    <w:lvl w:ilvl="3" w:tplc="0419000F">
      <w:start w:val="1"/>
      <w:numFmt w:val="decimal"/>
      <w:lvlText w:val="%4."/>
      <w:lvlJc w:val="left"/>
      <w:pPr>
        <w:tabs>
          <w:tab w:val="num" w:pos="3240"/>
        </w:tabs>
        <w:ind w:left="3240" w:hanging="360"/>
      </w:pPr>
    </w:lvl>
    <w:lvl w:ilvl="4" w:tplc="04190019">
      <w:start w:val="1"/>
      <w:numFmt w:val="decimal"/>
      <w:lvlText w:val="%5."/>
      <w:lvlJc w:val="left"/>
      <w:pPr>
        <w:tabs>
          <w:tab w:val="num" w:pos="3960"/>
        </w:tabs>
        <w:ind w:left="3960" w:hanging="360"/>
      </w:pPr>
    </w:lvl>
    <w:lvl w:ilvl="5" w:tplc="0419001B">
      <w:start w:val="1"/>
      <w:numFmt w:val="decimal"/>
      <w:lvlText w:val="%6."/>
      <w:lvlJc w:val="left"/>
      <w:pPr>
        <w:tabs>
          <w:tab w:val="num" w:pos="4680"/>
        </w:tabs>
        <w:ind w:left="4680" w:hanging="360"/>
      </w:pPr>
    </w:lvl>
    <w:lvl w:ilvl="6" w:tplc="0419000F">
      <w:start w:val="1"/>
      <w:numFmt w:val="decimal"/>
      <w:lvlText w:val="%7."/>
      <w:lvlJc w:val="left"/>
      <w:pPr>
        <w:tabs>
          <w:tab w:val="num" w:pos="5400"/>
        </w:tabs>
        <w:ind w:left="5400" w:hanging="360"/>
      </w:pPr>
    </w:lvl>
    <w:lvl w:ilvl="7" w:tplc="04190019">
      <w:start w:val="1"/>
      <w:numFmt w:val="decimal"/>
      <w:lvlText w:val="%8."/>
      <w:lvlJc w:val="left"/>
      <w:pPr>
        <w:tabs>
          <w:tab w:val="num" w:pos="6120"/>
        </w:tabs>
        <w:ind w:left="6120" w:hanging="360"/>
      </w:pPr>
    </w:lvl>
    <w:lvl w:ilvl="8" w:tplc="0419001B">
      <w:start w:val="1"/>
      <w:numFmt w:val="decimal"/>
      <w:lvlText w:val="%9."/>
      <w:lvlJc w:val="left"/>
      <w:pPr>
        <w:tabs>
          <w:tab w:val="num" w:pos="6840"/>
        </w:tabs>
        <w:ind w:left="6840" w:hanging="360"/>
      </w:pPr>
    </w:lvl>
  </w:abstractNum>
  <w:num w:numId="1" w16cid:durableId="19310426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A96"/>
    <w:rsid w:val="00006FE6"/>
    <w:rsid w:val="000467B0"/>
    <w:rsid w:val="00054FD7"/>
    <w:rsid w:val="00075C89"/>
    <w:rsid w:val="0007769B"/>
    <w:rsid w:val="000B05A0"/>
    <w:rsid w:val="000C5A96"/>
    <w:rsid w:val="00136EB1"/>
    <w:rsid w:val="00140C49"/>
    <w:rsid w:val="00164AB8"/>
    <w:rsid w:val="00175128"/>
    <w:rsid w:val="00194116"/>
    <w:rsid w:val="001F6496"/>
    <w:rsid w:val="00201233"/>
    <w:rsid w:val="00283D03"/>
    <w:rsid w:val="002949C9"/>
    <w:rsid w:val="00350C57"/>
    <w:rsid w:val="003775EB"/>
    <w:rsid w:val="0038506C"/>
    <w:rsid w:val="003944E1"/>
    <w:rsid w:val="003A1E74"/>
    <w:rsid w:val="003B07D9"/>
    <w:rsid w:val="003C57B5"/>
    <w:rsid w:val="003D4945"/>
    <w:rsid w:val="003F34B8"/>
    <w:rsid w:val="005028A1"/>
    <w:rsid w:val="005108A2"/>
    <w:rsid w:val="005671F7"/>
    <w:rsid w:val="00661523"/>
    <w:rsid w:val="006811F1"/>
    <w:rsid w:val="00786562"/>
    <w:rsid w:val="007B65D3"/>
    <w:rsid w:val="00811ED3"/>
    <w:rsid w:val="008159DB"/>
    <w:rsid w:val="00890F40"/>
    <w:rsid w:val="008A694F"/>
    <w:rsid w:val="008C1191"/>
    <w:rsid w:val="008C2A34"/>
    <w:rsid w:val="008E459D"/>
    <w:rsid w:val="00925554"/>
    <w:rsid w:val="00A03BB6"/>
    <w:rsid w:val="00A97C9D"/>
    <w:rsid w:val="00AD0414"/>
    <w:rsid w:val="00AF188A"/>
    <w:rsid w:val="00B11FFC"/>
    <w:rsid w:val="00BA6A64"/>
    <w:rsid w:val="00C15FDA"/>
    <w:rsid w:val="00C227BF"/>
    <w:rsid w:val="00CC4D1C"/>
    <w:rsid w:val="00D24BBC"/>
    <w:rsid w:val="00D560CA"/>
    <w:rsid w:val="00D6120B"/>
    <w:rsid w:val="00D8186D"/>
    <w:rsid w:val="00D8738C"/>
    <w:rsid w:val="00DE10C7"/>
    <w:rsid w:val="00E26C65"/>
    <w:rsid w:val="00EF08DF"/>
    <w:rsid w:val="00F71A5A"/>
    <w:rsid w:val="00FA7B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1008A"/>
  <w15:docId w15:val="{1A784F14-4FEC-4147-9960-615378093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5A9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qFormat/>
    <w:rsid w:val="00140C49"/>
    <w:pPr>
      <w:spacing w:after="0" w:line="240" w:lineRule="auto"/>
    </w:pPr>
    <w:rPr>
      <w:rFonts w:ascii="Calibri" w:eastAsia="Times New Roman" w:hAnsi="Calibri" w:cs="Calibri"/>
      <w:lang w:eastAsia="ru-RU"/>
    </w:rPr>
  </w:style>
  <w:style w:type="paragraph" w:styleId="a3">
    <w:name w:val="Normal (Web)"/>
    <w:basedOn w:val="a"/>
    <w:unhideWhenUsed/>
    <w:rsid w:val="00175128"/>
    <w:pPr>
      <w:spacing w:before="100" w:beforeAutospacing="1" w:after="100" w:afterAutospacing="1"/>
    </w:pPr>
  </w:style>
  <w:style w:type="character" w:customStyle="1" w:styleId="palette-color3-2">
    <w:name w:val="palette-color3-2"/>
    <w:basedOn w:val="a0"/>
    <w:rsid w:val="00175128"/>
  </w:style>
  <w:style w:type="paragraph" w:styleId="a4">
    <w:name w:val="Body Text Indent"/>
    <w:basedOn w:val="a"/>
    <w:link w:val="a5"/>
    <w:rsid w:val="003C57B5"/>
    <w:pPr>
      <w:ind w:firstLine="851"/>
    </w:pPr>
    <w:rPr>
      <w:szCs w:val="20"/>
      <w:lang w:val="en-US" w:eastAsia="ko-KR"/>
    </w:rPr>
  </w:style>
  <w:style w:type="character" w:customStyle="1" w:styleId="a5">
    <w:name w:val="Основной текст с отступом Знак"/>
    <w:basedOn w:val="a0"/>
    <w:link w:val="a4"/>
    <w:rsid w:val="003C57B5"/>
    <w:rPr>
      <w:rFonts w:ascii="Times New Roman" w:eastAsia="Times New Roman" w:hAnsi="Times New Roman" w:cs="Times New Roman"/>
      <w:sz w:val="24"/>
      <w:szCs w:val="20"/>
      <w:lang w:val="en-US" w:eastAsia="ko-KR"/>
    </w:rPr>
  </w:style>
  <w:style w:type="paragraph" w:customStyle="1" w:styleId="a6">
    <w:basedOn w:val="a"/>
    <w:next w:val="a3"/>
    <w:rsid w:val="003C57B5"/>
    <w:pPr>
      <w:spacing w:before="100" w:beforeAutospacing="1" w:after="100" w:afterAutospacing="1"/>
    </w:pPr>
  </w:style>
  <w:style w:type="paragraph" w:styleId="2">
    <w:name w:val="Body Text Indent 2"/>
    <w:basedOn w:val="a"/>
    <w:link w:val="20"/>
    <w:uiPriority w:val="99"/>
    <w:semiHidden/>
    <w:unhideWhenUsed/>
    <w:rsid w:val="003C57B5"/>
    <w:pPr>
      <w:spacing w:after="120" w:line="480" w:lineRule="auto"/>
      <w:ind w:left="283"/>
    </w:pPr>
  </w:style>
  <w:style w:type="character" w:customStyle="1" w:styleId="20">
    <w:name w:val="Основной текст с отступом 2 Знак"/>
    <w:basedOn w:val="a0"/>
    <w:link w:val="2"/>
    <w:uiPriority w:val="99"/>
    <w:semiHidden/>
    <w:rsid w:val="003C57B5"/>
    <w:rPr>
      <w:rFonts w:ascii="Times New Roman" w:eastAsia="Times New Roman" w:hAnsi="Times New Roman" w:cs="Times New Roman"/>
      <w:sz w:val="24"/>
      <w:szCs w:val="24"/>
      <w:lang w:eastAsia="ru-RU"/>
    </w:rPr>
  </w:style>
  <w:style w:type="table" w:styleId="a7">
    <w:name w:val="Table Grid"/>
    <w:basedOn w:val="a1"/>
    <w:uiPriority w:val="59"/>
    <w:rsid w:val="005028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ubtle Emphasis"/>
    <w:basedOn w:val="a0"/>
    <w:uiPriority w:val="19"/>
    <w:qFormat/>
    <w:rsid w:val="00BA6A6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906919">
      <w:bodyDiv w:val="1"/>
      <w:marLeft w:val="0"/>
      <w:marRight w:val="0"/>
      <w:marTop w:val="0"/>
      <w:marBottom w:val="0"/>
      <w:divBdr>
        <w:top w:val="none" w:sz="0" w:space="0" w:color="auto"/>
        <w:left w:val="none" w:sz="0" w:space="0" w:color="auto"/>
        <w:bottom w:val="none" w:sz="0" w:space="0" w:color="auto"/>
        <w:right w:val="none" w:sz="0" w:space="0" w:color="auto"/>
      </w:divBdr>
    </w:div>
    <w:div w:id="64069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862</Words>
  <Characters>4919</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Matrix</cp:lastModifiedBy>
  <cp:revision>22</cp:revision>
  <cp:lastPrinted>2020-01-20T09:35:00Z</cp:lastPrinted>
  <dcterms:created xsi:type="dcterms:W3CDTF">2022-12-26T09:27:00Z</dcterms:created>
  <dcterms:modified xsi:type="dcterms:W3CDTF">2026-01-15T05:54:00Z</dcterms:modified>
</cp:coreProperties>
</file>