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F9A" w:rsidRDefault="00DC6F9A" w:rsidP="00DC6F9A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Фирмалық бланк  және бұйрық бланккілерін дайындау бойынша жұмыстардың техникалық ерекшелігі</w:t>
      </w:r>
    </w:p>
    <w:p w:rsidR="00DC6F9A" w:rsidRDefault="00DC6F9A" w:rsidP="00DC6F9A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C6F9A" w:rsidRPr="00B8606C" w:rsidRDefault="00DC6F9A" w:rsidP="00DC6F9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 w:rsidRPr="00B8606C">
        <w:rPr>
          <w:rFonts w:ascii="Times New Roman" w:hAnsi="Times New Roman"/>
          <w:sz w:val="24"/>
          <w:szCs w:val="24"/>
          <w:lang w:val="kk-KZ"/>
        </w:rPr>
        <w:t>Бұйрық бланкілерін дайындау.</w:t>
      </w:r>
    </w:p>
    <w:p w:rsidR="00B8606C" w:rsidRPr="00B8606C" w:rsidRDefault="00DC6F9A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8606C"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Фирмалық  бұйрық бланктері. А4 форматты; </w:t>
      </w:r>
      <w:bookmarkStart w:id="0" w:name="_GoBack"/>
      <w:bookmarkEnd w:id="0"/>
      <w:r w:rsidR="00B8606C"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 мөлшері – 210х297 мм, тығыздығы – кем дегенде 100  г/м2, ақтығы кем дегенде 146 %; қондыру (түсті басу) – Тапсырыс берушінің мемлекеттік және орыс тілінде толық заңды аты, Қазақстан Республикасының Қазақстан Республикасы Мемлекеттік Елтаңбасының бейнесі талаптарына сәйкес келуі тиіс ұлттық стандарт  ҚР СТ 989-2014. Бланкілер Қазақстан Республикасы Үкіметінің   2023 жылғы 25 тамыздағы № 236 қаулысымен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болуы тиіс..</w:t>
      </w:r>
    </w:p>
    <w:p w:rsidR="00B8606C" w:rsidRPr="00B8606C" w:rsidRDefault="00B8606C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Қағаз тегіс, біркелкі құрылымға ие болуы керек, парақтар мөлдір болмауы керек және қара-АҚ және түрлі-түсті лазерлік және сиялы принтерлерде бір жақты және екі жақты басып шығаруды, көшірме-көбейту техникасына көшіруді (оның ішінде жоғары жылдамдықты) қамтамасыз етуі керек. Бланкілерде атауы мемлекеттік және орыс тілдерінде басылады және бірдей қаріппен, түспен басылады. Ұйымның қысқартылған атауына жол берілмейді. </w:t>
      </w:r>
    </w:p>
    <w:p w:rsidR="00B8606C" w:rsidRPr="00B8606C" w:rsidRDefault="00B8606C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>Жеткізуші Тапсырыс берушіге фирмалық бланкілердің жобаларын келісу үшін қағаз түрінде әрбір атаудың бір данасынан ұсынуы қажет.</w:t>
      </w:r>
    </w:p>
    <w:p w:rsidR="00DC6F9A" w:rsidRPr="00B8606C" w:rsidRDefault="00DC6F9A" w:rsidP="00B8606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 w:rsidRPr="00B8606C">
        <w:rPr>
          <w:rFonts w:ascii="Times New Roman" w:hAnsi="Times New Roman"/>
          <w:sz w:val="24"/>
          <w:szCs w:val="24"/>
          <w:lang w:val="kk-KZ"/>
        </w:rPr>
        <w:t>Форматы: А4 бланк көлемі (210Х297мм). Түрлі-түсті басып шығару, Қазақстан Республикасының Мемлекеттік Елтаңбасы бейнеленген, мекеме атауы мемлекеттік және орыс тілінде,  А4 форматта, тығыздығы 80 г/м2, бланкінің нысаны үлгіге сәйкес келуі тиіс. Әр бланкінің данасында типографиялық тәсілмен  нөмір қойылады. Бланкілер ақ парақта дайындалуы тиіс.</w:t>
      </w:r>
    </w:p>
    <w:p w:rsidR="00012107" w:rsidRPr="00B8606C" w:rsidRDefault="00DC6F9A" w:rsidP="00012107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B8606C">
        <w:rPr>
          <w:rFonts w:ascii="Times New Roman" w:hAnsi="Times New Roman"/>
          <w:b/>
          <w:bCs/>
          <w:sz w:val="24"/>
          <w:szCs w:val="24"/>
          <w:lang w:val="kk-KZ"/>
        </w:rPr>
        <w:t>Міндетті талап: басып шығару алдында бланкінің дайын нұсқасы</w:t>
      </w:r>
      <w:r w:rsidR="00DE720E" w:rsidRPr="00B8606C">
        <w:rPr>
          <w:rFonts w:ascii="Times New Roman" w:hAnsi="Times New Roman"/>
          <w:b/>
          <w:bCs/>
          <w:sz w:val="24"/>
          <w:szCs w:val="24"/>
          <w:lang w:val="kk-KZ"/>
        </w:rPr>
        <w:t xml:space="preserve"> т</w:t>
      </w:r>
      <w:r w:rsidRPr="00B8606C">
        <w:rPr>
          <w:rFonts w:ascii="Times New Roman" w:hAnsi="Times New Roman"/>
          <w:b/>
          <w:bCs/>
          <w:sz w:val="24"/>
          <w:szCs w:val="24"/>
          <w:lang w:val="kk-KZ"/>
        </w:rPr>
        <w:t>апсырыс берушімен келісілуі тиіс.</w:t>
      </w:r>
      <w:r w:rsidR="00012107" w:rsidRPr="00B8606C">
        <w:rPr>
          <w:rFonts w:ascii="Times New Roman" w:hAnsi="Times New Roman"/>
          <w:b/>
          <w:bCs/>
          <w:sz w:val="24"/>
          <w:szCs w:val="24"/>
          <w:lang w:val="kk-KZ"/>
        </w:rPr>
        <w:t xml:space="preserve"> Тел.:8/7243869280/6932/, 87714788794</w:t>
      </w:r>
    </w:p>
    <w:p w:rsidR="00DC6F9A" w:rsidRPr="00B8606C" w:rsidRDefault="00DC6F9A" w:rsidP="00DC6F9A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DC6F9A" w:rsidRPr="00B8606C" w:rsidRDefault="00DC6F9A" w:rsidP="00DC6F9A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1"/>
        <w:gridCol w:w="2372"/>
        <w:gridCol w:w="1406"/>
        <w:gridCol w:w="2379"/>
        <w:gridCol w:w="2197"/>
      </w:tblGrid>
      <w:tr w:rsidR="00DC6F9A" w:rsidRPr="00B8606C" w:rsidTr="00C526E5">
        <w:tc>
          <w:tcPr>
            <w:tcW w:w="651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 р/с</w:t>
            </w:r>
          </w:p>
        </w:tc>
        <w:tc>
          <w:tcPr>
            <w:tcW w:w="2372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406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Саны, шт.</w:t>
            </w:r>
          </w:p>
        </w:tc>
        <w:tc>
          <w:tcPr>
            <w:tcW w:w="2379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Қызмет көрсету мерзімі</w:t>
            </w:r>
          </w:p>
        </w:tc>
        <w:tc>
          <w:tcPr>
            <w:tcW w:w="2197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Жеткізу орны</w:t>
            </w:r>
          </w:p>
        </w:tc>
      </w:tr>
      <w:tr w:rsidR="00DC6F9A" w:rsidRPr="00F15886" w:rsidTr="00C526E5">
        <w:tc>
          <w:tcPr>
            <w:tcW w:w="651" w:type="dxa"/>
            <w:shd w:val="clear" w:color="auto" w:fill="auto"/>
          </w:tcPr>
          <w:p w:rsidR="00DC6F9A" w:rsidRPr="00B8606C" w:rsidRDefault="00C526E5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72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>Бұйрық бланкі (бұйрықтар)</w:t>
            </w:r>
          </w:p>
        </w:tc>
        <w:tc>
          <w:tcPr>
            <w:tcW w:w="1406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C6F9A" w:rsidRPr="00B8606C" w:rsidRDefault="00C526E5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2379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C6F9A" w:rsidRPr="00B8606C" w:rsidRDefault="00DC6F9A" w:rsidP="00E4322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 күнтізбелік күн</w:t>
            </w:r>
          </w:p>
        </w:tc>
        <w:tc>
          <w:tcPr>
            <w:tcW w:w="2197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>Қызылорда  облысы, Қазалы ауданы, Әйтеке би кенті,Жанқожа Нұрмухамедұлы көшесі 130  үй</w:t>
            </w:r>
          </w:p>
        </w:tc>
      </w:tr>
      <w:tr w:rsidR="00DC6F9A" w:rsidRPr="00B8606C" w:rsidTr="00C526E5">
        <w:tc>
          <w:tcPr>
            <w:tcW w:w="651" w:type="dxa"/>
            <w:shd w:val="clear" w:color="auto" w:fill="auto"/>
          </w:tcPr>
          <w:p w:rsidR="00DC6F9A" w:rsidRPr="00F15886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372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Барлығы:</w:t>
            </w:r>
          </w:p>
        </w:tc>
        <w:tc>
          <w:tcPr>
            <w:tcW w:w="1406" w:type="dxa"/>
            <w:shd w:val="clear" w:color="auto" w:fill="auto"/>
          </w:tcPr>
          <w:p w:rsidR="00DC6F9A" w:rsidRPr="00B8606C" w:rsidRDefault="00C526E5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250</w:t>
            </w:r>
          </w:p>
        </w:tc>
        <w:tc>
          <w:tcPr>
            <w:tcW w:w="2379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197" w:type="dxa"/>
            <w:shd w:val="clear" w:color="auto" w:fill="auto"/>
          </w:tcPr>
          <w:p w:rsidR="00DC6F9A" w:rsidRPr="00B8606C" w:rsidRDefault="00DC6F9A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DC6F9A" w:rsidRPr="00B8606C" w:rsidRDefault="00DC6F9A" w:rsidP="00DC6F9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C6F9A" w:rsidRPr="00B8606C" w:rsidRDefault="00DC6F9A" w:rsidP="00DC6F9A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DC6F9A" w:rsidRPr="00B8606C" w:rsidRDefault="00DC6F9A" w:rsidP="00DC6F9A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8606C" w:rsidRPr="00B8606C" w:rsidRDefault="00B8606C" w:rsidP="00B8606C">
      <w:pPr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B8606C">
        <w:rPr>
          <w:rFonts w:ascii="Times New Roman" w:hAnsi="Times New Roman"/>
          <w:b/>
          <w:sz w:val="28"/>
          <w:szCs w:val="28"/>
          <w:lang w:val="kk-KZ"/>
        </w:rPr>
        <w:t>Бланк белгілеулері, мәтіні және дизайны Тапсырыс берушімен келістіру қажет.</w:t>
      </w:r>
    </w:p>
    <w:p w:rsidR="00B8606C" w:rsidRDefault="00B8606C" w:rsidP="00B8606C">
      <w:pPr>
        <w:jc w:val="right"/>
        <w:rPr>
          <w:i/>
          <w:lang w:val="kk-KZ"/>
        </w:rPr>
      </w:pPr>
    </w:p>
    <w:p w:rsidR="00B8606C" w:rsidRDefault="00B8606C" w:rsidP="00B8606C">
      <w:pPr>
        <w:jc w:val="right"/>
        <w:rPr>
          <w:i/>
          <w:lang w:val="kk-KZ"/>
        </w:rPr>
      </w:pPr>
    </w:p>
    <w:p w:rsidR="00DE720E" w:rsidRPr="00B8606C" w:rsidRDefault="00DE720E" w:rsidP="00DE720E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 w:rsidRPr="00B8606C">
        <w:rPr>
          <w:rFonts w:ascii="Times New Roman" w:hAnsi="Times New Roman"/>
          <w:b/>
          <w:sz w:val="24"/>
          <w:szCs w:val="24"/>
        </w:rPr>
        <w:lastRenderedPageBreak/>
        <w:t>Техническ</w:t>
      </w:r>
      <w:proofErr w:type="spellEnd"/>
      <w:r w:rsidRPr="00B8606C">
        <w:rPr>
          <w:rFonts w:ascii="Times New Roman" w:hAnsi="Times New Roman"/>
          <w:b/>
          <w:sz w:val="24"/>
          <w:szCs w:val="24"/>
          <w:lang w:val="kk-KZ"/>
        </w:rPr>
        <w:t>ая спецификация</w:t>
      </w:r>
    </w:p>
    <w:p w:rsidR="00DE720E" w:rsidRPr="00B8606C" w:rsidRDefault="00DE720E" w:rsidP="00DE720E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B8606C">
        <w:rPr>
          <w:rFonts w:ascii="Times New Roman" w:hAnsi="Times New Roman"/>
          <w:b/>
          <w:sz w:val="24"/>
          <w:szCs w:val="24"/>
          <w:lang w:val="kk-KZ"/>
        </w:rPr>
        <w:t>работа</w:t>
      </w:r>
      <w:r w:rsidRPr="00B8606C">
        <w:rPr>
          <w:rFonts w:ascii="Times New Roman" w:hAnsi="Times New Roman"/>
          <w:b/>
          <w:sz w:val="24"/>
          <w:szCs w:val="24"/>
        </w:rPr>
        <w:t xml:space="preserve"> по изготовлению фирменных бланков</w:t>
      </w:r>
      <w:r w:rsidRPr="00B8606C">
        <w:rPr>
          <w:rFonts w:ascii="Times New Roman" w:hAnsi="Times New Roman"/>
          <w:b/>
          <w:sz w:val="24"/>
          <w:szCs w:val="24"/>
          <w:lang w:val="kk-KZ"/>
        </w:rPr>
        <w:t xml:space="preserve"> и бланков приказа</w:t>
      </w:r>
    </w:p>
    <w:p w:rsidR="00DE720E" w:rsidRPr="00B8606C" w:rsidRDefault="00DE720E" w:rsidP="00DE72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720E" w:rsidRPr="00B8606C" w:rsidRDefault="00DE720E" w:rsidP="00DE720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 w:rsidRPr="00B8606C">
        <w:rPr>
          <w:rFonts w:ascii="Times New Roman" w:hAnsi="Times New Roman"/>
          <w:sz w:val="24"/>
          <w:szCs w:val="24"/>
        </w:rPr>
        <w:t>Изготовление фирменных бланков</w:t>
      </w:r>
      <w:r w:rsidRPr="00B8606C">
        <w:rPr>
          <w:rFonts w:ascii="Times New Roman" w:hAnsi="Times New Roman"/>
          <w:sz w:val="24"/>
          <w:szCs w:val="24"/>
          <w:lang w:val="kk-KZ"/>
        </w:rPr>
        <w:t xml:space="preserve"> и бланков</w:t>
      </w:r>
      <w:r w:rsidRPr="00B8606C">
        <w:rPr>
          <w:rFonts w:ascii="Times New Roman" w:hAnsi="Times New Roman"/>
          <w:sz w:val="24"/>
          <w:szCs w:val="24"/>
        </w:rPr>
        <w:t xml:space="preserve"> </w:t>
      </w:r>
      <w:r w:rsidRPr="00B8606C">
        <w:rPr>
          <w:rFonts w:ascii="Times New Roman" w:hAnsi="Times New Roman"/>
          <w:sz w:val="24"/>
          <w:szCs w:val="24"/>
          <w:lang w:val="kk-KZ"/>
        </w:rPr>
        <w:t>приказа.</w:t>
      </w:r>
    </w:p>
    <w:p w:rsidR="00B8606C" w:rsidRPr="00B8606C" w:rsidRDefault="00B8606C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eastAsia="Calibri" w:hAnsi="Times New Roman"/>
          <w:sz w:val="24"/>
          <w:szCs w:val="24"/>
          <w:lang w:eastAsia="en-US"/>
        </w:rPr>
        <w:t xml:space="preserve">Фирменные бланки приказов. Формат - А4; размер 210х297 мм, плотность – не менее              100 г/м2, белизна не менее 146 %; нанесение (цветная печать) – полное юридическое наименование Заказчика на государственном и русском языке, с нумерацией, изображение Государственного Герба Республики Казахстан должно соответствовать требованиям национального стандарта   </w:t>
      </w:r>
      <w:proofErr w:type="gramStart"/>
      <w:r w:rsidRPr="00B8606C">
        <w:rPr>
          <w:rFonts w:ascii="Times New Roman" w:eastAsia="Calibri" w:hAnsi="Times New Roman"/>
          <w:sz w:val="24"/>
          <w:szCs w:val="24"/>
          <w:lang w:eastAsia="en-US"/>
        </w:rPr>
        <w:t>СТ</w:t>
      </w:r>
      <w:proofErr w:type="gramEnd"/>
      <w:r w:rsidRPr="00B8606C">
        <w:rPr>
          <w:rFonts w:ascii="Times New Roman" w:eastAsia="Calibri" w:hAnsi="Times New Roman"/>
          <w:sz w:val="24"/>
          <w:szCs w:val="24"/>
          <w:lang w:eastAsia="en-US"/>
        </w:rPr>
        <w:t xml:space="preserve"> РК 989-2014. Бланки должны быть изготовлены согласно требованиям 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утвержденных Приказом Министра культуры и спорта Республики Казахстан от 25 августа 2023 года № 236.</w:t>
      </w:r>
    </w:p>
    <w:p w:rsidR="00B8606C" w:rsidRPr="00B8606C" w:rsidRDefault="00B8606C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 </w:t>
      </w:r>
      <w:r w:rsidRPr="00B8606C">
        <w:rPr>
          <w:rFonts w:ascii="Times New Roman" w:eastAsia="Calibri" w:hAnsi="Times New Roman"/>
          <w:sz w:val="24"/>
          <w:szCs w:val="24"/>
          <w:lang w:eastAsia="en-US"/>
        </w:rPr>
        <w:t>Бумага должна иметь гладкую, однородную структуру, листы должны быть непрозрачными и предусматривать одностороннюю и двухстороннюю печать на черно-белых и цветных лазерных и струйных принтерах, копирование на копировально-множительной технике (в том числе, высокоскоростной)</w:t>
      </w: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. </w:t>
      </w:r>
      <w:r w:rsidRPr="00B8606C">
        <w:rPr>
          <w:rFonts w:ascii="Times New Roman" w:eastAsia="Calibri" w:hAnsi="Times New Roman"/>
          <w:sz w:val="24"/>
          <w:szCs w:val="24"/>
          <w:lang w:eastAsia="en-US"/>
        </w:rPr>
        <w:t>На бланках наименование печатаются на государственном и русском языках и печатаются одинаковым шрифтом,</w:t>
      </w: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 </w:t>
      </w:r>
      <w:r w:rsidRPr="00B8606C">
        <w:rPr>
          <w:rFonts w:ascii="Times New Roman" w:eastAsia="Calibri" w:hAnsi="Times New Roman"/>
          <w:sz w:val="24"/>
          <w:szCs w:val="24"/>
          <w:lang w:eastAsia="en-US"/>
        </w:rPr>
        <w:t>цветом. Не допускается сокращенное наименование  организации</w:t>
      </w: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 xml:space="preserve">. </w:t>
      </w:r>
    </w:p>
    <w:p w:rsidR="00B8606C" w:rsidRPr="00B8606C" w:rsidRDefault="00B8606C" w:rsidP="00B8606C">
      <w:pPr>
        <w:jc w:val="both"/>
        <w:rPr>
          <w:rFonts w:ascii="Times New Roman" w:eastAsia="Calibri" w:hAnsi="Times New Roman"/>
          <w:sz w:val="24"/>
          <w:szCs w:val="24"/>
          <w:lang w:val="kk-KZ" w:eastAsia="en-US"/>
        </w:rPr>
      </w:pPr>
      <w:r w:rsidRPr="00B8606C">
        <w:rPr>
          <w:rFonts w:ascii="Times New Roman" w:eastAsia="Calibri" w:hAnsi="Times New Roman"/>
          <w:sz w:val="24"/>
          <w:szCs w:val="24"/>
          <w:lang w:eastAsia="en-US"/>
        </w:rPr>
        <w:t xml:space="preserve">Поставщику </w:t>
      </w:r>
      <w:proofErr w:type="gramStart"/>
      <w:r w:rsidRPr="00B8606C">
        <w:rPr>
          <w:rFonts w:ascii="Times New Roman" w:eastAsia="Calibri" w:hAnsi="Times New Roman"/>
          <w:sz w:val="24"/>
          <w:szCs w:val="24"/>
          <w:lang w:eastAsia="en-US"/>
        </w:rPr>
        <w:t>необходима</w:t>
      </w:r>
      <w:proofErr w:type="gramEnd"/>
      <w:r w:rsidRPr="00B8606C">
        <w:rPr>
          <w:rFonts w:ascii="Times New Roman" w:eastAsia="Calibri" w:hAnsi="Times New Roman"/>
          <w:sz w:val="24"/>
          <w:szCs w:val="24"/>
          <w:lang w:eastAsia="en-US"/>
        </w:rPr>
        <w:t xml:space="preserve"> предоставить заказчику проекты фирменных бланков по одному экземпляру каждого наименования в бумажном виде для согласования</w:t>
      </w:r>
      <w:r w:rsidRPr="00B8606C">
        <w:rPr>
          <w:rFonts w:ascii="Times New Roman" w:eastAsia="Calibri" w:hAnsi="Times New Roman"/>
          <w:sz w:val="24"/>
          <w:szCs w:val="24"/>
          <w:lang w:val="kk-KZ" w:eastAsia="en-US"/>
        </w:rPr>
        <w:t>.</w:t>
      </w:r>
    </w:p>
    <w:p w:rsidR="00DE720E" w:rsidRPr="00B8606C" w:rsidRDefault="00DE720E" w:rsidP="00B8606C">
      <w:pPr>
        <w:jc w:val="both"/>
        <w:rPr>
          <w:rFonts w:ascii="Times New Roman" w:hAnsi="Times New Roman"/>
          <w:sz w:val="24"/>
          <w:szCs w:val="24"/>
          <w:lang w:val="kk-KZ"/>
        </w:rPr>
      </w:pPr>
      <w:r w:rsidRPr="00B8606C">
        <w:rPr>
          <w:rFonts w:ascii="Times New Roman" w:hAnsi="Times New Roman"/>
          <w:sz w:val="24"/>
          <w:szCs w:val="24"/>
          <w:lang w:val="kk-KZ"/>
        </w:rPr>
        <w:t xml:space="preserve">Формат бланка: </w:t>
      </w:r>
      <w:r w:rsidRPr="00B8606C">
        <w:rPr>
          <w:rFonts w:ascii="Times New Roman" w:hAnsi="Times New Roman"/>
          <w:sz w:val="24"/>
          <w:szCs w:val="24"/>
        </w:rPr>
        <w:t xml:space="preserve">Размер бланка А4 (210Х297мм). Цветная печать с изображением </w:t>
      </w:r>
      <w:r w:rsidRPr="00B8606C">
        <w:rPr>
          <w:rFonts w:ascii="Times New Roman" w:hAnsi="Times New Roman"/>
          <w:sz w:val="24"/>
          <w:szCs w:val="24"/>
          <w:lang w:val="kk-KZ"/>
        </w:rPr>
        <w:t>Государственного Герба Республики Казахстан</w:t>
      </w:r>
      <w:r w:rsidRPr="00B8606C">
        <w:rPr>
          <w:rFonts w:ascii="Times New Roman" w:hAnsi="Times New Roman"/>
          <w:sz w:val="24"/>
          <w:szCs w:val="24"/>
        </w:rPr>
        <w:t>, наименование учреждения</w:t>
      </w:r>
      <w:r w:rsidRPr="00B8606C">
        <w:rPr>
          <w:rFonts w:ascii="Times New Roman" w:hAnsi="Times New Roman"/>
          <w:sz w:val="24"/>
          <w:szCs w:val="24"/>
          <w:lang w:val="kk-KZ"/>
        </w:rPr>
        <w:t xml:space="preserve"> на государственном и русском языках,</w:t>
      </w:r>
      <w:r w:rsidRPr="00B8606C">
        <w:rPr>
          <w:rFonts w:ascii="Times New Roman" w:hAnsi="Times New Roman"/>
          <w:sz w:val="24"/>
          <w:szCs w:val="24"/>
        </w:rPr>
        <w:t xml:space="preserve"> формат - А</w:t>
      </w:r>
      <w:proofErr w:type="gramStart"/>
      <w:r w:rsidRPr="00B8606C">
        <w:rPr>
          <w:rFonts w:ascii="Times New Roman" w:hAnsi="Times New Roman"/>
          <w:sz w:val="24"/>
          <w:szCs w:val="24"/>
        </w:rPr>
        <w:t>4</w:t>
      </w:r>
      <w:proofErr w:type="gramEnd"/>
      <w:r w:rsidRPr="00B8606C">
        <w:rPr>
          <w:rFonts w:ascii="Times New Roman" w:hAnsi="Times New Roman"/>
          <w:sz w:val="24"/>
          <w:szCs w:val="24"/>
        </w:rPr>
        <w:t xml:space="preserve">, плотность 80 г/м2, форма бланка должна соответствовать образцу. </w:t>
      </w:r>
      <w:r w:rsidRPr="00B8606C">
        <w:rPr>
          <w:rFonts w:ascii="Times New Roman" w:hAnsi="Times New Roman"/>
          <w:sz w:val="24"/>
          <w:szCs w:val="24"/>
          <w:lang w:val="kk-KZ"/>
        </w:rPr>
        <w:t>На каждом экземпляре бланка типографическим способом должен быть проставлен порядковый номер бланка. Бланки приказов следует изготовливать на белой бумаге.</w:t>
      </w:r>
    </w:p>
    <w:p w:rsidR="00DE720E" w:rsidRPr="00B8606C" w:rsidRDefault="00DE720E" w:rsidP="00DE720E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B8606C">
        <w:rPr>
          <w:rFonts w:ascii="Times New Roman" w:hAnsi="Times New Roman"/>
          <w:sz w:val="24"/>
          <w:szCs w:val="24"/>
          <w:lang w:val="kk-KZ"/>
        </w:rPr>
        <w:t xml:space="preserve">Обязательное требование: </w:t>
      </w:r>
      <w:r w:rsidRPr="00B8606C">
        <w:rPr>
          <w:rFonts w:ascii="Times New Roman" w:hAnsi="Times New Roman"/>
          <w:b/>
          <w:bCs/>
          <w:sz w:val="24"/>
          <w:szCs w:val="24"/>
          <w:lang w:val="kk-KZ"/>
        </w:rPr>
        <w:t xml:space="preserve">перед печатью необходимо предоставить Заказчику готовый вариант бланка для согласования.                                    Тел.: </w:t>
      </w:r>
      <w:r w:rsidR="00012107" w:rsidRPr="00B8606C">
        <w:rPr>
          <w:rFonts w:ascii="Times New Roman" w:hAnsi="Times New Roman"/>
          <w:b/>
          <w:bCs/>
          <w:sz w:val="24"/>
          <w:szCs w:val="24"/>
          <w:lang w:val="kk-KZ"/>
        </w:rPr>
        <w:t>.:8/7243869280/6932/, 87714788794</w:t>
      </w:r>
      <w:r w:rsidRPr="00B8606C">
        <w:rPr>
          <w:rFonts w:ascii="Times New Roman" w:hAnsi="Times New Roman"/>
          <w:b/>
          <w:bCs/>
          <w:sz w:val="24"/>
          <w:szCs w:val="24"/>
          <w:lang w:val="kk-KZ"/>
        </w:rPr>
        <w:t>.</w:t>
      </w:r>
    </w:p>
    <w:p w:rsidR="00DE720E" w:rsidRPr="00B8606C" w:rsidRDefault="00DE720E" w:rsidP="00DE72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150"/>
        <w:gridCol w:w="1240"/>
        <w:gridCol w:w="2599"/>
        <w:gridCol w:w="2456"/>
      </w:tblGrid>
      <w:tr w:rsidR="00DE720E" w:rsidRPr="00B8606C" w:rsidTr="00C526E5">
        <w:tc>
          <w:tcPr>
            <w:tcW w:w="56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15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24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Кол-во, шт</w:t>
            </w:r>
          </w:p>
        </w:tc>
        <w:tc>
          <w:tcPr>
            <w:tcW w:w="2599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Срок оказания услуг</w:t>
            </w:r>
          </w:p>
        </w:tc>
        <w:tc>
          <w:tcPr>
            <w:tcW w:w="2456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Место поставки</w:t>
            </w:r>
          </w:p>
        </w:tc>
      </w:tr>
      <w:tr w:rsidR="00DE720E" w:rsidRPr="00B8606C" w:rsidTr="00C526E5">
        <w:tc>
          <w:tcPr>
            <w:tcW w:w="560" w:type="dxa"/>
            <w:shd w:val="clear" w:color="auto" w:fill="auto"/>
          </w:tcPr>
          <w:p w:rsidR="00DE720E" w:rsidRPr="00B8606C" w:rsidRDefault="00C526E5" w:rsidP="00E432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8606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15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>Бланки приказов</w:t>
            </w:r>
            <w:r w:rsidR="00B8606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(250</w:t>
            </w: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штук)</w:t>
            </w:r>
          </w:p>
        </w:tc>
        <w:tc>
          <w:tcPr>
            <w:tcW w:w="124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:rsidR="00DE720E" w:rsidRPr="00B8606C" w:rsidRDefault="00C526E5" w:rsidP="00E4322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8606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250</w:t>
            </w:r>
          </w:p>
        </w:tc>
        <w:tc>
          <w:tcPr>
            <w:tcW w:w="2599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DE720E" w:rsidRPr="00B8606C" w:rsidRDefault="00012107" w:rsidP="00012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 w:rsidR="00DE720E" w:rsidRPr="00B8606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календарных дней </w:t>
            </w:r>
          </w:p>
        </w:tc>
        <w:tc>
          <w:tcPr>
            <w:tcW w:w="2456" w:type="dxa"/>
            <w:shd w:val="clear" w:color="auto" w:fill="auto"/>
          </w:tcPr>
          <w:p w:rsidR="00DE720E" w:rsidRPr="00B8606C" w:rsidRDefault="00012107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Кызылординская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 область, </w:t>
            </w: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Казалинский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 район, </w:t>
            </w: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п</w:t>
            </w:r>
            <w:proofErr w:type="gram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.А</w:t>
            </w:r>
            <w:proofErr w:type="gram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йтеке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би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. </w:t>
            </w: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Жанкожа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 </w:t>
            </w:r>
            <w:proofErr w:type="spellStart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>Нурмухаммедулы</w:t>
            </w:r>
            <w:proofErr w:type="spellEnd"/>
            <w:r w:rsidRPr="00B860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EEEEEE"/>
              </w:rPr>
              <w:t xml:space="preserve"> №130</w:t>
            </w:r>
          </w:p>
        </w:tc>
      </w:tr>
      <w:tr w:rsidR="00DE720E" w:rsidRPr="00B8606C" w:rsidTr="00C526E5">
        <w:tc>
          <w:tcPr>
            <w:tcW w:w="56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150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1240" w:type="dxa"/>
            <w:shd w:val="clear" w:color="auto" w:fill="auto"/>
          </w:tcPr>
          <w:p w:rsidR="00DE720E" w:rsidRPr="00B8606C" w:rsidRDefault="00DE720E" w:rsidP="00C526E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     </w:t>
            </w:r>
            <w:r w:rsidR="00C526E5" w:rsidRPr="00B8606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25</w:t>
            </w:r>
            <w:r w:rsidRPr="00B8606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0</w:t>
            </w:r>
          </w:p>
        </w:tc>
        <w:tc>
          <w:tcPr>
            <w:tcW w:w="2599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56" w:type="dxa"/>
            <w:shd w:val="clear" w:color="auto" w:fill="auto"/>
          </w:tcPr>
          <w:p w:rsidR="00DE720E" w:rsidRPr="00B8606C" w:rsidRDefault="00DE720E" w:rsidP="00E432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B8606C" w:rsidRDefault="00B8606C">
      <w:pPr>
        <w:rPr>
          <w:b/>
          <w:bCs/>
          <w:color w:val="000000"/>
          <w:sz w:val="28"/>
          <w:szCs w:val="28"/>
        </w:rPr>
      </w:pPr>
    </w:p>
    <w:p w:rsidR="000700AC" w:rsidRPr="00B8606C" w:rsidRDefault="00B8606C">
      <w:r>
        <w:rPr>
          <w:b/>
          <w:bCs/>
          <w:color w:val="000000"/>
          <w:sz w:val="28"/>
          <w:szCs w:val="28"/>
        </w:rPr>
        <w:t>Нумерация, текст и дизайн согласовывается с Заказчиком</w:t>
      </w:r>
    </w:p>
    <w:p w:rsidR="00055E0C" w:rsidRDefault="00055E0C" w:rsidP="00055E0C">
      <w:pPr>
        <w:tabs>
          <w:tab w:val="left" w:pos="4080"/>
        </w:tabs>
        <w:spacing w:after="0" w:line="240" w:lineRule="auto"/>
        <w:rPr>
          <w:rFonts w:ascii="Times New Roman" w:hAnsi="Times New Roman"/>
          <w:lang w:val="kk-KZ"/>
        </w:rPr>
      </w:pPr>
      <w:r w:rsidRPr="00D53B2C">
        <w:rPr>
          <w:rFonts w:ascii="Times New Roman" w:hAnsi="Times New Roman"/>
          <w:lang w:val="kk-KZ"/>
        </w:rPr>
        <w:t xml:space="preserve">    </w:t>
      </w:r>
      <w:r>
        <w:rPr>
          <w:rFonts w:ascii="Times New Roman" w:hAnsi="Times New Roman"/>
          <w:lang w:val="kk-KZ"/>
        </w:rPr>
        <w:t xml:space="preserve"> </w:t>
      </w:r>
    </w:p>
    <w:sectPr w:rsidR="00055E0C" w:rsidSect="000700AC">
      <w:pgSz w:w="11906" w:h="16838"/>
      <w:pgMar w:top="709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87"/>
    <w:rsid w:val="00012107"/>
    <w:rsid w:val="00055E0C"/>
    <w:rsid w:val="000700AC"/>
    <w:rsid w:val="00472F54"/>
    <w:rsid w:val="00622B24"/>
    <w:rsid w:val="00697BFC"/>
    <w:rsid w:val="008200E5"/>
    <w:rsid w:val="00B8606C"/>
    <w:rsid w:val="00C526E5"/>
    <w:rsid w:val="00C701C5"/>
    <w:rsid w:val="00DA6E87"/>
    <w:rsid w:val="00DC6F9A"/>
    <w:rsid w:val="00DE720E"/>
    <w:rsid w:val="00F1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F9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00A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/>
    </w:rPr>
  </w:style>
  <w:style w:type="character" w:customStyle="1" w:styleId="a4">
    <w:name w:val="Верхний колонтитул Знак"/>
    <w:basedOn w:val="a0"/>
    <w:link w:val="a3"/>
    <w:rsid w:val="000700A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82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0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F9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00A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/>
    </w:rPr>
  </w:style>
  <w:style w:type="character" w:customStyle="1" w:styleId="a4">
    <w:name w:val="Верхний колонтитул Знак"/>
    <w:basedOn w:val="a0"/>
    <w:link w:val="a3"/>
    <w:rsid w:val="000700A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820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0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2023-05-05T04:28:00Z</dcterms:created>
  <dcterms:modified xsi:type="dcterms:W3CDTF">2026-10-09T12:23:00Z</dcterms:modified>
</cp:coreProperties>
</file>