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2B0" w:rsidRPr="003B4015" w:rsidRDefault="009E23F5" w:rsidP="009E23F5">
      <w:pPr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  <w:r w:rsidRPr="003B4015">
        <w:rPr>
          <w:rFonts w:ascii="Times New Roman" w:hAnsi="Times New Roman" w:cs="Times New Roman"/>
          <w:b/>
          <w:sz w:val="36"/>
          <w:szCs w:val="32"/>
        </w:rPr>
        <w:t>Техническая спецификация</w:t>
      </w:r>
      <w:r w:rsidR="003F7121" w:rsidRPr="003B4015">
        <w:rPr>
          <w:rFonts w:ascii="Times New Roman" w:hAnsi="Times New Roman" w:cs="Times New Roman"/>
          <w:b/>
          <w:sz w:val="36"/>
          <w:szCs w:val="32"/>
          <w:lang w:val="kk-KZ"/>
        </w:rPr>
        <w:t xml:space="preserve"> на</w:t>
      </w:r>
      <w:r w:rsidR="003F7121" w:rsidRPr="003B4015">
        <w:rPr>
          <w:rFonts w:ascii="Times New Roman" w:hAnsi="Times New Roman" w:cs="Times New Roman"/>
          <w:b/>
          <w:sz w:val="36"/>
          <w:szCs w:val="28"/>
          <w:lang w:val="kk-KZ"/>
        </w:rPr>
        <w:t xml:space="preserve"> получение комплексного ультр</w:t>
      </w:r>
      <w:r w:rsidRPr="003B4015">
        <w:rPr>
          <w:rFonts w:ascii="Times New Roman" w:hAnsi="Times New Roman" w:cs="Times New Roman"/>
          <w:b/>
          <w:sz w:val="36"/>
          <w:szCs w:val="28"/>
          <w:lang w:val="kk-KZ"/>
        </w:rPr>
        <w:t>а</w:t>
      </w:r>
      <w:r w:rsidR="003F7121" w:rsidRPr="003B4015">
        <w:rPr>
          <w:rFonts w:ascii="Times New Roman" w:hAnsi="Times New Roman" w:cs="Times New Roman"/>
          <w:b/>
          <w:sz w:val="36"/>
          <w:szCs w:val="28"/>
          <w:lang w:val="kk-KZ"/>
        </w:rPr>
        <w:t>звукового обследования получателей услуг в количестве 4</w:t>
      </w:r>
      <w:r w:rsidR="00A66597">
        <w:rPr>
          <w:rFonts w:ascii="Times New Roman" w:hAnsi="Times New Roman" w:cs="Times New Roman"/>
          <w:b/>
          <w:sz w:val="36"/>
          <w:szCs w:val="28"/>
        </w:rPr>
        <w:t>40</w:t>
      </w:r>
      <w:r w:rsidR="00945BF1" w:rsidRPr="00945BF1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="003F7121" w:rsidRPr="003B4015">
        <w:rPr>
          <w:rFonts w:ascii="Times New Roman" w:hAnsi="Times New Roman" w:cs="Times New Roman"/>
          <w:b/>
          <w:sz w:val="36"/>
          <w:szCs w:val="28"/>
          <w:lang w:val="kk-KZ"/>
        </w:rPr>
        <w:t>человек</w:t>
      </w:r>
    </w:p>
    <w:p w:rsidR="009E23F5" w:rsidRDefault="009E23F5" w:rsidP="009E23F5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Услуги ультразвуковой диагностики с выездом в учреждение социального обслуживания.</w:t>
      </w:r>
    </w:p>
    <w:p w:rsidR="009E23F5" w:rsidRPr="009E23F5" w:rsidRDefault="009E23F5" w:rsidP="009E23F5">
      <w:pPr>
        <w:spacing w:before="120" w:after="1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Описание закупаемых услуг:</w:t>
      </w:r>
    </w:p>
    <w:tbl>
      <w:tblPr>
        <w:tblStyle w:val="a3"/>
        <w:tblW w:w="0" w:type="auto"/>
        <w:tblLook w:val="04A0"/>
      </w:tblPr>
      <w:tblGrid>
        <w:gridCol w:w="675"/>
        <w:gridCol w:w="3672"/>
        <w:gridCol w:w="1178"/>
        <w:gridCol w:w="1693"/>
        <w:gridCol w:w="1553"/>
        <w:gridCol w:w="1555"/>
        <w:gridCol w:w="4460"/>
      </w:tblGrid>
      <w:tr w:rsidR="002A3489" w:rsidTr="002A3489">
        <w:tc>
          <w:tcPr>
            <w:tcW w:w="675" w:type="dxa"/>
          </w:tcPr>
          <w:p w:rsidR="003F7121" w:rsidRPr="00C522B0" w:rsidRDefault="003F7121" w:rsidP="003F7121">
            <w:pPr>
              <w:jc w:val="center"/>
              <w:rPr>
                <w:rFonts w:ascii="Times New Roman" w:hAnsi="Times New Roman" w:cs="Times New Roman"/>
                <w:b/>
                <w:sz w:val="28"/>
                <w:szCs w:val="30"/>
              </w:rPr>
            </w:pPr>
            <w:r w:rsidRPr="00C522B0">
              <w:rPr>
                <w:rFonts w:ascii="Times New Roman" w:hAnsi="Times New Roman" w:cs="Times New Roman"/>
                <w:b/>
                <w:sz w:val="28"/>
                <w:szCs w:val="30"/>
              </w:rPr>
              <w:t xml:space="preserve">№ </w:t>
            </w:r>
            <w:proofErr w:type="spellStart"/>
            <w:proofErr w:type="gramStart"/>
            <w:r w:rsidRPr="00C522B0">
              <w:rPr>
                <w:rFonts w:ascii="Times New Roman" w:hAnsi="Times New Roman" w:cs="Times New Roman"/>
                <w:b/>
                <w:sz w:val="28"/>
                <w:szCs w:val="30"/>
              </w:rPr>
              <w:t>п</w:t>
            </w:r>
            <w:proofErr w:type="spellEnd"/>
            <w:proofErr w:type="gramEnd"/>
            <w:r w:rsidRPr="00C522B0">
              <w:rPr>
                <w:rFonts w:ascii="Times New Roman" w:hAnsi="Times New Roman" w:cs="Times New Roman"/>
                <w:b/>
                <w:sz w:val="28"/>
                <w:szCs w:val="30"/>
              </w:rPr>
              <w:t>/</w:t>
            </w:r>
            <w:proofErr w:type="spellStart"/>
            <w:r w:rsidRPr="00C522B0">
              <w:rPr>
                <w:rFonts w:ascii="Times New Roman" w:hAnsi="Times New Roman" w:cs="Times New Roman"/>
                <w:b/>
                <w:sz w:val="28"/>
                <w:szCs w:val="30"/>
              </w:rPr>
              <w:t>п</w:t>
            </w:r>
            <w:proofErr w:type="spellEnd"/>
          </w:p>
        </w:tc>
        <w:tc>
          <w:tcPr>
            <w:tcW w:w="3672" w:type="dxa"/>
          </w:tcPr>
          <w:p w:rsidR="003F7121" w:rsidRPr="00C522B0" w:rsidRDefault="003F7121" w:rsidP="003F7121">
            <w:pPr>
              <w:jc w:val="center"/>
              <w:rPr>
                <w:rFonts w:ascii="Times New Roman" w:hAnsi="Times New Roman" w:cs="Times New Roman"/>
                <w:b/>
                <w:sz w:val="28"/>
                <w:szCs w:val="30"/>
                <w:lang w:val="kk-KZ"/>
              </w:rPr>
            </w:pPr>
            <w:r w:rsidRPr="00C522B0">
              <w:rPr>
                <w:rFonts w:ascii="Times New Roman" w:hAnsi="Times New Roman" w:cs="Times New Roman"/>
                <w:b/>
                <w:sz w:val="28"/>
                <w:szCs w:val="30"/>
                <w:lang w:val="kk-KZ"/>
              </w:rPr>
              <w:t>Наименование, МНН</w:t>
            </w:r>
          </w:p>
        </w:tc>
        <w:tc>
          <w:tcPr>
            <w:tcW w:w="1178" w:type="dxa"/>
          </w:tcPr>
          <w:p w:rsidR="003F7121" w:rsidRPr="00C522B0" w:rsidRDefault="003F7121" w:rsidP="003F71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C522B0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Ед. изм.</w:t>
            </w:r>
          </w:p>
        </w:tc>
        <w:tc>
          <w:tcPr>
            <w:tcW w:w="1693" w:type="dxa"/>
          </w:tcPr>
          <w:p w:rsidR="003F7121" w:rsidRPr="00C522B0" w:rsidRDefault="003F7121" w:rsidP="003F71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C522B0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Кол-во</w:t>
            </w:r>
          </w:p>
        </w:tc>
        <w:tc>
          <w:tcPr>
            <w:tcW w:w="1553" w:type="dxa"/>
          </w:tcPr>
          <w:p w:rsidR="003F7121" w:rsidRPr="00C522B0" w:rsidRDefault="003F7121" w:rsidP="003F71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C522B0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Цена за ед.</w:t>
            </w:r>
          </w:p>
        </w:tc>
        <w:tc>
          <w:tcPr>
            <w:tcW w:w="1555" w:type="dxa"/>
          </w:tcPr>
          <w:p w:rsidR="003F7121" w:rsidRPr="00C522B0" w:rsidRDefault="003F7121" w:rsidP="003F71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C522B0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Общая сумма</w:t>
            </w:r>
          </w:p>
        </w:tc>
        <w:tc>
          <w:tcPr>
            <w:tcW w:w="4460" w:type="dxa"/>
          </w:tcPr>
          <w:p w:rsidR="003F7121" w:rsidRPr="00C522B0" w:rsidRDefault="003F7121" w:rsidP="003F71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C522B0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Краткая характеристика </w:t>
            </w:r>
            <w:r w:rsidRPr="00C522B0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(описание товара, работ и услуг)</w:t>
            </w:r>
          </w:p>
        </w:tc>
      </w:tr>
      <w:tr w:rsidR="002A3489" w:rsidTr="002A3489">
        <w:tc>
          <w:tcPr>
            <w:tcW w:w="675" w:type="dxa"/>
          </w:tcPr>
          <w:p w:rsidR="003F7121" w:rsidRPr="002A3489" w:rsidRDefault="003F7121" w:rsidP="002A3489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1.</w:t>
            </w:r>
          </w:p>
        </w:tc>
        <w:tc>
          <w:tcPr>
            <w:tcW w:w="3672" w:type="dxa"/>
          </w:tcPr>
          <w:p w:rsidR="003F7121" w:rsidRPr="002A3489" w:rsidRDefault="003F7121" w:rsidP="002A3489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Исследование брюшной полости (комплексное)</w:t>
            </w:r>
          </w:p>
        </w:tc>
        <w:tc>
          <w:tcPr>
            <w:tcW w:w="1178" w:type="dxa"/>
          </w:tcPr>
          <w:p w:rsidR="003F7121" w:rsidRPr="002A3489" w:rsidRDefault="003F7121" w:rsidP="002A34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1693" w:type="dxa"/>
          </w:tcPr>
          <w:p w:rsidR="003F7121" w:rsidRPr="00A66597" w:rsidRDefault="00945BF1" w:rsidP="00A665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A66597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53" w:type="dxa"/>
          </w:tcPr>
          <w:p w:rsidR="003F7121" w:rsidRPr="002A3489" w:rsidRDefault="003F7121" w:rsidP="002A34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6300</w:t>
            </w:r>
          </w:p>
        </w:tc>
        <w:tc>
          <w:tcPr>
            <w:tcW w:w="1555" w:type="dxa"/>
          </w:tcPr>
          <w:p w:rsidR="003F7121" w:rsidRPr="00A66597" w:rsidRDefault="002A3489" w:rsidP="00A665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27</w:t>
            </w:r>
            <w:r w:rsidR="00A66597">
              <w:rPr>
                <w:rFonts w:ascii="Times New Roman" w:hAnsi="Times New Roman" w:cs="Times New Roman"/>
                <w:sz w:val="28"/>
                <w:szCs w:val="28"/>
              </w:rPr>
              <w:t>72000</w:t>
            </w:r>
          </w:p>
        </w:tc>
        <w:tc>
          <w:tcPr>
            <w:tcW w:w="4460" w:type="dxa"/>
          </w:tcPr>
          <w:p w:rsidR="003F7121" w:rsidRPr="002A3489" w:rsidRDefault="00DA211F" w:rsidP="002A34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Печень, желчный пузырь, поджелудочная железа, селезенка</w:t>
            </w:r>
          </w:p>
        </w:tc>
      </w:tr>
      <w:tr w:rsidR="002A3489" w:rsidTr="002A3489">
        <w:tc>
          <w:tcPr>
            <w:tcW w:w="675" w:type="dxa"/>
          </w:tcPr>
          <w:p w:rsidR="003F7121" w:rsidRPr="002A3489" w:rsidRDefault="003F7121" w:rsidP="002A3489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2.</w:t>
            </w:r>
          </w:p>
        </w:tc>
        <w:tc>
          <w:tcPr>
            <w:tcW w:w="3672" w:type="dxa"/>
          </w:tcPr>
          <w:p w:rsidR="003F7121" w:rsidRPr="002A3489" w:rsidRDefault="003F7121" w:rsidP="002A3489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Исследование женских половых органов</w:t>
            </w:r>
          </w:p>
        </w:tc>
        <w:tc>
          <w:tcPr>
            <w:tcW w:w="1178" w:type="dxa"/>
          </w:tcPr>
          <w:p w:rsidR="003F7121" w:rsidRPr="002A3489" w:rsidRDefault="003F7121" w:rsidP="002A34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1693" w:type="dxa"/>
          </w:tcPr>
          <w:p w:rsidR="003F7121" w:rsidRPr="00A66597" w:rsidRDefault="00945BF1" w:rsidP="00A665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  <w:r w:rsidR="00A6659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53" w:type="dxa"/>
          </w:tcPr>
          <w:p w:rsidR="003F7121" w:rsidRPr="002A3489" w:rsidRDefault="00DA211F" w:rsidP="002A34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5250</w:t>
            </w:r>
          </w:p>
        </w:tc>
        <w:tc>
          <w:tcPr>
            <w:tcW w:w="1555" w:type="dxa"/>
          </w:tcPr>
          <w:p w:rsidR="003F7121" w:rsidRPr="00945BF1" w:rsidRDefault="00A66597" w:rsidP="00945B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829500</w:t>
            </w:r>
          </w:p>
        </w:tc>
        <w:tc>
          <w:tcPr>
            <w:tcW w:w="4460" w:type="dxa"/>
          </w:tcPr>
          <w:p w:rsidR="003F7121" w:rsidRPr="002A3489" w:rsidRDefault="00DA211F" w:rsidP="002A34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</w:t>
            </w:r>
            <w:r w:rsidR="002A3489"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ЗИ</w:t>
            </w: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гинекологическое (трансабдоминальное)</w:t>
            </w:r>
          </w:p>
        </w:tc>
      </w:tr>
      <w:tr w:rsidR="002A3489" w:rsidTr="002A3489">
        <w:tc>
          <w:tcPr>
            <w:tcW w:w="675" w:type="dxa"/>
          </w:tcPr>
          <w:p w:rsidR="003F7121" w:rsidRPr="002A3489" w:rsidRDefault="003F7121" w:rsidP="002A3489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3.</w:t>
            </w:r>
          </w:p>
        </w:tc>
        <w:tc>
          <w:tcPr>
            <w:tcW w:w="3672" w:type="dxa"/>
          </w:tcPr>
          <w:p w:rsidR="003F7121" w:rsidRPr="002A3489" w:rsidRDefault="003F7121" w:rsidP="002A3489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Исследование мочеполовой системы (комплексное)</w:t>
            </w:r>
          </w:p>
        </w:tc>
        <w:tc>
          <w:tcPr>
            <w:tcW w:w="1178" w:type="dxa"/>
          </w:tcPr>
          <w:p w:rsidR="003F7121" w:rsidRPr="002A3489" w:rsidRDefault="003F7121" w:rsidP="002A34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1693" w:type="dxa"/>
          </w:tcPr>
          <w:p w:rsidR="003F7121" w:rsidRPr="00945BF1" w:rsidRDefault="003F7121" w:rsidP="00945B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28</w:t>
            </w:r>
            <w:r w:rsidR="00945B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553" w:type="dxa"/>
          </w:tcPr>
          <w:p w:rsidR="003F7121" w:rsidRPr="002A3489" w:rsidRDefault="00DA211F" w:rsidP="002A34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6825</w:t>
            </w:r>
          </w:p>
        </w:tc>
        <w:tc>
          <w:tcPr>
            <w:tcW w:w="1555" w:type="dxa"/>
          </w:tcPr>
          <w:p w:rsidR="003F7121" w:rsidRPr="00945BF1" w:rsidRDefault="007C3D6B" w:rsidP="00945B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</w:t>
            </w:r>
            <w:r w:rsidR="00945B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24650</w:t>
            </w:r>
          </w:p>
        </w:tc>
        <w:tc>
          <w:tcPr>
            <w:tcW w:w="4460" w:type="dxa"/>
          </w:tcPr>
          <w:p w:rsidR="003F7121" w:rsidRPr="002A3489" w:rsidRDefault="00DA211F" w:rsidP="002A34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Почки, надпочечники, мочевой пузырь с опред. ост. мочи, </w:t>
            </w:r>
            <w:r w:rsidR="002A3489"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предстательная железа, мочевой пузырь, органы мошонки</w:t>
            </w:r>
          </w:p>
        </w:tc>
      </w:tr>
      <w:tr w:rsidR="002A3489" w:rsidTr="002A3489">
        <w:tc>
          <w:tcPr>
            <w:tcW w:w="675" w:type="dxa"/>
          </w:tcPr>
          <w:p w:rsidR="003F7121" w:rsidRPr="002A3489" w:rsidRDefault="003F7121" w:rsidP="002A3489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4.</w:t>
            </w:r>
          </w:p>
        </w:tc>
        <w:tc>
          <w:tcPr>
            <w:tcW w:w="3672" w:type="dxa"/>
          </w:tcPr>
          <w:p w:rsidR="003F7121" w:rsidRPr="002A3489" w:rsidRDefault="003F7121" w:rsidP="002A3489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Исследование забрюшинного пространства</w:t>
            </w:r>
          </w:p>
        </w:tc>
        <w:tc>
          <w:tcPr>
            <w:tcW w:w="1178" w:type="dxa"/>
          </w:tcPr>
          <w:p w:rsidR="003F7121" w:rsidRPr="002A3489" w:rsidRDefault="003F7121" w:rsidP="002A34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1693" w:type="dxa"/>
          </w:tcPr>
          <w:p w:rsidR="003F7121" w:rsidRPr="00A66597" w:rsidRDefault="00945BF1" w:rsidP="00A665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  <w:r w:rsidR="00A6659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53" w:type="dxa"/>
          </w:tcPr>
          <w:p w:rsidR="003F7121" w:rsidRPr="002A3489" w:rsidRDefault="00DA211F" w:rsidP="002A34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2835</w:t>
            </w:r>
          </w:p>
        </w:tc>
        <w:tc>
          <w:tcPr>
            <w:tcW w:w="1555" w:type="dxa"/>
          </w:tcPr>
          <w:p w:rsidR="003F7121" w:rsidRPr="00A66597" w:rsidRDefault="00A66597" w:rsidP="002A3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447930</w:t>
            </w:r>
          </w:p>
        </w:tc>
        <w:tc>
          <w:tcPr>
            <w:tcW w:w="4460" w:type="dxa"/>
          </w:tcPr>
          <w:p w:rsidR="003F7121" w:rsidRPr="002A3489" w:rsidRDefault="002A3489" w:rsidP="002A34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Почки, надпочечники, мочеточники, аорта и нижняя полая вена, лимфатические узлы забрюшинного пространства</w:t>
            </w:r>
          </w:p>
        </w:tc>
      </w:tr>
      <w:tr w:rsidR="002A3489" w:rsidTr="002A3489">
        <w:tc>
          <w:tcPr>
            <w:tcW w:w="675" w:type="dxa"/>
          </w:tcPr>
          <w:p w:rsidR="003F7121" w:rsidRPr="002A3489" w:rsidRDefault="003F7121" w:rsidP="002A3489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5.</w:t>
            </w:r>
          </w:p>
        </w:tc>
        <w:tc>
          <w:tcPr>
            <w:tcW w:w="3672" w:type="dxa"/>
          </w:tcPr>
          <w:p w:rsidR="003F7121" w:rsidRPr="002A3489" w:rsidRDefault="003F7121" w:rsidP="002A3489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Исследование поверхностных структур – щитовидная железа</w:t>
            </w:r>
          </w:p>
        </w:tc>
        <w:tc>
          <w:tcPr>
            <w:tcW w:w="1178" w:type="dxa"/>
          </w:tcPr>
          <w:p w:rsidR="003F7121" w:rsidRPr="002A3489" w:rsidRDefault="003F7121" w:rsidP="002A34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1693" w:type="dxa"/>
          </w:tcPr>
          <w:p w:rsidR="003F7121" w:rsidRPr="00A66597" w:rsidRDefault="00945BF1" w:rsidP="00A665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A66597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53" w:type="dxa"/>
          </w:tcPr>
          <w:p w:rsidR="003F7121" w:rsidRPr="002A3489" w:rsidRDefault="00DA211F" w:rsidP="002A34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4515</w:t>
            </w:r>
          </w:p>
        </w:tc>
        <w:tc>
          <w:tcPr>
            <w:tcW w:w="1555" w:type="dxa"/>
          </w:tcPr>
          <w:p w:rsidR="003F7121" w:rsidRPr="00A66597" w:rsidRDefault="00A66597" w:rsidP="002A34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1986600</w:t>
            </w:r>
          </w:p>
        </w:tc>
        <w:tc>
          <w:tcPr>
            <w:tcW w:w="4460" w:type="dxa"/>
          </w:tcPr>
          <w:p w:rsidR="003F7121" w:rsidRPr="002A3489" w:rsidRDefault="002A3489" w:rsidP="002A34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УЗИ щитовидной железы</w:t>
            </w:r>
          </w:p>
        </w:tc>
      </w:tr>
      <w:tr w:rsidR="002A3489" w:rsidTr="002A3489">
        <w:tc>
          <w:tcPr>
            <w:tcW w:w="675" w:type="dxa"/>
          </w:tcPr>
          <w:p w:rsidR="003F7121" w:rsidRPr="002A3489" w:rsidRDefault="003F7121" w:rsidP="002A3489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6.</w:t>
            </w:r>
          </w:p>
        </w:tc>
        <w:tc>
          <w:tcPr>
            <w:tcW w:w="3672" w:type="dxa"/>
          </w:tcPr>
          <w:p w:rsidR="003F7121" w:rsidRPr="002A3489" w:rsidRDefault="003F7121" w:rsidP="002A3489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Исследование поверхностных структур – молочная железа</w:t>
            </w:r>
          </w:p>
        </w:tc>
        <w:tc>
          <w:tcPr>
            <w:tcW w:w="1178" w:type="dxa"/>
          </w:tcPr>
          <w:p w:rsidR="003F7121" w:rsidRPr="002A3489" w:rsidRDefault="003F7121" w:rsidP="002A34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1693" w:type="dxa"/>
          </w:tcPr>
          <w:p w:rsidR="003F7121" w:rsidRPr="00A66597" w:rsidRDefault="003F7121" w:rsidP="00A665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  <w:r w:rsidR="00A6659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53" w:type="dxa"/>
          </w:tcPr>
          <w:p w:rsidR="003F7121" w:rsidRPr="002A3489" w:rsidRDefault="00DA211F" w:rsidP="002A34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5250</w:t>
            </w:r>
          </w:p>
        </w:tc>
        <w:tc>
          <w:tcPr>
            <w:tcW w:w="1555" w:type="dxa"/>
          </w:tcPr>
          <w:p w:rsidR="003F7121" w:rsidRPr="00A66597" w:rsidRDefault="007C3D6B" w:rsidP="00A665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  <w:r w:rsidR="00945B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A66597">
              <w:rPr>
                <w:rFonts w:ascii="Times New Roman" w:hAnsi="Times New Roman" w:cs="Times New Roman"/>
                <w:sz w:val="28"/>
                <w:szCs w:val="28"/>
              </w:rPr>
              <w:t>9500</w:t>
            </w:r>
          </w:p>
        </w:tc>
        <w:tc>
          <w:tcPr>
            <w:tcW w:w="4460" w:type="dxa"/>
          </w:tcPr>
          <w:p w:rsidR="003F7121" w:rsidRPr="002A3489" w:rsidRDefault="002A3489" w:rsidP="002A34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УЗИ молочной железы</w:t>
            </w:r>
          </w:p>
        </w:tc>
      </w:tr>
    </w:tbl>
    <w:p w:rsidR="003F7121" w:rsidRDefault="00B1236C" w:rsidP="009E23F5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15</w:t>
      </w:r>
      <w:r w:rsidR="00A66597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женщин, 28</w:t>
      </w:r>
      <w:r w:rsidR="00945BF1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мужчины. </w:t>
      </w:r>
    </w:p>
    <w:p w:rsidR="002A3489" w:rsidRDefault="002A3489" w:rsidP="002A3489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522B0">
        <w:rPr>
          <w:rFonts w:ascii="Times New Roman" w:hAnsi="Times New Roman" w:cs="Times New Roman"/>
          <w:b/>
          <w:sz w:val="28"/>
          <w:szCs w:val="28"/>
          <w:lang w:val="kk-KZ"/>
        </w:rPr>
        <w:t xml:space="preserve">ИТОГО: </w:t>
      </w:r>
      <w:r w:rsidR="00C522B0" w:rsidRPr="00C522B0">
        <w:rPr>
          <w:rFonts w:ascii="Times New Roman" w:hAnsi="Times New Roman" w:cs="Times New Roman"/>
          <w:b/>
          <w:sz w:val="28"/>
          <w:szCs w:val="28"/>
          <w:lang w:val="kk-KZ"/>
        </w:rPr>
        <w:t>8</w:t>
      </w:r>
      <w:r w:rsidR="00945BF1">
        <w:rPr>
          <w:rFonts w:ascii="Times New Roman" w:hAnsi="Times New Roman" w:cs="Times New Roman"/>
          <w:b/>
          <w:sz w:val="28"/>
          <w:szCs w:val="28"/>
          <w:lang w:val="en-US"/>
        </w:rPr>
        <w:t>7</w:t>
      </w:r>
      <w:r w:rsidR="00A66597">
        <w:rPr>
          <w:rFonts w:ascii="Times New Roman" w:hAnsi="Times New Roman" w:cs="Times New Roman"/>
          <w:b/>
          <w:sz w:val="28"/>
          <w:szCs w:val="28"/>
        </w:rPr>
        <w:t>90180</w:t>
      </w:r>
      <w:r w:rsidR="00C522B0" w:rsidRPr="00C522B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теңге</w:t>
      </w:r>
      <w:r w:rsidR="007C3D6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9E23F5" w:rsidRDefault="009E23F5" w:rsidP="009E23F5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Услуга должна быть оказана на выезде в соответствии с санитарно-эпидемиологическими нормами. Необходимые для оказания услуг все расходные материалы и оборудование, а также их транспортировка, возлагаются на Поставщика.</w:t>
      </w:r>
    </w:p>
    <w:p w:rsidR="009E23F5" w:rsidRDefault="009E23F5" w:rsidP="009E23F5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оказания услуги:</w:t>
      </w:r>
    </w:p>
    <w:p w:rsidR="009E23F5" w:rsidRDefault="009E23F5" w:rsidP="009E23F5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КГУ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Тайыншинский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 социального обслуживания»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акимата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Северо-Казахстанской области управления координации занятости и социальных программ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акимата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Северо-Казахстанской области. Адрес: СКО,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айынша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Шокана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Уалиханова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90.</w:t>
      </w:r>
    </w:p>
    <w:p w:rsidR="009E23F5" w:rsidRPr="009E23F5" w:rsidRDefault="009E23F5" w:rsidP="009E23F5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E23F5" w:rsidRDefault="00D62DEC" w:rsidP="00D62DEC">
      <w:pPr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3B4015">
        <w:rPr>
          <w:rFonts w:ascii="Times New Roman" w:hAnsi="Times New Roman" w:cs="Times New Roman"/>
          <w:b/>
          <w:sz w:val="36"/>
          <w:szCs w:val="32"/>
          <w:lang w:val="kk-KZ"/>
        </w:rPr>
        <w:t>4</w:t>
      </w:r>
      <w:r w:rsidR="00A66597">
        <w:rPr>
          <w:rFonts w:ascii="Times New Roman" w:hAnsi="Times New Roman" w:cs="Times New Roman"/>
          <w:b/>
          <w:sz w:val="36"/>
          <w:szCs w:val="32"/>
          <w:lang w:val="kk-KZ"/>
        </w:rPr>
        <w:t>40</w:t>
      </w:r>
      <w:r w:rsidRPr="003B4015">
        <w:rPr>
          <w:rFonts w:ascii="Times New Roman" w:hAnsi="Times New Roman" w:cs="Times New Roman"/>
          <w:b/>
          <w:sz w:val="36"/>
          <w:szCs w:val="32"/>
          <w:lang w:val="kk-KZ"/>
        </w:rPr>
        <w:t xml:space="preserve"> адам көлемінде қызмет алушыларға кешенді ультрадыбыстық зерттеу алуға арналған техникалық ерекшелік</w:t>
      </w:r>
    </w:p>
    <w:p w:rsidR="00D62DEC" w:rsidRPr="00D62DEC" w:rsidRDefault="00D62DEC" w:rsidP="00D62DEC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2DEC">
        <w:rPr>
          <w:rFonts w:ascii="Times New Roman" w:hAnsi="Times New Roman" w:cs="Times New Roman"/>
          <w:sz w:val="28"/>
          <w:szCs w:val="28"/>
          <w:lang w:val="kk-KZ"/>
        </w:rPr>
        <w:t>Әлеуметтік қызмет көрсету мекемесіне барып Ультрадыбыстық диагностика қызметтері.</w:t>
      </w:r>
    </w:p>
    <w:p w:rsidR="00D62DEC" w:rsidRPr="00D62DEC" w:rsidRDefault="00D62DEC" w:rsidP="00D62DE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6E83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526E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E83">
        <w:rPr>
          <w:rFonts w:ascii="Times New Roman" w:hAnsi="Times New Roman" w:cs="Times New Roman"/>
          <w:sz w:val="28"/>
          <w:szCs w:val="28"/>
        </w:rPr>
        <w:t>алынатын</w:t>
      </w:r>
      <w:proofErr w:type="spellEnd"/>
      <w:r w:rsidRPr="00526E83">
        <w:rPr>
          <w:rFonts w:ascii="Times New Roman" w:hAnsi="Times New Roman" w:cs="Times New Roman"/>
          <w:sz w:val="28"/>
          <w:szCs w:val="28"/>
        </w:rPr>
        <w:t xml:space="preserve"> қызметтердің </w:t>
      </w:r>
      <w:proofErr w:type="spellStart"/>
      <w:r w:rsidRPr="00526E83">
        <w:rPr>
          <w:rFonts w:ascii="Times New Roman" w:hAnsi="Times New Roman" w:cs="Times New Roman"/>
          <w:sz w:val="28"/>
          <w:szCs w:val="28"/>
        </w:rPr>
        <w:t>сипаттамасы</w:t>
      </w:r>
      <w:proofErr w:type="spellEnd"/>
      <w:r w:rsidRPr="00526E83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0" w:type="auto"/>
        <w:tblLook w:val="04A0"/>
      </w:tblPr>
      <w:tblGrid>
        <w:gridCol w:w="675"/>
        <w:gridCol w:w="3672"/>
        <w:gridCol w:w="1178"/>
        <w:gridCol w:w="1693"/>
        <w:gridCol w:w="1553"/>
        <w:gridCol w:w="1555"/>
        <w:gridCol w:w="4460"/>
      </w:tblGrid>
      <w:tr w:rsidR="00D62DEC" w:rsidRPr="00A66597" w:rsidTr="008627C2">
        <w:tc>
          <w:tcPr>
            <w:tcW w:w="675" w:type="dxa"/>
          </w:tcPr>
          <w:p w:rsidR="00D62DEC" w:rsidRPr="00C522B0" w:rsidRDefault="00D62DEC" w:rsidP="008627C2">
            <w:pPr>
              <w:jc w:val="center"/>
              <w:rPr>
                <w:rFonts w:ascii="Times New Roman" w:hAnsi="Times New Roman" w:cs="Times New Roman"/>
                <w:b/>
                <w:sz w:val="28"/>
                <w:szCs w:val="30"/>
              </w:rPr>
            </w:pPr>
            <w:r w:rsidRPr="00C522B0">
              <w:rPr>
                <w:rFonts w:ascii="Times New Roman" w:hAnsi="Times New Roman" w:cs="Times New Roman"/>
                <w:b/>
                <w:sz w:val="28"/>
                <w:szCs w:val="30"/>
              </w:rPr>
              <w:t xml:space="preserve">№ </w:t>
            </w:r>
            <w:proofErr w:type="spellStart"/>
            <w:proofErr w:type="gramStart"/>
            <w:r w:rsidRPr="00C522B0">
              <w:rPr>
                <w:rFonts w:ascii="Times New Roman" w:hAnsi="Times New Roman" w:cs="Times New Roman"/>
                <w:b/>
                <w:sz w:val="28"/>
                <w:szCs w:val="30"/>
              </w:rPr>
              <w:t>п</w:t>
            </w:r>
            <w:proofErr w:type="spellEnd"/>
            <w:proofErr w:type="gramEnd"/>
            <w:r w:rsidRPr="00C522B0">
              <w:rPr>
                <w:rFonts w:ascii="Times New Roman" w:hAnsi="Times New Roman" w:cs="Times New Roman"/>
                <w:b/>
                <w:sz w:val="28"/>
                <w:szCs w:val="30"/>
              </w:rPr>
              <w:t>/</w:t>
            </w:r>
            <w:proofErr w:type="spellStart"/>
            <w:r w:rsidRPr="00C522B0">
              <w:rPr>
                <w:rFonts w:ascii="Times New Roman" w:hAnsi="Times New Roman" w:cs="Times New Roman"/>
                <w:b/>
                <w:sz w:val="28"/>
                <w:szCs w:val="30"/>
              </w:rPr>
              <w:t>п</w:t>
            </w:r>
            <w:proofErr w:type="spellEnd"/>
          </w:p>
        </w:tc>
        <w:tc>
          <w:tcPr>
            <w:tcW w:w="3672" w:type="dxa"/>
          </w:tcPr>
          <w:p w:rsidR="00D62DEC" w:rsidRPr="00C522B0" w:rsidRDefault="00D62DEC" w:rsidP="008627C2">
            <w:pPr>
              <w:jc w:val="center"/>
              <w:rPr>
                <w:rFonts w:ascii="Times New Roman" w:hAnsi="Times New Roman" w:cs="Times New Roman"/>
                <w:b/>
                <w:sz w:val="28"/>
                <w:szCs w:val="30"/>
                <w:lang w:val="kk-KZ"/>
              </w:rPr>
            </w:pPr>
            <w:r w:rsidRPr="00D62DEC">
              <w:rPr>
                <w:rFonts w:ascii="Times New Roman" w:hAnsi="Times New Roman" w:cs="Times New Roman"/>
                <w:b/>
                <w:sz w:val="28"/>
                <w:szCs w:val="30"/>
                <w:lang w:val="kk-KZ"/>
              </w:rPr>
              <w:t>Атауы, МНН</w:t>
            </w:r>
          </w:p>
        </w:tc>
        <w:tc>
          <w:tcPr>
            <w:tcW w:w="1178" w:type="dxa"/>
          </w:tcPr>
          <w:p w:rsidR="00D62DEC" w:rsidRPr="00C522B0" w:rsidRDefault="00D62DEC" w:rsidP="008627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</w:t>
            </w:r>
            <w:r w:rsidRPr="00D62DE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лшем бірлігі</w:t>
            </w:r>
          </w:p>
        </w:tc>
        <w:tc>
          <w:tcPr>
            <w:tcW w:w="1693" w:type="dxa"/>
          </w:tcPr>
          <w:p w:rsidR="00D62DEC" w:rsidRPr="00C522B0" w:rsidRDefault="00D62DEC" w:rsidP="008627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</w:t>
            </w:r>
            <w:r w:rsidRPr="00D62DE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аны</w:t>
            </w:r>
          </w:p>
        </w:tc>
        <w:tc>
          <w:tcPr>
            <w:tcW w:w="1553" w:type="dxa"/>
          </w:tcPr>
          <w:p w:rsidR="00D62DEC" w:rsidRPr="00C522B0" w:rsidRDefault="00D62DEC" w:rsidP="008627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</w:t>
            </w:r>
            <w:r w:rsidRPr="00D62DE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ірлік бағасы</w:t>
            </w:r>
          </w:p>
        </w:tc>
        <w:tc>
          <w:tcPr>
            <w:tcW w:w="1555" w:type="dxa"/>
          </w:tcPr>
          <w:p w:rsidR="00D62DEC" w:rsidRPr="00C522B0" w:rsidRDefault="00D62DEC" w:rsidP="008627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</w:t>
            </w:r>
            <w:r w:rsidRPr="00D62DE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алпы сомасы</w:t>
            </w:r>
          </w:p>
        </w:tc>
        <w:tc>
          <w:tcPr>
            <w:tcW w:w="4460" w:type="dxa"/>
          </w:tcPr>
          <w:p w:rsidR="00D62DEC" w:rsidRPr="00C522B0" w:rsidRDefault="00D62DEC" w:rsidP="008627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62DE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Қысқаша сипаттамасы (</w:t>
            </w:r>
            <w:r w:rsidRPr="00D62DEC">
              <w:rPr>
                <w:rFonts w:ascii="Times New Roman" w:hAnsi="Times New Roman" w:cs="Times New Roman"/>
                <w:b/>
                <w:i/>
                <w:sz w:val="28"/>
                <w:szCs w:val="28"/>
                <w:lang w:val="kk-KZ"/>
              </w:rPr>
              <w:t>Тауардың, жұмыстар мен қызметтердің сипаттамасы</w:t>
            </w:r>
            <w:r w:rsidRPr="00D62DE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)</w:t>
            </w:r>
          </w:p>
        </w:tc>
      </w:tr>
      <w:tr w:rsidR="00A66597" w:rsidRPr="00A66597" w:rsidTr="008627C2">
        <w:tc>
          <w:tcPr>
            <w:tcW w:w="675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1.</w:t>
            </w:r>
          </w:p>
        </w:tc>
        <w:tc>
          <w:tcPr>
            <w:tcW w:w="3672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D62DEC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Іш қуысын зерттеу (кешенді)</w:t>
            </w:r>
          </w:p>
        </w:tc>
        <w:tc>
          <w:tcPr>
            <w:tcW w:w="1178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62D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1693" w:type="dxa"/>
          </w:tcPr>
          <w:p w:rsidR="00A66597" w:rsidRPr="00A66597" w:rsidRDefault="00A66597" w:rsidP="00A066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53" w:type="dxa"/>
          </w:tcPr>
          <w:p w:rsidR="00A66597" w:rsidRPr="002A3489" w:rsidRDefault="00A66597" w:rsidP="00A0665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6300</w:t>
            </w:r>
          </w:p>
        </w:tc>
        <w:tc>
          <w:tcPr>
            <w:tcW w:w="1555" w:type="dxa"/>
          </w:tcPr>
          <w:p w:rsidR="00A66597" w:rsidRPr="00A66597" w:rsidRDefault="00A66597" w:rsidP="00A066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72000</w:t>
            </w:r>
          </w:p>
        </w:tc>
        <w:tc>
          <w:tcPr>
            <w:tcW w:w="4460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62D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Бауыр, өт қабы, ұйқы безі, көкбауыр</w:t>
            </w:r>
          </w:p>
        </w:tc>
      </w:tr>
      <w:tr w:rsidR="00A66597" w:rsidTr="008627C2">
        <w:tc>
          <w:tcPr>
            <w:tcW w:w="675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2.</w:t>
            </w:r>
          </w:p>
        </w:tc>
        <w:tc>
          <w:tcPr>
            <w:tcW w:w="3672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D62DEC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Әйел жыныс мүшелерін зерттеу</w:t>
            </w:r>
          </w:p>
        </w:tc>
        <w:tc>
          <w:tcPr>
            <w:tcW w:w="1178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62D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1693" w:type="dxa"/>
          </w:tcPr>
          <w:p w:rsidR="00A66597" w:rsidRPr="00A66597" w:rsidRDefault="00A66597" w:rsidP="00A066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53" w:type="dxa"/>
          </w:tcPr>
          <w:p w:rsidR="00A66597" w:rsidRPr="002A3489" w:rsidRDefault="00A66597" w:rsidP="00A0665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5250</w:t>
            </w:r>
          </w:p>
        </w:tc>
        <w:tc>
          <w:tcPr>
            <w:tcW w:w="1555" w:type="dxa"/>
          </w:tcPr>
          <w:p w:rsidR="00A66597" w:rsidRPr="00945BF1" w:rsidRDefault="00A66597" w:rsidP="00A0665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829500</w:t>
            </w:r>
          </w:p>
        </w:tc>
        <w:tc>
          <w:tcPr>
            <w:tcW w:w="4460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62D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Гинекологиялық ультрадыбыстық (трансабдоминальды)</w:t>
            </w:r>
          </w:p>
        </w:tc>
      </w:tr>
      <w:tr w:rsidR="00A66597" w:rsidRPr="00A66597" w:rsidTr="008627C2">
        <w:tc>
          <w:tcPr>
            <w:tcW w:w="675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3.</w:t>
            </w:r>
          </w:p>
        </w:tc>
        <w:tc>
          <w:tcPr>
            <w:tcW w:w="3672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D62DEC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Несеп-жыныс жүйесін зерттеу (кешенді)</w:t>
            </w:r>
          </w:p>
        </w:tc>
        <w:tc>
          <w:tcPr>
            <w:tcW w:w="1178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62D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1693" w:type="dxa"/>
          </w:tcPr>
          <w:p w:rsidR="00A66597" w:rsidRPr="00945BF1" w:rsidRDefault="00A66597" w:rsidP="00A0665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28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553" w:type="dxa"/>
          </w:tcPr>
          <w:p w:rsidR="00A66597" w:rsidRPr="002A3489" w:rsidRDefault="00A66597" w:rsidP="00A0665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6825</w:t>
            </w:r>
          </w:p>
        </w:tc>
        <w:tc>
          <w:tcPr>
            <w:tcW w:w="1555" w:type="dxa"/>
          </w:tcPr>
          <w:p w:rsidR="00A66597" w:rsidRPr="00945BF1" w:rsidRDefault="00A66597" w:rsidP="00A0665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24650</w:t>
            </w:r>
          </w:p>
        </w:tc>
        <w:tc>
          <w:tcPr>
            <w:tcW w:w="4460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62D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Бүйрек, бүйрек үсті бездері, несепағар. несеп, қуық асты безі, қуық, скротальды мүшелер</w:t>
            </w:r>
          </w:p>
        </w:tc>
      </w:tr>
      <w:tr w:rsidR="00A66597" w:rsidRPr="00A66597" w:rsidTr="008627C2">
        <w:tc>
          <w:tcPr>
            <w:tcW w:w="675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4.</w:t>
            </w:r>
          </w:p>
        </w:tc>
        <w:tc>
          <w:tcPr>
            <w:tcW w:w="3672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D62DEC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Ретроперитонеальды кеңістікті зерттеу</w:t>
            </w:r>
          </w:p>
        </w:tc>
        <w:tc>
          <w:tcPr>
            <w:tcW w:w="1178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62D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1693" w:type="dxa"/>
          </w:tcPr>
          <w:p w:rsidR="00A66597" w:rsidRPr="00A66597" w:rsidRDefault="00A66597" w:rsidP="00A066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53" w:type="dxa"/>
          </w:tcPr>
          <w:p w:rsidR="00A66597" w:rsidRPr="002A3489" w:rsidRDefault="00A66597" w:rsidP="00A0665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2835</w:t>
            </w:r>
          </w:p>
        </w:tc>
        <w:tc>
          <w:tcPr>
            <w:tcW w:w="1555" w:type="dxa"/>
          </w:tcPr>
          <w:p w:rsidR="00A66597" w:rsidRPr="00A66597" w:rsidRDefault="00A66597" w:rsidP="00A066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447930</w:t>
            </w:r>
          </w:p>
        </w:tc>
        <w:tc>
          <w:tcPr>
            <w:tcW w:w="4460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62D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Бүйрек, бүйрек үсті бездері, несепағарлар, қолқа және төменгі қуыс вена, ретроперитонеальді </w:t>
            </w:r>
            <w:r w:rsidRPr="00D62D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лимфа түйіндері</w:t>
            </w:r>
          </w:p>
        </w:tc>
      </w:tr>
      <w:tr w:rsidR="00A66597" w:rsidTr="008627C2">
        <w:tc>
          <w:tcPr>
            <w:tcW w:w="675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lastRenderedPageBreak/>
              <w:t>5.</w:t>
            </w:r>
          </w:p>
        </w:tc>
        <w:tc>
          <w:tcPr>
            <w:tcW w:w="3672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D62DEC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Беткі құрылымдарды зерттеу-қалқанша безі</w:t>
            </w:r>
          </w:p>
        </w:tc>
        <w:tc>
          <w:tcPr>
            <w:tcW w:w="1178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62D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1693" w:type="dxa"/>
          </w:tcPr>
          <w:p w:rsidR="00A66597" w:rsidRPr="00A66597" w:rsidRDefault="00A66597" w:rsidP="00A066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53" w:type="dxa"/>
          </w:tcPr>
          <w:p w:rsidR="00A66597" w:rsidRPr="002A3489" w:rsidRDefault="00A66597" w:rsidP="00A0665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4515</w:t>
            </w:r>
          </w:p>
        </w:tc>
        <w:tc>
          <w:tcPr>
            <w:tcW w:w="1555" w:type="dxa"/>
          </w:tcPr>
          <w:p w:rsidR="00A66597" w:rsidRPr="00A66597" w:rsidRDefault="00A66597" w:rsidP="00A066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1986600</w:t>
            </w:r>
          </w:p>
        </w:tc>
        <w:tc>
          <w:tcPr>
            <w:tcW w:w="4460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62D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Қалқанша безінің ультрадыбыстық зерттеуі</w:t>
            </w:r>
          </w:p>
        </w:tc>
      </w:tr>
      <w:tr w:rsidR="00A66597" w:rsidTr="008627C2">
        <w:tc>
          <w:tcPr>
            <w:tcW w:w="675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6.</w:t>
            </w:r>
          </w:p>
        </w:tc>
        <w:tc>
          <w:tcPr>
            <w:tcW w:w="3672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30"/>
                <w:lang w:val="kk-KZ"/>
              </w:rPr>
            </w:pPr>
            <w:r w:rsidRPr="00D62DEC">
              <w:rPr>
                <w:rFonts w:ascii="Times New Roman" w:hAnsi="Times New Roman" w:cs="Times New Roman"/>
                <w:sz w:val="28"/>
                <w:szCs w:val="30"/>
                <w:lang w:val="kk-KZ"/>
              </w:rPr>
              <w:t>Беткі құрылымдарды зерттеу - сүт безі</w:t>
            </w:r>
          </w:p>
        </w:tc>
        <w:tc>
          <w:tcPr>
            <w:tcW w:w="1178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62D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1693" w:type="dxa"/>
          </w:tcPr>
          <w:p w:rsidR="00A66597" w:rsidRPr="00A66597" w:rsidRDefault="00A66597" w:rsidP="00A066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53" w:type="dxa"/>
          </w:tcPr>
          <w:p w:rsidR="00A66597" w:rsidRPr="002A3489" w:rsidRDefault="00A66597" w:rsidP="00A0665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A34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5250</w:t>
            </w:r>
          </w:p>
        </w:tc>
        <w:tc>
          <w:tcPr>
            <w:tcW w:w="1555" w:type="dxa"/>
          </w:tcPr>
          <w:p w:rsidR="00A66597" w:rsidRPr="00A66597" w:rsidRDefault="00A66597" w:rsidP="00A066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9500</w:t>
            </w:r>
          </w:p>
        </w:tc>
        <w:tc>
          <w:tcPr>
            <w:tcW w:w="4460" w:type="dxa"/>
          </w:tcPr>
          <w:p w:rsidR="00A66597" w:rsidRPr="002A3489" w:rsidRDefault="00A66597" w:rsidP="008627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62D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Сүт безінің УДЗ</w:t>
            </w:r>
          </w:p>
        </w:tc>
      </w:tr>
    </w:tbl>
    <w:p w:rsidR="00D62DEC" w:rsidRPr="00B1236C" w:rsidRDefault="00B1236C" w:rsidP="00B1236C">
      <w:pPr>
        <w:rPr>
          <w:rFonts w:ascii="Times New Roman" w:hAnsi="Times New Roman" w:cs="Times New Roman"/>
          <w:sz w:val="28"/>
          <w:szCs w:val="32"/>
          <w:lang w:val="kk-KZ"/>
        </w:rPr>
      </w:pPr>
      <w:r w:rsidRPr="00B1236C">
        <w:rPr>
          <w:rFonts w:ascii="Times New Roman" w:hAnsi="Times New Roman" w:cs="Times New Roman"/>
          <w:sz w:val="28"/>
          <w:szCs w:val="32"/>
          <w:lang w:val="kk-KZ"/>
        </w:rPr>
        <w:t>15</w:t>
      </w:r>
      <w:r w:rsidR="00A66597">
        <w:rPr>
          <w:rFonts w:ascii="Times New Roman" w:hAnsi="Times New Roman" w:cs="Times New Roman"/>
          <w:sz w:val="28"/>
          <w:szCs w:val="32"/>
        </w:rPr>
        <w:t>8</w:t>
      </w:r>
      <w:r w:rsidRPr="00B1236C">
        <w:rPr>
          <w:rFonts w:ascii="Times New Roman" w:hAnsi="Times New Roman" w:cs="Times New Roman"/>
          <w:sz w:val="28"/>
          <w:szCs w:val="32"/>
          <w:lang w:val="kk-KZ"/>
        </w:rPr>
        <w:t xml:space="preserve"> әйел</w:t>
      </w:r>
      <w:r w:rsidR="001826F8">
        <w:rPr>
          <w:rFonts w:ascii="Times New Roman" w:hAnsi="Times New Roman" w:cs="Times New Roman"/>
          <w:sz w:val="28"/>
          <w:szCs w:val="32"/>
          <w:lang w:val="kk-KZ"/>
        </w:rPr>
        <w:t>дер</w:t>
      </w:r>
      <w:r w:rsidRPr="00B1236C">
        <w:rPr>
          <w:rFonts w:ascii="Times New Roman" w:hAnsi="Times New Roman" w:cs="Times New Roman"/>
          <w:sz w:val="28"/>
          <w:szCs w:val="32"/>
          <w:lang w:val="kk-KZ"/>
        </w:rPr>
        <w:t>, 28</w:t>
      </w:r>
      <w:r w:rsidR="00945BF1">
        <w:rPr>
          <w:rFonts w:ascii="Times New Roman" w:hAnsi="Times New Roman" w:cs="Times New Roman"/>
          <w:sz w:val="28"/>
          <w:szCs w:val="32"/>
          <w:lang w:val="en-US"/>
        </w:rPr>
        <w:t>2</w:t>
      </w:r>
      <w:r w:rsidRPr="00B1236C">
        <w:rPr>
          <w:rFonts w:ascii="Times New Roman" w:hAnsi="Times New Roman" w:cs="Times New Roman"/>
          <w:sz w:val="28"/>
          <w:szCs w:val="32"/>
          <w:lang w:val="kk-KZ"/>
        </w:rPr>
        <w:t xml:space="preserve"> ерлер.</w:t>
      </w:r>
    </w:p>
    <w:p w:rsidR="00D62DEC" w:rsidRDefault="00D62DEC" w:rsidP="00D62DEC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62DEC">
        <w:rPr>
          <w:rFonts w:ascii="Times New Roman" w:hAnsi="Times New Roman" w:cs="Times New Roman"/>
          <w:b/>
          <w:sz w:val="28"/>
          <w:szCs w:val="32"/>
          <w:lang w:val="kk-KZ"/>
        </w:rPr>
        <w:t>БАРЛЫҒЫ:</w:t>
      </w: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 </w:t>
      </w:r>
      <w:r w:rsidR="00945BF1" w:rsidRPr="00C522B0">
        <w:rPr>
          <w:rFonts w:ascii="Times New Roman" w:hAnsi="Times New Roman" w:cs="Times New Roman"/>
          <w:b/>
          <w:sz w:val="28"/>
          <w:szCs w:val="28"/>
          <w:lang w:val="kk-KZ"/>
        </w:rPr>
        <w:t>8</w:t>
      </w:r>
      <w:r w:rsidR="00945BF1">
        <w:rPr>
          <w:rFonts w:ascii="Times New Roman" w:hAnsi="Times New Roman" w:cs="Times New Roman"/>
          <w:b/>
          <w:sz w:val="28"/>
          <w:szCs w:val="28"/>
          <w:lang w:val="en-US"/>
        </w:rPr>
        <w:t>7</w:t>
      </w:r>
      <w:r w:rsidR="00A66597">
        <w:rPr>
          <w:rFonts w:ascii="Times New Roman" w:hAnsi="Times New Roman" w:cs="Times New Roman"/>
          <w:b/>
          <w:sz w:val="28"/>
          <w:szCs w:val="28"/>
        </w:rPr>
        <w:t>90180</w:t>
      </w:r>
      <w:r w:rsidRPr="00C522B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теңге</w:t>
      </w:r>
    </w:p>
    <w:p w:rsidR="00D62DEC" w:rsidRPr="00D62DEC" w:rsidRDefault="00D62DEC" w:rsidP="00D62DEC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2DEC">
        <w:rPr>
          <w:rFonts w:ascii="Times New Roman" w:hAnsi="Times New Roman" w:cs="Times New Roman"/>
          <w:sz w:val="28"/>
          <w:szCs w:val="28"/>
          <w:lang w:val="kk-KZ"/>
        </w:rPr>
        <w:t>Қызмет санитарлық-эпидемиологиялық нормаларға сәйкес шығуда көрсетілуі тиіс. Қызмет көрсету үшін қажетті барлық шығын материалдары мен жабдықтар, сондай-ақ оларды тасымалдау Жеткізушіге жүктеледі.</w:t>
      </w:r>
    </w:p>
    <w:p w:rsidR="00D62DEC" w:rsidRPr="00526E83" w:rsidRDefault="00D62DEC" w:rsidP="00D62DEC">
      <w:pPr>
        <w:jc w:val="both"/>
        <w:rPr>
          <w:rFonts w:ascii="Times New Roman" w:hAnsi="Times New Roman" w:cs="Times New Roman"/>
          <w:sz w:val="28"/>
          <w:szCs w:val="28"/>
        </w:rPr>
      </w:pPr>
      <w:r w:rsidRPr="00526E83">
        <w:rPr>
          <w:rFonts w:ascii="Times New Roman" w:hAnsi="Times New Roman" w:cs="Times New Roman"/>
          <w:sz w:val="28"/>
          <w:szCs w:val="28"/>
        </w:rPr>
        <w:t xml:space="preserve">Қызмет көрсету </w:t>
      </w:r>
      <w:proofErr w:type="spellStart"/>
      <w:r w:rsidRPr="00526E83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526E83">
        <w:rPr>
          <w:rFonts w:ascii="Times New Roman" w:hAnsi="Times New Roman" w:cs="Times New Roman"/>
          <w:sz w:val="28"/>
          <w:szCs w:val="28"/>
        </w:rPr>
        <w:t>:</w:t>
      </w:r>
    </w:p>
    <w:p w:rsidR="00D62DEC" w:rsidRPr="00D62DEC" w:rsidRDefault="00D62DEC" w:rsidP="00D62DEC">
      <w:pPr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526E83">
        <w:rPr>
          <w:rFonts w:ascii="Times New Roman" w:hAnsi="Times New Roman" w:cs="Times New Roman"/>
          <w:sz w:val="28"/>
          <w:szCs w:val="28"/>
        </w:rPr>
        <w:t>Солтү</w:t>
      </w:r>
      <w:proofErr w:type="gramStart"/>
      <w:r w:rsidRPr="00526E83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526E83">
        <w:rPr>
          <w:rFonts w:ascii="Times New Roman" w:hAnsi="Times New Roman" w:cs="Times New Roman"/>
          <w:sz w:val="28"/>
          <w:szCs w:val="28"/>
        </w:rPr>
        <w:t xml:space="preserve">ік Қазақстан </w:t>
      </w:r>
      <w:proofErr w:type="spellStart"/>
      <w:r w:rsidRPr="00526E83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526E83">
        <w:rPr>
          <w:rFonts w:ascii="Times New Roman" w:hAnsi="Times New Roman" w:cs="Times New Roman"/>
          <w:sz w:val="28"/>
          <w:szCs w:val="28"/>
        </w:rPr>
        <w:t xml:space="preserve"> әкімдігінің жұмыспен қамтуды үйлестіру және әлеуметтік бағдарламалар басқармасы Солтүстік Қазақстан </w:t>
      </w:r>
      <w:proofErr w:type="spellStart"/>
      <w:r w:rsidRPr="00526E83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526E83">
        <w:rPr>
          <w:rFonts w:ascii="Times New Roman" w:hAnsi="Times New Roman" w:cs="Times New Roman"/>
          <w:sz w:val="28"/>
          <w:szCs w:val="28"/>
        </w:rPr>
        <w:t xml:space="preserve"> әкімдігінің "</w:t>
      </w:r>
      <w:proofErr w:type="spellStart"/>
      <w:r w:rsidRPr="00526E83">
        <w:rPr>
          <w:rFonts w:ascii="Times New Roman" w:hAnsi="Times New Roman" w:cs="Times New Roman"/>
          <w:sz w:val="28"/>
          <w:szCs w:val="28"/>
        </w:rPr>
        <w:t>Тайынша</w:t>
      </w:r>
      <w:proofErr w:type="spellEnd"/>
      <w:r w:rsidRPr="00526E83">
        <w:rPr>
          <w:rFonts w:ascii="Times New Roman" w:hAnsi="Times New Roman" w:cs="Times New Roman"/>
          <w:sz w:val="28"/>
          <w:szCs w:val="28"/>
        </w:rPr>
        <w:t xml:space="preserve"> әлеуметтік қызмет көрсету орталығы" КММ. </w:t>
      </w:r>
      <w:proofErr w:type="spellStart"/>
      <w:r w:rsidRPr="00526E83">
        <w:rPr>
          <w:rFonts w:ascii="Times New Roman" w:hAnsi="Times New Roman" w:cs="Times New Roman"/>
          <w:sz w:val="28"/>
          <w:szCs w:val="28"/>
        </w:rPr>
        <w:t>Мекен-жайы</w:t>
      </w:r>
      <w:proofErr w:type="spellEnd"/>
      <w:r w:rsidRPr="00526E83">
        <w:rPr>
          <w:rFonts w:ascii="Times New Roman" w:hAnsi="Times New Roman" w:cs="Times New Roman"/>
          <w:sz w:val="28"/>
          <w:szCs w:val="28"/>
        </w:rPr>
        <w:t xml:space="preserve">: СҚО, </w:t>
      </w:r>
      <w:proofErr w:type="spellStart"/>
      <w:r w:rsidRPr="00526E83">
        <w:rPr>
          <w:rFonts w:ascii="Times New Roman" w:hAnsi="Times New Roman" w:cs="Times New Roman"/>
          <w:sz w:val="28"/>
          <w:szCs w:val="28"/>
        </w:rPr>
        <w:t>Тайынша</w:t>
      </w:r>
      <w:proofErr w:type="spellEnd"/>
      <w:r w:rsidRPr="00526E83">
        <w:rPr>
          <w:rFonts w:ascii="Times New Roman" w:hAnsi="Times New Roman" w:cs="Times New Roman"/>
          <w:sz w:val="28"/>
          <w:szCs w:val="28"/>
        </w:rPr>
        <w:t xml:space="preserve"> қаласы, Шоқан</w:t>
      </w:r>
      <w:proofErr w:type="gramStart"/>
      <w:r w:rsidRPr="00526E83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526E83">
        <w:rPr>
          <w:rFonts w:ascii="Times New Roman" w:hAnsi="Times New Roman" w:cs="Times New Roman"/>
          <w:sz w:val="28"/>
          <w:szCs w:val="28"/>
        </w:rPr>
        <w:t>әлиханов көшесі, 90.</w:t>
      </w:r>
    </w:p>
    <w:sectPr w:rsidR="00D62DEC" w:rsidRPr="00D62DEC" w:rsidSect="002A3489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F7121"/>
    <w:rsid w:val="001826F8"/>
    <w:rsid w:val="00264640"/>
    <w:rsid w:val="002A3489"/>
    <w:rsid w:val="003B4015"/>
    <w:rsid w:val="003F7121"/>
    <w:rsid w:val="006D19AA"/>
    <w:rsid w:val="00794466"/>
    <w:rsid w:val="007C3D6B"/>
    <w:rsid w:val="00945BF1"/>
    <w:rsid w:val="009E23F5"/>
    <w:rsid w:val="00A66597"/>
    <w:rsid w:val="00AB5FA3"/>
    <w:rsid w:val="00B1236C"/>
    <w:rsid w:val="00C522B0"/>
    <w:rsid w:val="00D62DEC"/>
    <w:rsid w:val="00DA211F"/>
    <w:rsid w:val="00F12522"/>
    <w:rsid w:val="00FE1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9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71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2026-10-01T13:58:00Z</cp:lastPrinted>
  <dcterms:created xsi:type="dcterms:W3CDTF">2026-09-21T07:50:00Z</dcterms:created>
  <dcterms:modified xsi:type="dcterms:W3CDTF">2026-10-13T08:00:00Z</dcterms:modified>
</cp:coreProperties>
</file>