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AF1644">
      <w:pPr>
        <w:pStyle w:val="7"/>
        <w:keepNext/>
        <w:keepLines/>
        <w:spacing w:after="221" w:line="210" w:lineRule="exact"/>
        <w:ind w:firstLine="0"/>
        <w:jc w:val="right"/>
        <w:rPr>
          <w:rStyle w:val="8"/>
          <w:b w:val="0"/>
          <w:i/>
          <w:sz w:val="24"/>
          <w:szCs w:val="24"/>
          <w:lang w:val="kk-KZ"/>
        </w:rPr>
      </w:pPr>
      <w:bookmarkStart w:id="0" w:name="bookmark0"/>
      <w:r>
        <w:rPr>
          <w:rStyle w:val="8"/>
          <w:b w:val="0"/>
          <w:i/>
          <w:sz w:val="24"/>
          <w:szCs w:val="24"/>
          <w:lang w:val="kk-KZ"/>
        </w:rPr>
        <w:t>Приложение 1</w:t>
      </w:r>
    </w:p>
    <w:p w14:paraId="3341E450">
      <w:pPr>
        <w:pStyle w:val="7"/>
        <w:keepNext/>
        <w:keepLines/>
        <w:spacing w:after="221" w:line="210" w:lineRule="exact"/>
        <w:ind w:firstLine="0"/>
        <w:jc w:val="center"/>
        <w:rPr>
          <w:sz w:val="24"/>
          <w:szCs w:val="24"/>
          <w:lang w:val="kk-KZ"/>
        </w:rPr>
      </w:pPr>
      <w:r>
        <w:rPr>
          <w:rStyle w:val="8"/>
          <w:sz w:val="24"/>
          <w:szCs w:val="24"/>
          <w:lang w:val="kk-KZ"/>
        </w:rPr>
        <w:br w:type="textWrapping"/>
      </w:r>
      <w:r>
        <w:rPr>
          <w:rStyle w:val="8"/>
          <w:sz w:val="24"/>
          <w:szCs w:val="24"/>
          <w:lang w:val="kk-KZ"/>
        </w:rPr>
        <w:t xml:space="preserve">Техническая спецификация </w:t>
      </w:r>
      <w:r>
        <w:rPr>
          <w:rStyle w:val="8"/>
          <w:sz w:val="24"/>
          <w:szCs w:val="24"/>
          <w:lang w:val="kk-KZ"/>
        </w:rPr>
        <w:br w:type="textWrapping"/>
      </w:r>
      <w:bookmarkEnd w:id="0"/>
      <w:r>
        <w:rPr>
          <w:rStyle w:val="8"/>
          <w:sz w:val="24"/>
          <w:szCs w:val="24"/>
          <w:lang w:val="kk-KZ"/>
        </w:rPr>
        <w:t xml:space="preserve">по  использованию </w:t>
      </w:r>
      <w:r>
        <w:rPr>
          <w:rStyle w:val="8"/>
          <w:color w:val="auto"/>
          <w:sz w:val="24"/>
          <w:szCs w:val="24"/>
          <w:u w:val="single"/>
          <w:lang w:val="kk-KZ"/>
        </w:rPr>
        <w:t>программного обеспечения</w:t>
      </w:r>
      <w:r>
        <w:rPr>
          <w:rStyle w:val="8"/>
          <w:color w:val="auto"/>
          <w:sz w:val="24"/>
          <w:szCs w:val="24"/>
          <w:lang w:val="kk-KZ"/>
        </w:rPr>
        <w:t xml:space="preserve"> </w:t>
      </w:r>
      <w:r>
        <w:rPr>
          <w:rStyle w:val="8"/>
          <w:sz w:val="24"/>
          <w:szCs w:val="24"/>
          <w:lang w:val="kk-KZ"/>
        </w:rPr>
        <w:t>БД «</w:t>
      </w:r>
      <w:r>
        <w:rPr>
          <w:rFonts w:eastAsia="Arial Unicode MS"/>
          <w:bCs w:val="0"/>
          <w:color w:val="auto"/>
          <w:lang w:val="kk-KZ"/>
        </w:rPr>
        <w:t>Zan</w:t>
      </w:r>
      <w:r>
        <w:rPr>
          <w:rStyle w:val="8"/>
          <w:sz w:val="24"/>
          <w:szCs w:val="24"/>
          <w:lang w:val="kk-KZ"/>
        </w:rPr>
        <w:t>»</w:t>
      </w:r>
    </w:p>
    <w:p w14:paraId="3340D253">
      <w:pPr>
        <w:pStyle w:val="7"/>
        <w:keepNext/>
        <w:keepLines/>
        <w:spacing w:after="0" w:line="250" w:lineRule="exact"/>
        <w:ind w:firstLine="440"/>
        <w:jc w:val="both"/>
        <w:rPr>
          <w:sz w:val="24"/>
          <w:szCs w:val="24"/>
          <w:lang w:val="kk-KZ"/>
        </w:rPr>
      </w:pPr>
      <w:bookmarkStart w:id="1" w:name="bookmark1"/>
      <w:r>
        <w:rPr>
          <w:rStyle w:val="8"/>
          <w:sz w:val="24"/>
          <w:szCs w:val="24"/>
          <w:lang w:val="kk-KZ"/>
        </w:rPr>
        <w:t xml:space="preserve">1. </w:t>
      </w:r>
      <w:r>
        <w:rPr>
          <w:rStyle w:val="8"/>
          <w:color w:val="auto"/>
          <w:sz w:val="24"/>
          <w:szCs w:val="24"/>
          <w:lang w:val="kk-KZ"/>
        </w:rPr>
        <w:t>Информационный массив Базы данных «Zan» (далее - база данных) должен быть представлен следующими нормативными правовыми актами (далее - НПА) и  документами на государственном, русском и английском языках:</w:t>
      </w:r>
      <w:bookmarkEnd w:id="1"/>
    </w:p>
    <w:p w14:paraId="2E4E30F3">
      <w:pPr>
        <w:pStyle w:val="10"/>
        <w:keepNext/>
        <w:keepLines/>
        <w:numPr>
          <w:ilvl w:val="0"/>
          <w:numId w:val="1"/>
        </w:numPr>
        <w:tabs>
          <w:tab w:val="left" w:pos="887"/>
        </w:tabs>
        <w:rPr>
          <w:sz w:val="24"/>
          <w:szCs w:val="24"/>
          <w:lang w:val="kk-KZ"/>
        </w:rPr>
      </w:pPr>
      <w:bookmarkStart w:id="2" w:name="bookmark2"/>
      <w:r>
        <w:rPr>
          <w:rStyle w:val="12"/>
          <w:sz w:val="24"/>
          <w:szCs w:val="24"/>
          <w:lang w:val="kk-KZ"/>
        </w:rPr>
        <w:t>Законодательство РК</w:t>
      </w:r>
      <w:bookmarkEnd w:id="2"/>
      <w:r>
        <w:rPr>
          <w:rStyle w:val="12"/>
          <w:sz w:val="24"/>
          <w:szCs w:val="24"/>
          <w:lang w:val="kk-KZ"/>
        </w:rPr>
        <w:t>:</w:t>
      </w:r>
    </w:p>
    <w:p w14:paraId="4443E5C6">
      <w:pPr>
        <w:pStyle w:val="14"/>
        <w:ind w:firstLine="44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Конституция;</w:t>
      </w:r>
    </w:p>
    <w:p w14:paraId="6BCF9E1C">
      <w:pPr>
        <w:pStyle w:val="14"/>
        <w:ind w:firstLine="44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Законы, вносящие изменения и дополнения в Конституцию;</w:t>
      </w:r>
    </w:p>
    <w:p w14:paraId="0E423052">
      <w:pPr>
        <w:pStyle w:val="14"/>
        <w:ind w:firstLine="44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Конституционные законы Республики Казахстан;</w:t>
      </w:r>
    </w:p>
    <w:p w14:paraId="6179DDED">
      <w:pPr>
        <w:pStyle w:val="14"/>
        <w:ind w:firstLine="44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Кодексы Республики Казахстан;</w:t>
      </w:r>
    </w:p>
    <w:p w14:paraId="26C5E0FD">
      <w:pPr>
        <w:pStyle w:val="14"/>
        <w:ind w:firstLine="44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Консолидированные законы, законы Республики Казахстан;</w:t>
      </w:r>
    </w:p>
    <w:p w14:paraId="12620CDF">
      <w:pPr>
        <w:pStyle w:val="14"/>
        <w:ind w:firstLine="44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Нормативные постановления Парламента Республики Казахстан и его Палат;</w:t>
      </w:r>
    </w:p>
    <w:p w14:paraId="38C2DEC9">
      <w:pPr>
        <w:pStyle w:val="14"/>
        <w:ind w:firstLine="44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Нормативные правовые указы Президента Республики Казахстан;</w:t>
      </w:r>
    </w:p>
    <w:p w14:paraId="2CEBD257">
      <w:pPr>
        <w:pStyle w:val="14"/>
        <w:ind w:firstLine="44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Нормативные правовые постановления Правительства Республики Казахстан;</w:t>
      </w:r>
    </w:p>
    <w:p w14:paraId="50339A6E">
      <w:pPr>
        <w:pStyle w:val="14"/>
        <w:ind w:firstLine="44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Н</w:t>
      </w:r>
      <w:r>
        <w:rPr>
          <w:rStyle w:val="15"/>
          <w:color w:val="auto"/>
          <w:sz w:val="24"/>
          <w:szCs w:val="24"/>
          <w:lang w:val="kk-KZ" w:eastAsia="en-US"/>
        </w:rPr>
        <w:t>ормативные правовые приказы министров Республики Казахстан и иных руководителей центральных государственных органов, нормативные правовые постановления Центральной избирательной комиссии Республики Казахстан, Высшей аудиторской палаты Республики Казахстан, Национального Банка Республики Казахстан и иных центральных государственных органов;</w:t>
      </w:r>
    </w:p>
    <w:p w14:paraId="3610F400">
      <w:pPr>
        <w:pStyle w:val="14"/>
        <w:ind w:firstLine="44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Нормативные правовые приказы руководителей ведомств центральных государственных органов;</w:t>
      </w:r>
    </w:p>
    <w:p w14:paraId="4A526C04">
      <w:pPr>
        <w:pStyle w:val="14"/>
        <w:ind w:firstLine="44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Нормативные правовые решения маслихатов, нормативные правовые постановления акиматов, нормативные правовые решения акимов и нормативные правовые постановления ревизионных комиссий;</w:t>
      </w:r>
    </w:p>
    <w:p w14:paraId="64D911CE">
      <w:pPr>
        <w:pStyle w:val="14"/>
        <w:ind w:firstLine="46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Акты Председателя Совета Безопасности Республики Казахстан, нормативные постановления Конституционного Совета Республики Казахстан и Верховного Суда Республики Казахстан.</w:t>
      </w:r>
    </w:p>
    <w:p w14:paraId="6ACED11E">
      <w:pPr>
        <w:pStyle w:val="7"/>
        <w:keepNext/>
        <w:keepLines/>
        <w:numPr>
          <w:ilvl w:val="0"/>
          <w:numId w:val="1"/>
        </w:numPr>
        <w:tabs>
          <w:tab w:val="left" w:pos="830"/>
        </w:tabs>
        <w:spacing w:after="0" w:line="250" w:lineRule="exact"/>
        <w:ind w:firstLine="440"/>
        <w:jc w:val="both"/>
        <w:rPr>
          <w:sz w:val="24"/>
          <w:szCs w:val="24"/>
          <w:lang w:val="kk-KZ"/>
        </w:rPr>
      </w:pPr>
      <w:bookmarkStart w:id="3" w:name="bookmark3"/>
      <w:r>
        <w:rPr>
          <w:rStyle w:val="8"/>
          <w:sz w:val="24"/>
          <w:szCs w:val="24"/>
          <w:lang w:val="kk-KZ"/>
        </w:rPr>
        <w:t>Международное законодательство.</w:t>
      </w:r>
      <w:bookmarkEnd w:id="3"/>
    </w:p>
    <w:p w14:paraId="4E9FB07D">
      <w:pPr>
        <w:pStyle w:val="14"/>
        <w:ind w:firstLine="44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Международные договоры РК, в том числе не вступившие в силу на территории РК;</w:t>
      </w:r>
    </w:p>
    <w:p w14:paraId="198186C7">
      <w:pPr>
        <w:pStyle w:val="14"/>
        <w:ind w:firstLine="44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 xml:space="preserve">Документы казахстанского законодательства о ратификации, об утверждении международных договоров, с информацией о вступлении документов в силу и прекращении их действия. </w:t>
      </w:r>
    </w:p>
    <w:p w14:paraId="0956C1FD">
      <w:pPr>
        <w:pStyle w:val="14"/>
        <w:ind w:firstLine="44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Международные организации:</w:t>
      </w:r>
    </w:p>
    <w:p w14:paraId="66659739">
      <w:pPr>
        <w:pStyle w:val="14"/>
        <w:ind w:firstLine="44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Устав ООН, Статут Международного суда, Конвенции ООН, МОТ и т.д.</w:t>
      </w:r>
    </w:p>
    <w:p w14:paraId="3CE44371">
      <w:pPr>
        <w:pStyle w:val="14"/>
        <w:ind w:firstLine="44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Международное право, отношения: соглашения, конвенции, договоры, декларации.</w:t>
      </w:r>
    </w:p>
    <w:p w14:paraId="1E44FEF9">
      <w:pPr>
        <w:pStyle w:val="14"/>
        <w:numPr>
          <w:ilvl w:val="0"/>
          <w:numId w:val="1"/>
        </w:numPr>
        <w:tabs>
          <w:tab w:val="left" w:pos="839"/>
        </w:tabs>
        <w:ind w:firstLine="426"/>
        <w:rPr>
          <w:rStyle w:val="16"/>
          <w:b w:val="0"/>
          <w:bCs w:val="0"/>
          <w:sz w:val="24"/>
          <w:szCs w:val="24"/>
          <w:lang w:val="kk-KZ"/>
        </w:rPr>
      </w:pPr>
      <w:r>
        <w:rPr>
          <w:rStyle w:val="16"/>
          <w:sz w:val="24"/>
          <w:szCs w:val="24"/>
          <w:lang w:val="kk-KZ"/>
        </w:rPr>
        <w:t>Документы судебной и иной правоприменительной практики</w:t>
      </w:r>
    </w:p>
    <w:p w14:paraId="3C757CCC">
      <w:pPr>
        <w:pStyle w:val="14"/>
        <w:tabs>
          <w:tab w:val="left" w:pos="839"/>
        </w:tabs>
        <w:ind w:firstLine="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Акты Конституционного Совета Республики Казахстан.</w:t>
      </w:r>
    </w:p>
    <w:p w14:paraId="06EA068C">
      <w:pPr>
        <w:pStyle w:val="14"/>
        <w:tabs>
          <w:tab w:val="left" w:pos="839"/>
        </w:tabs>
        <w:ind w:firstLine="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Постановления пленумов Верховного Суда Республики Казахстан.</w:t>
      </w:r>
    </w:p>
    <w:p w14:paraId="26CB3667">
      <w:pPr>
        <w:pStyle w:val="14"/>
        <w:tabs>
          <w:tab w:val="left" w:pos="839"/>
        </w:tabs>
        <w:ind w:firstLine="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Решение судебных органов по конкретным делам.</w:t>
      </w:r>
    </w:p>
    <w:p w14:paraId="5BAEA44B">
      <w:pPr>
        <w:pStyle w:val="14"/>
        <w:numPr>
          <w:ilvl w:val="0"/>
          <w:numId w:val="1"/>
        </w:numPr>
        <w:tabs>
          <w:tab w:val="left" w:pos="839"/>
        </w:tabs>
        <w:ind w:firstLine="426"/>
        <w:rPr>
          <w:rStyle w:val="16"/>
          <w:b w:val="0"/>
          <w:bCs w:val="0"/>
          <w:sz w:val="24"/>
          <w:szCs w:val="24"/>
          <w:lang w:val="kk-KZ"/>
        </w:rPr>
      </w:pPr>
      <w:r>
        <w:rPr>
          <w:rStyle w:val="16"/>
          <w:sz w:val="24"/>
          <w:szCs w:val="24"/>
          <w:lang w:val="kk-KZ"/>
        </w:rPr>
        <w:t>Нормативные и технические документы:</w:t>
      </w:r>
    </w:p>
    <w:p w14:paraId="29853268">
      <w:pPr>
        <w:pStyle w:val="14"/>
        <w:tabs>
          <w:tab w:val="left" w:pos="426"/>
        </w:tabs>
        <w:ind w:firstLine="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ab/>
      </w:r>
      <w:r>
        <w:rPr>
          <w:rStyle w:val="15"/>
          <w:sz w:val="24"/>
          <w:szCs w:val="24"/>
          <w:lang w:val="kk-KZ"/>
        </w:rPr>
        <w:t>Межгосударственные стандарты (ГОСТы);</w:t>
      </w:r>
    </w:p>
    <w:p w14:paraId="784B901F">
      <w:pPr>
        <w:pStyle w:val="14"/>
        <w:tabs>
          <w:tab w:val="left" w:pos="426"/>
        </w:tabs>
        <w:ind w:firstLine="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ab/>
      </w:r>
      <w:r>
        <w:rPr>
          <w:rStyle w:val="15"/>
          <w:sz w:val="24"/>
          <w:szCs w:val="24"/>
          <w:lang w:val="kk-KZ"/>
        </w:rPr>
        <w:t>Государственные стандарты Республики Казахстан (СТ РК);</w:t>
      </w:r>
    </w:p>
    <w:p w14:paraId="7AF9170D">
      <w:pPr>
        <w:pStyle w:val="14"/>
        <w:tabs>
          <w:tab w:val="left" w:pos="426"/>
        </w:tabs>
        <w:ind w:firstLine="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ab/>
      </w:r>
      <w:r>
        <w:rPr>
          <w:rStyle w:val="15"/>
          <w:sz w:val="24"/>
          <w:szCs w:val="24"/>
          <w:lang w:val="kk-KZ"/>
        </w:rPr>
        <w:t>Нормы и правила;</w:t>
      </w:r>
    </w:p>
    <w:p w14:paraId="60D06008">
      <w:pPr>
        <w:pStyle w:val="14"/>
        <w:tabs>
          <w:tab w:val="left" w:pos="426"/>
        </w:tabs>
        <w:ind w:firstLine="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ab/>
      </w:r>
      <w:r>
        <w:rPr>
          <w:rStyle w:val="15"/>
          <w:sz w:val="24"/>
          <w:szCs w:val="24"/>
          <w:lang w:val="kk-KZ"/>
        </w:rPr>
        <w:t>Технические условия.</w:t>
      </w:r>
    </w:p>
    <w:p w14:paraId="49EA0000">
      <w:pPr>
        <w:pStyle w:val="7"/>
        <w:keepNext/>
        <w:keepLines/>
        <w:numPr>
          <w:ilvl w:val="0"/>
          <w:numId w:val="1"/>
        </w:numPr>
        <w:tabs>
          <w:tab w:val="left" w:pos="878"/>
        </w:tabs>
        <w:spacing w:after="0" w:line="250" w:lineRule="exact"/>
        <w:ind w:firstLine="440"/>
        <w:jc w:val="both"/>
        <w:rPr>
          <w:sz w:val="24"/>
          <w:szCs w:val="24"/>
          <w:lang w:val="kk-KZ"/>
        </w:rPr>
      </w:pPr>
      <w:bookmarkStart w:id="4" w:name="bookmark4"/>
      <w:r>
        <w:rPr>
          <w:rStyle w:val="8"/>
          <w:sz w:val="24"/>
          <w:szCs w:val="24"/>
          <w:lang w:val="kk-KZ"/>
        </w:rPr>
        <w:t>Проекты нормативных правовых актов.</w:t>
      </w:r>
      <w:bookmarkEnd w:id="4"/>
    </w:p>
    <w:p w14:paraId="635A34D8">
      <w:pPr>
        <w:pStyle w:val="7"/>
        <w:keepNext/>
        <w:keepLines/>
        <w:numPr>
          <w:ilvl w:val="0"/>
          <w:numId w:val="1"/>
        </w:numPr>
        <w:tabs>
          <w:tab w:val="left" w:pos="946"/>
        </w:tabs>
        <w:spacing w:after="0" w:line="250" w:lineRule="exact"/>
        <w:ind w:firstLine="440"/>
        <w:jc w:val="both"/>
        <w:rPr>
          <w:sz w:val="24"/>
          <w:szCs w:val="24"/>
          <w:lang w:val="kk-KZ"/>
        </w:rPr>
      </w:pPr>
      <w:bookmarkStart w:id="5" w:name="bookmark5"/>
      <w:r>
        <w:rPr>
          <w:rStyle w:val="8"/>
          <w:sz w:val="24"/>
          <w:szCs w:val="24"/>
          <w:lang w:val="kk-KZ"/>
        </w:rPr>
        <w:t>Комментарии, методические документы центральных исполнительных и иных центральных государственных органов Республики Казахстан</w:t>
      </w:r>
      <w:bookmarkEnd w:id="5"/>
    </w:p>
    <w:p w14:paraId="5DF49E8A">
      <w:pPr>
        <w:pStyle w:val="7"/>
        <w:keepNext/>
        <w:keepLines/>
        <w:numPr>
          <w:ilvl w:val="0"/>
          <w:numId w:val="1"/>
        </w:numPr>
        <w:tabs>
          <w:tab w:val="left" w:pos="825"/>
        </w:tabs>
        <w:spacing w:after="0" w:line="250" w:lineRule="exact"/>
        <w:ind w:firstLine="440"/>
        <w:jc w:val="both"/>
        <w:rPr>
          <w:sz w:val="24"/>
          <w:szCs w:val="24"/>
          <w:lang w:val="kk-KZ"/>
        </w:rPr>
      </w:pPr>
      <w:bookmarkStart w:id="6" w:name="bookmark6"/>
      <w:r>
        <w:rPr>
          <w:rStyle w:val="8"/>
          <w:sz w:val="24"/>
          <w:szCs w:val="24"/>
          <w:lang w:val="kk-KZ"/>
        </w:rPr>
        <w:t>Примерные формы правовых и деловых документов.</w:t>
      </w:r>
      <w:bookmarkEnd w:id="6"/>
    </w:p>
    <w:p w14:paraId="70415A5F">
      <w:pPr>
        <w:pStyle w:val="7"/>
        <w:keepNext/>
        <w:keepLines/>
        <w:numPr>
          <w:ilvl w:val="0"/>
          <w:numId w:val="1"/>
        </w:numPr>
        <w:tabs>
          <w:tab w:val="left" w:pos="830"/>
        </w:tabs>
        <w:spacing w:after="0" w:line="250" w:lineRule="exact"/>
        <w:ind w:firstLine="440"/>
        <w:jc w:val="both"/>
        <w:rPr>
          <w:sz w:val="24"/>
          <w:szCs w:val="24"/>
          <w:lang w:val="kk-KZ"/>
        </w:rPr>
      </w:pPr>
      <w:bookmarkStart w:id="7" w:name="bookmark7"/>
      <w:r>
        <w:rPr>
          <w:rStyle w:val="8"/>
          <w:sz w:val="24"/>
          <w:szCs w:val="24"/>
          <w:lang w:val="kk-KZ"/>
        </w:rPr>
        <w:t>Актуальная справочная информация:</w:t>
      </w:r>
      <w:bookmarkEnd w:id="7"/>
    </w:p>
    <w:p w14:paraId="3F50CB68">
      <w:pPr>
        <w:pStyle w:val="14"/>
        <w:ind w:firstLine="44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Словари юридических терминов. Русско-казахский терминологический словарь.</w:t>
      </w:r>
    </w:p>
    <w:p w14:paraId="6EF81A93">
      <w:pPr>
        <w:pStyle w:val="14"/>
        <w:ind w:firstLine="44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Словарь юридических терминов из нормативных правовых актов РК с отсылкой на эти НПА в Базе данных на казахском и русском языках.</w:t>
      </w:r>
    </w:p>
    <w:p w14:paraId="13729BA0">
      <w:pPr>
        <w:pStyle w:val="14"/>
        <w:ind w:firstLine="44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Раздел с вопросами от граждан и ответами на них от государственных органов. Календари: производственный, налоговый, правовой и профессиональных праздников.</w:t>
      </w:r>
    </w:p>
    <w:p w14:paraId="02B49B17">
      <w:pPr>
        <w:pStyle w:val="14"/>
        <w:ind w:firstLine="440"/>
        <w:rPr>
          <w:rStyle w:val="15"/>
          <w:sz w:val="24"/>
          <w:szCs w:val="24"/>
          <w:lang w:val="kk-KZ"/>
        </w:rPr>
      </w:pPr>
    </w:p>
    <w:p w14:paraId="3381EC7D">
      <w:pPr>
        <w:pStyle w:val="7"/>
        <w:keepNext/>
        <w:keepLines/>
        <w:numPr>
          <w:ilvl w:val="0"/>
          <w:numId w:val="1"/>
        </w:numPr>
        <w:tabs>
          <w:tab w:val="left" w:pos="825"/>
        </w:tabs>
        <w:spacing w:after="0" w:line="250" w:lineRule="exact"/>
        <w:ind w:firstLine="440"/>
        <w:jc w:val="both"/>
        <w:rPr>
          <w:rStyle w:val="8"/>
          <w:color w:val="auto"/>
          <w:sz w:val="24"/>
          <w:szCs w:val="24"/>
          <w:lang w:val="kk-KZ"/>
        </w:rPr>
      </w:pPr>
      <w:bookmarkStart w:id="8" w:name="bookmark8"/>
      <w:r>
        <w:rPr>
          <w:rStyle w:val="8"/>
          <w:color w:val="auto"/>
          <w:sz w:val="24"/>
          <w:szCs w:val="24"/>
          <w:lang w:val="kk-KZ"/>
        </w:rPr>
        <w:t>Правовая консультация:</w:t>
      </w:r>
      <w:bookmarkEnd w:id="8"/>
    </w:p>
    <w:p w14:paraId="3E360D14">
      <w:pPr>
        <w:pStyle w:val="7"/>
        <w:keepNext/>
        <w:keepLines/>
        <w:tabs>
          <w:tab w:val="left" w:pos="825"/>
        </w:tabs>
        <w:spacing w:after="0" w:line="250" w:lineRule="exact"/>
        <w:ind w:firstLine="440"/>
        <w:jc w:val="both"/>
        <w:rPr>
          <w:i/>
          <w:color w:val="auto"/>
          <w:sz w:val="24"/>
          <w:szCs w:val="24"/>
          <w:lang w:val="kk-KZ"/>
        </w:rPr>
      </w:pPr>
      <w:r>
        <w:rPr>
          <w:i/>
          <w:color w:val="auto"/>
          <w:sz w:val="24"/>
          <w:szCs w:val="24"/>
          <w:lang w:val="kk-KZ"/>
        </w:rPr>
        <w:t>Благодаря различным возможностям и сервисам Базы данных «Zan» можно оперативно найти необходимую информацию, а также получить качественную и эффективную консультацию.</w:t>
      </w:r>
    </w:p>
    <w:p w14:paraId="5DA3FFA5">
      <w:pPr>
        <w:pStyle w:val="7"/>
        <w:keepNext/>
        <w:keepLines/>
        <w:tabs>
          <w:tab w:val="left" w:pos="825"/>
        </w:tabs>
        <w:spacing w:after="0" w:line="250" w:lineRule="exact"/>
        <w:ind w:firstLine="440"/>
        <w:jc w:val="both"/>
        <w:rPr>
          <w:i/>
          <w:color w:val="auto"/>
          <w:sz w:val="24"/>
          <w:szCs w:val="24"/>
          <w:lang w:val="kk-KZ"/>
        </w:rPr>
      </w:pPr>
      <w:r>
        <w:rPr>
          <w:color w:val="auto"/>
          <w:sz w:val="24"/>
          <w:szCs w:val="24"/>
          <w:lang w:val="kk-KZ"/>
        </w:rPr>
        <w:t xml:space="preserve">Онлайн-консультаций, поступивших посредством раздела «Вопрос-ответ» БД </w:t>
      </w:r>
      <w:r>
        <w:rPr>
          <w:color w:val="auto"/>
          <w:sz w:val="24"/>
          <w:szCs w:val="24"/>
          <w:lang w:val="en-US"/>
        </w:rPr>
        <w:t>Zan</w:t>
      </w:r>
      <w:r>
        <w:rPr>
          <w:color w:val="auto"/>
          <w:sz w:val="24"/>
          <w:szCs w:val="24"/>
          <w:lang w:val="kk-KZ"/>
        </w:rPr>
        <w:t xml:space="preserve"> </w:t>
      </w:r>
      <w:r>
        <w:rPr>
          <w:i/>
          <w:color w:val="auto"/>
          <w:sz w:val="24"/>
          <w:szCs w:val="24"/>
        </w:rPr>
        <w:t>(рубрика «</w:t>
      </w:r>
      <w:r>
        <w:rPr>
          <w:i/>
          <w:color w:val="auto"/>
          <w:sz w:val="24"/>
          <w:szCs w:val="24"/>
          <w:lang w:val="kk-KZ"/>
        </w:rPr>
        <w:t>Вопрос-ответ</w:t>
      </w:r>
      <w:r>
        <w:rPr>
          <w:i/>
          <w:color w:val="auto"/>
          <w:sz w:val="24"/>
          <w:szCs w:val="24"/>
        </w:rPr>
        <w:t>» - форма, состоит из следующих граф: фамилия, имя, отчество, электронный адрес и вопрос).</w:t>
      </w:r>
    </w:p>
    <w:p w14:paraId="29B767FC">
      <w:pPr>
        <w:pStyle w:val="37"/>
        <w:spacing w:after="0" w:line="240" w:lineRule="auto"/>
        <w:ind w:left="0" w:firstLine="440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Кроме того, </w:t>
      </w:r>
      <w:r>
        <w:rPr>
          <w:rFonts w:ascii="Times New Roman" w:hAnsi="Times New Roman" w:cs="Times New Roman"/>
          <w:b/>
          <w:i/>
          <w:sz w:val="24"/>
          <w:szCs w:val="24"/>
          <w:lang w:val="kk-KZ"/>
        </w:rPr>
        <w:t>помимо вышеперечисленных средств получения правовых консультаций, также есть возможность на постоянной основе ознакамливаться и изучать:</w:t>
      </w:r>
    </w:p>
    <w:p w14:paraId="252BD2B6">
      <w:pPr>
        <w:pStyle w:val="37"/>
        <w:spacing w:after="0" w:line="240" w:lineRule="auto"/>
        <w:ind w:left="0" w:firstLine="44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Материалы с правовой тематикой </w:t>
      </w:r>
      <w:r>
        <w:rPr>
          <w:rFonts w:ascii="Times New Roman" w:hAnsi="Times New Roman" w:cs="Times New Roman"/>
          <w:sz w:val="24"/>
          <w:szCs w:val="24"/>
        </w:rPr>
        <w:t>журнал</w:t>
      </w:r>
      <w:r>
        <w:rPr>
          <w:rFonts w:ascii="Times New Roman" w:hAnsi="Times New Roman" w:cs="Times New Roman"/>
          <w:sz w:val="24"/>
          <w:szCs w:val="24"/>
          <w:lang w:val="kk-KZ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«Вестник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Института законодательства и правовой информации </w:t>
      </w:r>
      <w:r>
        <w:rPr>
          <w:rFonts w:ascii="Times New Roman" w:hAnsi="Times New Roman" w:cs="Times New Roman"/>
          <w:sz w:val="24"/>
          <w:szCs w:val="24"/>
        </w:rPr>
        <w:t>Республики Казахстан»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kk-KZ"/>
        </w:rPr>
        <w:t>(журнал публикуется на ежеквартальной основе и доступен на сервисе на сервисе БД «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Zan</w:t>
      </w:r>
      <w:r>
        <w:rPr>
          <w:rFonts w:ascii="Times New Roman" w:hAnsi="Times New Roman" w:cs="Times New Roman"/>
          <w:i/>
          <w:sz w:val="24"/>
          <w:szCs w:val="24"/>
          <w:lang w:val="kk-KZ"/>
        </w:rPr>
        <w:t>»)</w:t>
      </w:r>
      <w:r>
        <w:rPr>
          <w:rFonts w:ascii="Times New Roman" w:hAnsi="Times New Roman" w:cs="Times New Roman"/>
          <w:i/>
          <w:sz w:val="24"/>
          <w:szCs w:val="24"/>
        </w:rPr>
        <w:t>;</w:t>
      </w:r>
    </w:p>
    <w:p w14:paraId="266012CA">
      <w:pPr>
        <w:pStyle w:val="37"/>
        <w:spacing w:after="0" w:line="240" w:lineRule="auto"/>
        <w:ind w:left="0" w:firstLine="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  <w:lang w:val="kk-KZ"/>
        </w:rPr>
        <w:t>Ч</w:t>
      </w:r>
      <w:r>
        <w:rPr>
          <w:rFonts w:ascii="Times New Roman" w:hAnsi="Times New Roman" w:cs="Times New Roman"/>
          <w:sz w:val="24"/>
          <w:szCs w:val="24"/>
        </w:rPr>
        <w:t>асто задаваемы</w:t>
      </w:r>
      <w:r>
        <w:rPr>
          <w:rFonts w:ascii="Times New Roman" w:hAnsi="Times New Roman" w:cs="Times New Roman"/>
          <w:sz w:val="24"/>
          <w:szCs w:val="24"/>
          <w:lang w:val="kk-KZ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вопрос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  <w:lang w:val="kk-KZ"/>
        </w:rPr>
        <w:t>всем отраслям права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sz w:val="24"/>
          <w:szCs w:val="24"/>
          <w:lang w:val="kk-KZ"/>
        </w:rPr>
        <w:t>правовой материал</w:t>
      </w:r>
      <w:r>
        <w:rPr>
          <w:rFonts w:ascii="Times New Roman" w:hAnsi="Times New Roman" w:cs="Times New Roman"/>
          <w:i/>
          <w:sz w:val="24"/>
          <w:szCs w:val="24"/>
        </w:rPr>
        <w:t xml:space="preserve"> ежемесячно </w:t>
      </w:r>
      <w:r>
        <w:rPr>
          <w:rFonts w:ascii="Times New Roman" w:hAnsi="Times New Roman" w:cs="Times New Roman"/>
          <w:i/>
          <w:sz w:val="24"/>
          <w:szCs w:val="24"/>
          <w:lang w:val="kk-KZ"/>
        </w:rPr>
        <w:t>актуализируется в разделе «Частозадаваемые вопросы» на сервисе БД «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Zan</w:t>
      </w:r>
      <w:r>
        <w:rPr>
          <w:rFonts w:ascii="Times New Roman" w:hAnsi="Times New Roman" w:cs="Times New Roman"/>
          <w:i/>
          <w:sz w:val="24"/>
          <w:szCs w:val="24"/>
          <w:lang w:val="kk-KZ"/>
        </w:rPr>
        <w:t>»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7A8924A1">
      <w:pPr>
        <w:pStyle w:val="37"/>
        <w:spacing w:after="0" w:line="240" w:lineRule="auto"/>
        <w:ind w:left="0" w:firstLine="44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>• Онлайн-курсы по правовой грамотности для граждан, объясняющий их основные права, свободы, обязанности, минимальные социальные стандарты и получаемые государственные услуги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kk-KZ"/>
        </w:rPr>
        <w:t>(на ежеквартальной основе проводятся вебинары на актуальные темы правового характера, вебинары доступны в разделе «Вебинары» на сервисе БД «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Zan</w:t>
      </w:r>
      <w:r>
        <w:rPr>
          <w:rFonts w:ascii="Times New Roman" w:hAnsi="Times New Roman" w:cs="Times New Roman"/>
          <w:i/>
          <w:sz w:val="24"/>
          <w:szCs w:val="24"/>
          <w:lang w:val="kk-KZ"/>
        </w:rPr>
        <w:t>»)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14:paraId="533851DD">
      <w:pPr>
        <w:pStyle w:val="14"/>
        <w:spacing w:line="240" w:lineRule="exact"/>
        <w:ind w:firstLine="440"/>
        <w:rPr>
          <w:rStyle w:val="15"/>
          <w:color w:val="auto"/>
          <w:sz w:val="24"/>
          <w:szCs w:val="24"/>
          <w:lang w:val="kk-KZ"/>
        </w:rPr>
      </w:pPr>
      <w:r>
        <w:rPr>
          <w:color w:val="auto"/>
          <w:sz w:val="24"/>
          <w:szCs w:val="24"/>
        </w:rPr>
        <w:t>•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Style w:val="15"/>
          <w:color w:val="auto"/>
          <w:sz w:val="24"/>
          <w:szCs w:val="24"/>
          <w:lang w:val="kk-KZ"/>
        </w:rPr>
        <w:t>Ответы на правовые вопросы в рамках действующего Законодательства РК. (Получение ответа на вопрос правового характера должно осуществляться в течение 3-х рабочих дней).</w:t>
      </w:r>
    </w:p>
    <w:p w14:paraId="065B23CF">
      <w:pPr>
        <w:pStyle w:val="14"/>
        <w:spacing w:line="240" w:lineRule="exact"/>
        <w:ind w:firstLine="440"/>
        <w:rPr>
          <w:rStyle w:val="15"/>
          <w:b/>
          <w:color w:val="auto"/>
          <w:sz w:val="24"/>
          <w:szCs w:val="24"/>
          <w:lang w:val="ru-RU"/>
        </w:rPr>
      </w:pPr>
      <w:r>
        <w:rPr>
          <w:rStyle w:val="15"/>
          <w:b/>
          <w:color w:val="auto"/>
          <w:sz w:val="24"/>
          <w:szCs w:val="24"/>
          <w:lang w:val="ru-RU"/>
        </w:rPr>
        <w:t>1.10. Дополнительные услуги:</w:t>
      </w:r>
    </w:p>
    <w:p w14:paraId="371EBEE7">
      <w:pPr>
        <w:pStyle w:val="14"/>
        <w:ind w:firstLine="44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1. Услуги печатных изданий юридической литературы с материалами научных изысканий, научно-практических конференции, круглых столов и аналитических отчетов.</w:t>
      </w:r>
    </w:p>
    <w:p w14:paraId="751E2FEC">
      <w:pPr>
        <w:pStyle w:val="14"/>
        <w:spacing w:line="240" w:lineRule="exact"/>
        <w:ind w:firstLine="440"/>
        <w:rPr>
          <w:rStyle w:val="15"/>
          <w:color w:val="auto"/>
          <w:sz w:val="24"/>
          <w:szCs w:val="24"/>
          <w:lang w:val="kk-KZ"/>
        </w:rPr>
      </w:pPr>
      <w:r>
        <w:rPr>
          <w:rStyle w:val="15"/>
          <w:color w:val="auto"/>
          <w:sz w:val="24"/>
          <w:szCs w:val="24"/>
          <w:lang w:val="kk-KZ"/>
        </w:rPr>
        <w:t>2. Обучающие материалы:</w:t>
      </w:r>
    </w:p>
    <w:p w14:paraId="3CC4841A">
      <w:pPr>
        <w:pStyle w:val="14"/>
        <w:spacing w:line="240" w:lineRule="exact"/>
        <w:ind w:firstLine="440"/>
        <w:rPr>
          <w:rStyle w:val="15"/>
          <w:color w:val="auto"/>
          <w:sz w:val="24"/>
          <w:szCs w:val="24"/>
          <w:lang w:val="kk-KZ"/>
        </w:rPr>
      </w:pPr>
      <w:r>
        <w:rPr>
          <w:rStyle w:val="15"/>
          <w:color w:val="auto"/>
          <w:sz w:val="24"/>
          <w:szCs w:val="24"/>
          <w:lang w:val="kk-KZ"/>
        </w:rPr>
        <w:t>Вебинары от ведущих научных деятелей на актуальные темы не реже двух раз в год, входят в стоимость подписки</w:t>
      </w:r>
    </w:p>
    <w:p w14:paraId="31E1FC67">
      <w:pPr>
        <w:pStyle w:val="14"/>
        <w:spacing w:line="240" w:lineRule="exact"/>
        <w:ind w:firstLine="440"/>
        <w:rPr>
          <w:rStyle w:val="15"/>
          <w:color w:val="auto"/>
          <w:sz w:val="24"/>
          <w:szCs w:val="24"/>
          <w:lang w:val="kk-KZ"/>
        </w:rPr>
      </w:pPr>
      <w:r>
        <w:rPr>
          <w:rStyle w:val="15"/>
          <w:color w:val="auto"/>
          <w:sz w:val="24"/>
          <w:szCs w:val="24"/>
          <w:lang w:val="kk-KZ"/>
        </w:rPr>
        <w:t>3. Информационная поддержка:</w:t>
      </w:r>
    </w:p>
    <w:p w14:paraId="2921008E">
      <w:pPr>
        <w:pStyle w:val="14"/>
        <w:spacing w:line="240" w:lineRule="exact"/>
        <w:ind w:firstLine="440"/>
        <w:rPr>
          <w:rStyle w:val="15"/>
          <w:color w:val="auto"/>
          <w:sz w:val="24"/>
          <w:szCs w:val="24"/>
          <w:lang w:val="kk-KZ"/>
        </w:rPr>
      </w:pPr>
      <w:r>
        <w:rPr>
          <w:rStyle w:val="15"/>
          <w:color w:val="auto"/>
          <w:sz w:val="24"/>
          <w:szCs w:val="24"/>
          <w:lang w:val="kk-KZ"/>
        </w:rPr>
        <w:t>Онлайн-чат поддержки на сайте функционирующий с 09.00 - 18.30 (по времени г. Астана), выходные: суббота, воскресенье</w:t>
      </w:r>
    </w:p>
    <w:p w14:paraId="0695A8C6">
      <w:pPr>
        <w:pStyle w:val="14"/>
        <w:spacing w:line="240" w:lineRule="exact"/>
        <w:ind w:firstLine="440"/>
        <w:rPr>
          <w:rStyle w:val="15"/>
          <w:color w:val="auto"/>
          <w:sz w:val="24"/>
          <w:szCs w:val="24"/>
          <w:lang w:val="kk-KZ"/>
        </w:rPr>
      </w:pPr>
      <w:r>
        <w:rPr>
          <w:rStyle w:val="15"/>
          <w:color w:val="auto"/>
          <w:sz w:val="24"/>
          <w:szCs w:val="24"/>
          <w:lang w:val="kk-KZ"/>
        </w:rPr>
        <w:t xml:space="preserve">4. Услуги </w:t>
      </w:r>
      <w:r>
        <w:rPr>
          <w:rStyle w:val="15"/>
          <w:b/>
          <w:color w:val="auto"/>
          <w:sz w:val="24"/>
          <w:szCs w:val="24"/>
          <w:lang w:val="kk-KZ"/>
        </w:rPr>
        <w:t>личного менеджера</w:t>
      </w:r>
      <w:r>
        <w:rPr>
          <w:rStyle w:val="15"/>
          <w:color w:val="auto"/>
          <w:sz w:val="24"/>
          <w:szCs w:val="24"/>
          <w:lang w:val="kk-KZ"/>
        </w:rPr>
        <w:t xml:space="preserve"> по региону для консультации по юридическим и техническим вопросам.</w:t>
      </w:r>
    </w:p>
    <w:p w14:paraId="5D122A66">
      <w:pPr>
        <w:pStyle w:val="14"/>
        <w:spacing w:line="240" w:lineRule="exact"/>
        <w:ind w:firstLine="440"/>
        <w:rPr>
          <w:rStyle w:val="15"/>
          <w:color w:val="auto"/>
          <w:sz w:val="24"/>
          <w:szCs w:val="24"/>
          <w:lang w:val="kk-KZ"/>
        </w:rPr>
      </w:pPr>
    </w:p>
    <w:p w14:paraId="65646A4A">
      <w:pPr>
        <w:pStyle w:val="14"/>
        <w:spacing w:line="259" w:lineRule="exact"/>
        <w:ind w:firstLine="440"/>
        <w:rPr>
          <w:rStyle w:val="16"/>
          <w:sz w:val="24"/>
          <w:szCs w:val="24"/>
          <w:lang w:val="kk-KZ"/>
        </w:rPr>
      </w:pPr>
      <w:r>
        <w:rPr>
          <w:rStyle w:val="16"/>
          <w:sz w:val="24"/>
          <w:szCs w:val="24"/>
          <w:lang w:val="kk-KZ"/>
        </w:rPr>
        <w:t>Вся вышеперечисленная информация должна также:</w:t>
      </w:r>
    </w:p>
    <w:p w14:paraId="0CFA3B13">
      <w:pPr>
        <w:pStyle w:val="14"/>
        <w:spacing w:line="259" w:lineRule="exact"/>
        <w:ind w:firstLine="44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Быть в актуальном состоянии, содержать предыдущие редакции документов до внесения изменений (Архив НПА) утратившие силу и с истекшим сроком документы.</w:t>
      </w:r>
    </w:p>
    <w:p w14:paraId="4132D6EC">
      <w:pPr>
        <w:pStyle w:val="14"/>
        <w:spacing w:line="259" w:lineRule="exact"/>
        <w:ind w:firstLine="44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Информационный массив должен обновляться автоматически (ежедневно в рабочие дни в 20.00 по</w:t>
      </w:r>
      <w:r>
        <w:rPr>
          <w:rStyle w:val="17"/>
          <w:sz w:val="24"/>
          <w:szCs w:val="24"/>
          <w:lang w:val="kk-KZ"/>
        </w:rPr>
        <w:t xml:space="preserve"> </w:t>
      </w:r>
      <w:r>
        <w:rPr>
          <w:rStyle w:val="15"/>
          <w:sz w:val="24"/>
          <w:szCs w:val="24"/>
          <w:lang w:val="kk-KZ"/>
        </w:rPr>
        <w:t>времени Астаны).</w:t>
      </w:r>
    </w:p>
    <w:p w14:paraId="0B6FFD0A">
      <w:pPr>
        <w:pStyle w:val="14"/>
        <w:spacing w:line="259" w:lineRule="exact"/>
        <w:ind w:firstLine="44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Поступать к Поставщику из официальных и общеизвестных источников.</w:t>
      </w:r>
    </w:p>
    <w:p w14:paraId="661FB5A7">
      <w:pPr>
        <w:pStyle w:val="14"/>
        <w:spacing w:line="259" w:lineRule="exact"/>
        <w:ind w:firstLine="440"/>
        <w:rPr>
          <w:sz w:val="24"/>
          <w:szCs w:val="24"/>
          <w:lang w:val="kk-KZ"/>
        </w:rPr>
      </w:pPr>
      <w:r>
        <w:rPr>
          <w:rStyle w:val="16"/>
          <w:sz w:val="24"/>
          <w:szCs w:val="24"/>
          <w:lang w:val="kk-KZ"/>
        </w:rPr>
        <w:t>2. База данных должна обладать следующими возможностями:</w:t>
      </w:r>
    </w:p>
    <w:p w14:paraId="406FB0BA">
      <w:pPr>
        <w:pStyle w:val="19"/>
        <w:numPr>
          <w:ilvl w:val="0"/>
          <w:numId w:val="2"/>
        </w:numPr>
        <w:tabs>
          <w:tab w:val="left" w:pos="859"/>
        </w:tabs>
        <w:ind w:firstLine="460"/>
        <w:jc w:val="both"/>
        <w:rPr>
          <w:sz w:val="24"/>
          <w:szCs w:val="24"/>
          <w:lang w:val="kk-KZ"/>
        </w:rPr>
      </w:pPr>
      <w:r>
        <w:rPr>
          <w:rStyle w:val="20"/>
          <w:sz w:val="24"/>
          <w:szCs w:val="24"/>
          <w:lang w:val="kk-KZ"/>
        </w:rPr>
        <w:t>При поиске документов:</w:t>
      </w:r>
    </w:p>
    <w:p w14:paraId="0DFB936A">
      <w:pPr>
        <w:pStyle w:val="14"/>
        <w:spacing w:line="259" w:lineRule="exact"/>
        <w:ind w:firstLine="46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 xml:space="preserve">Поиск по реквизитам </w:t>
      </w:r>
      <w:r>
        <w:rPr>
          <w:rStyle w:val="21"/>
          <w:sz w:val="24"/>
          <w:szCs w:val="24"/>
          <w:lang w:val="kk-KZ"/>
        </w:rPr>
        <w:t xml:space="preserve">- </w:t>
      </w:r>
      <w:r>
        <w:rPr>
          <w:rStyle w:val="15"/>
          <w:sz w:val="24"/>
          <w:szCs w:val="24"/>
          <w:lang w:val="kk-KZ"/>
        </w:rPr>
        <w:t>по дате принятия и номеру акта, дате и номеру регистрации акта в органах юстиции, слову или словосочетанию (контексту), содержащемуся в тексте и названии документа.</w:t>
      </w:r>
    </w:p>
    <w:p w14:paraId="5B331BD8">
      <w:pPr>
        <w:pStyle w:val="14"/>
        <w:spacing w:line="259" w:lineRule="exact"/>
        <w:ind w:firstLine="46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Поиск по статусу документа (действующие, утратившие силу, с истекшим сроком).</w:t>
      </w:r>
    </w:p>
    <w:p w14:paraId="56D89483">
      <w:pPr>
        <w:pStyle w:val="14"/>
        <w:spacing w:line="259" w:lineRule="exact"/>
        <w:ind w:firstLine="46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Поиск по языку документа.</w:t>
      </w:r>
    </w:p>
    <w:p w14:paraId="37FF49E3">
      <w:pPr>
        <w:pStyle w:val="14"/>
        <w:spacing w:line="259" w:lineRule="exact"/>
        <w:ind w:firstLine="46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Поиск по региону действия документа.</w:t>
      </w:r>
    </w:p>
    <w:p w14:paraId="1BAEED1A">
      <w:pPr>
        <w:pStyle w:val="14"/>
        <w:spacing w:line="259" w:lineRule="exact"/>
        <w:ind w:firstLine="46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Поиск по месту принятия документа.</w:t>
      </w:r>
    </w:p>
    <w:p w14:paraId="766C3A1D">
      <w:pPr>
        <w:pStyle w:val="14"/>
        <w:spacing w:line="259" w:lineRule="exact"/>
        <w:ind w:firstLine="46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Поиск по органу госрегистрации документа.</w:t>
      </w:r>
    </w:p>
    <w:p w14:paraId="30157D71">
      <w:pPr>
        <w:pStyle w:val="14"/>
        <w:spacing w:line="259" w:lineRule="exact"/>
        <w:ind w:firstLine="46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Поиск по форме акта.</w:t>
      </w:r>
    </w:p>
    <w:p w14:paraId="59B0924F">
      <w:pPr>
        <w:pStyle w:val="14"/>
        <w:spacing w:line="259" w:lineRule="exact"/>
        <w:ind w:firstLine="46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Поиск по разделу законодательства.</w:t>
      </w:r>
    </w:p>
    <w:p w14:paraId="09F250CD">
      <w:pPr>
        <w:pStyle w:val="14"/>
        <w:spacing w:line="259" w:lineRule="exact"/>
        <w:ind w:firstLine="46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Поиск по сфере правоотношений.</w:t>
      </w:r>
    </w:p>
    <w:p w14:paraId="61E1CD5C">
      <w:pPr>
        <w:pStyle w:val="14"/>
        <w:spacing w:line="259" w:lineRule="exact"/>
        <w:ind w:firstLine="46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Тематический поиск - поиск с описанием конкретной темы.</w:t>
      </w:r>
    </w:p>
    <w:p w14:paraId="2946E431">
      <w:pPr>
        <w:pStyle w:val="14"/>
        <w:spacing w:line="259" w:lineRule="exact"/>
        <w:ind w:firstLine="460"/>
        <w:rPr>
          <w:rStyle w:val="17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Поиск по новым документам (возможность просмотра изменений в базе за определенный период).</w:t>
      </w:r>
    </w:p>
    <w:p w14:paraId="11300ACF">
      <w:pPr>
        <w:pStyle w:val="14"/>
        <w:spacing w:line="259" w:lineRule="exact"/>
        <w:ind w:firstLine="46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Поиск по источнику публикации (газеты, журналы).</w:t>
      </w:r>
    </w:p>
    <w:p w14:paraId="0F330183">
      <w:pPr>
        <w:pStyle w:val="14"/>
        <w:spacing w:line="259" w:lineRule="exact"/>
        <w:ind w:firstLine="46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Поиск среди наиболее популярных документов.</w:t>
      </w:r>
    </w:p>
    <w:p w14:paraId="1260A697">
      <w:pPr>
        <w:pStyle w:val="14"/>
        <w:numPr>
          <w:ilvl w:val="0"/>
          <w:numId w:val="2"/>
        </w:numPr>
        <w:tabs>
          <w:tab w:val="left" w:pos="836"/>
        </w:tabs>
        <w:spacing w:line="259" w:lineRule="exact"/>
        <w:ind w:firstLine="460"/>
        <w:rPr>
          <w:rStyle w:val="22"/>
          <w:b w:val="0"/>
          <w:bCs w:val="0"/>
          <w:sz w:val="24"/>
          <w:szCs w:val="24"/>
          <w:lang w:val="kk-KZ"/>
        </w:rPr>
      </w:pPr>
      <w:r>
        <w:rPr>
          <w:rStyle w:val="16"/>
          <w:sz w:val="24"/>
          <w:szCs w:val="24"/>
          <w:lang w:val="kk-KZ"/>
        </w:rPr>
        <w:t>При работе с документами:</w:t>
      </w:r>
      <w:r>
        <w:rPr>
          <w:rStyle w:val="22"/>
          <w:sz w:val="24"/>
          <w:szCs w:val="24"/>
          <w:lang w:val="kk-KZ"/>
        </w:rPr>
        <w:t xml:space="preserve"> </w:t>
      </w:r>
    </w:p>
    <w:p w14:paraId="2F29D6F6">
      <w:pPr>
        <w:pStyle w:val="14"/>
        <w:tabs>
          <w:tab w:val="left" w:pos="426"/>
        </w:tabs>
        <w:spacing w:line="259" w:lineRule="exact"/>
        <w:ind w:firstLine="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ab/>
      </w:r>
      <w:r>
        <w:rPr>
          <w:rStyle w:val="15"/>
          <w:sz w:val="24"/>
          <w:szCs w:val="24"/>
          <w:lang w:val="kk-KZ"/>
        </w:rPr>
        <w:t>Оглавления к объемным документам.</w:t>
      </w:r>
    </w:p>
    <w:p w14:paraId="34F42250">
      <w:pPr>
        <w:pStyle w:val="14"/>
        <w:tabs>
          <w:tab w:val="left" w:pos="426"/>
        </w:tabs>
        <w:spacing w:line="259" w:lineRule="exact"/>
        <w:ind w:firstLine="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ab/>
      </w:r>
      <w:r>
        <w:rPr>
          <w:rStyle w:val="15"/>
          <w:sz w:val="24"/>
          <w:szCs w:val="24"/>
          <w:lang w:val="kk-KZ"/>
        </w:rPr>
        <w:t>Сопровождение документов необходимыми комментариями и примечаниями.</w:t>
      </w:r>
    </w:p>
    <w:p w14:paraId="587C71F5">
      <w:pPr>
        <w:pStyle w:val="14"/>
        <w:spacing w:line="240" w:lineRule="exact"/>
        <w:ind w:firstLine="46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Полная гипертекстовая технология, объединяющая все документы, включенные в базу по прямым и</w:t>
      </w:r>
      <w:r>
        <w:rPr>
          <w:rStyle w:val="17"/>
          <w:sz w:val="24"/>
          <w:szCs w:val="24"/>
          <w:lang w:val="kk-KZ"/>
        </w:rPr>
        <w:t xml:space="preserve"> </w:t>
      </w:r>
      <w:r>
        <w:rPr>
          <w:rStyle w:val="15"/>
          <w:sz w:val="24"/>
          <w:szCs w:val="24"/>
          <w:lang w:val="kk-KZ"/>
        </w:rPr>
        <w:t>косвенным ссылкам.</w:t>
      </w:r>
    </w:p>
    <w:p w14:paraId="5A9A4B6E">
      <w:pPr>
        <w:pStyle w:val="14"/>
        <w:spacing w:line="240" w:lineRule="exact"/>
        <w:ind w:firstLine="46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Получение подсказки, быстрая подсказка о кнопках панели инструментов.</w:t>
      </w:r>
    </w:p>
    <w:p w14:paraId="31F43295">
      <w:pPr>
        <w:pStyle w:val="14"/>
        <w:spacing w:line="240" w:lineRule="exact"/>
        <w:ind w:firstLine="46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Панель инструментов должна позволять быстро выполнять команды с помощью мыши, контекстное</w:t>
      </w:r>
      <w:r>
        <w:rPr>
          <w:rStyle w:val="17"/>
          <w:sz w:val="24"/>
          <w:szCs w:val="24"/>
          <w:lang w:val="kk-KZ"/>
        </w:rPr>
        <w:t xml:space="preserve"> </w:t>
      </w:r>
      <w:r>
        <w:rPr>
          <w:rStyle w:val="15"/>
          <w:sz w:val="24"/>
          <w:szCs w:val="24"/>
          <w:lang w:val="kk-KZ"/>
        </w:rPr>
        <w:t>меню.</w:t>
      </w:r>
    </w:p>
    <w:p w14:paraId="5E875EEB">
      <w:pPr>
        <w:pStyle w:val="14"/>
        <w:spacing w:line="240" w:lineRule="exact"/>
        <w:ind w:firstLine="46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Комбинации клавиш, позволяющие быстро выполнять наиболее часто используемые команды.</w:t>
      </w:r>
    </w:p>
    <w:p w14:paraId="607BF4A1">
      <w:pPr>
        <w:pStyle w:val="14"/>
        <w:spacing w:line="240" w:lineRule="exact"/>
        <w:ind w:firstLine="46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Просмотр документа одновременно на двух языках (казахском и русском).</w:t>
      </w:r>
    </w:p>
    <w:p w14:paraId="1632FA51">
      <w:pPr>
        <w:pStyle w:val="14"/>
        <w:spacing w:line="240" w:lineRule="exact"/>
        <w:ind w:firstLine="46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Сравнение двух редакций одного документа.</w:t>
      </w:r>
    </w:p>
    <w:p w14:paraId="388DEBEE">
      <w:pPr>
        <w:pStyle w:val="14"/>
        <w:spacing w:line="240" w:lineRule="exact"/>
        <w:ind w:firstLine="46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Дополнительная информация о документе (опубликование, регистрация, архивные редакции).</w:t>
      </w:r>
      <w:r>
        <w:rPr>
          <w:rStyle w:val="17"/>
          <w:sz w:val="24"/>
          <w:szCs w:val="24"/>
          <w:lang w:val="kk-KZ"/>
        </w:rPr>
        <w:t xml:space="preserve"> </w:t>
      </w:r>
      <w:r>
        <w:rPr>
          <w:rStyle w:val="15"/>
          <w:sz w:val="24"/>
          <w:szCs w:val="24"/>
          <w:lang w:val="kk-KZ"/>
        </w:rPr>
        <w:t>Сохранение документов в избранное и получение сообщения об обновлении избранных документов.</w:t>
      </w:r>
    </w:p>
    <w:p w14:paraId="684511CC">
      <w:pPr>
        <w:pStyle w:val="14"/>
        <w:spacing w:line="240" w:lineRule="exact"/>
        <w:ind w:firstLine="46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Подписка на рассылку обновлений документов по выбранной форме акта.</w:t>
      </w:r>
    </w:p>
    <w:p w14:paraId="2B13C14D">
      <w:pPr>
        <w:pStyle w:val="14"/>
        <w:spacing w:line="240" w:lineRule="exact"/>
        <w:ind w:firstLine="46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Просмотр текста документа на казахском языке с использованием латинской графики.</w:t>
      </w:r>
    </w:p>
    <w:p w14:paraId="53B8875C">
      <w:pPr>
        <w:pStyle w:val="7"/>
        <w:keepNext/>
        <w:keepLines/>
        <w:numPr>
          <w:ilvl w:val="0"/>
          <w:numId w:val="2"/>
        </w:numPr>
        <w:tabs>
          <w:tab w:val="left" w:pos="859"/>
        </w:tabs>
        <w:spacing w:after="0" w:line="259" w:lineRule="exact"/>
        <w:ind w:firstLine="460"/>
        <w:jc w:val="both"/>
        <w:rPr>
          <w:sz w:val="24"/>
          <w:szCs w:val="24"/>
          <w:lang w:val="kk-KZ"/>
        </w:rPr>
      </w:pPr>
      <w:bookmarkStart w:id="9" w:name="bookmark9"/>
      <w:r>
        <w:rPr>
          <w:rStyle w:val="8"/>
          <w:sz w:val="24"/>
          <w:szCs w:val="24"/>
          <w:lang w:val="kk-KZ"/>
        </w:rPr>
        <w:t>При работе со списками документов:</w:t>
      </w:r>
      <w:bookmarkEnd w:id="9"/>
    </w:p>
    <w:p w14:paraId="1FB4E381">
      <w:pPr>
        <w:pStyle w:val="14"/>
        <w:spacing w:line="259" w:lineRule="exact"/>
        <w:ind w:firstLine="46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Просмотр списка документов с возможностью сортировки по дате принятия, юридической силе, по</w:t>
      </w:r>
      <w:r>
        <w:rPr>
          <w:rStyle w:val="17"/>
          <w:sz w:val="24"/>
          <w:szCs w:val="24"/>
          <w:lang w:val="kk-KZ"/>
        </w:rPr>
        <w:t xml:space="preserve"> </w:t>
      </w:r>
      <w:r>
        <w:rPr>
          <w:rStyle w:val="15"/>
          <w:sz w:val="24"/>
          <w:szCs w:val="24"/>
          <w:lang w:val="kk-KZ"/>
        </w:rPr>
        <w:t>дате обновления, по релевантности.</w:t>
      </w:r>
    </w:p>
    <w:p w14:paraId="5DFF73EA">
      <w:pPr>
        <w:pStyle w:val="14"/>
        <w:spacing w:line="259" w:lineRule="exact"/>
        <w:ind w:firstLine="46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Фильтр по просмотру документов (по статусу документа, языку, региону действия, сфере</w:t>
      </w:r>
      <w:r>
        <w:rPr>
          <w:rStyle w:val="17"/>
          <w:sz w:val="24"/>
          <w:szCs w:val="24"/>
          <w:lang w:val="kk-KZ"/>
        </w:rPr>
        <w:t xml:space="preserve"> </w:t>
      </w:r>
      <w:r>
        <w:rPr>
          <w:rStyle w:val="15"/>
          <w:sz w:val="24"/>
          <w:szCs w:val="24"/>
          <w:lang w:val="kk-KZ"/>
        </w:rPr>
        <w:t>правоотношений).</w:t>
      </w:r>
    </w:p>
    <w:p w14:paraId="78BFED64">
      <w:pPr>
        <w:pStyle w:val="14"/>
        <w:spacing w:line="259" w:lineRule="exact"/>
        <w:ind w:firstLine="46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Сохранение списка в избранное и просмотр, сохраненного списка.</w:t>
      </w:r>
      <w:r>
        <w:rPr>
          <w:rStyle w:val="17"/>
          <w:sz w:val="24"/>
          <w:szCs w:val="24"/>
          <w:lang w:val="kk-KZ"/>
        </w:rPr>
        <w:t xml:space="preserve"> </w:t>
      </w:r>
      <w:r>
        <w:rPr>
          <w:rStyle w:val="15"/>
          <w:sz w:val="24"/>
          <w:szCs w:val="24"/>
          <w:lang w:val="kk-KZ"/>
        </w:rPr>
        <w:t>Формирование списка документов по своему усмотрению.</w:t>
      </w:r>
      <w:r>
        <w:rPr>
          <w:rStyle w:val="17"/>
          <w:sz w:val="24"/>
          <w:szCs w:val="24"/>
          <w:lang w:val="kk-KZ"/>
        </w:rPr>
        <w:t xml:space="preserve"> </w:t>
      </w:r>
      <w:r>
        <w:rPr>
          <w:rStyle w:val="15"/>
          <w:sz w:val="24"/>
          <w:szCs w:val="24"/>
          <w:lang w:val="kk-KZ"/>
        </w:rPr>
        <w:t>Просмотр текста документа и реквизитов, не открывая документ.</w:t>
      </w:r>
    </w:p>
    <w:p w14:paraId="63EB9258">
      <w:pPr>
        <w:pStyle w:val="7"/>
        <w:keepNext/>
        <w:keepLines/>
        <w:numPr>
          <w:ilvl w:val="0"/>
          <w:numId w:val="2"/>
        </w:numPr>
        <w:tabs>
          <w:tab w:val="left" w:pos="889"/>
        </w:tabs>
        <w:spacing w:after="0" w:line="264" w:lineRule="exact"/>
        <w:ind w:firstLine="460"/>
        <w:jc w:val="both"/>
        <w:rPr>
          <w:rStyle w:val="8"/>
          <w:sz w:val="24"/>
          <w:szCs w:val="24"/>
          <w:lang w:val="kk-KZ"/>
        </w:rPr>
      </w:pPr>
      <w:bookmarkStart w:id="10" w:name="bookmark10"/>
      <w:r>
        <w:rPr>
          <w:rStyle w:val="8"/>
          <w:sz w:val="24"/>
          <w:szCs w:val="24"/>
          <w:lang w:val="kk-KZ"/>
        </w:rPr>
        <w:t>При распечатке документов, копировании и сохранении в файл:</w:t>
      </w:r>
    </w:p>
    <w:p w14:paraId="1F91CB96">
      <w:pPr>
        <w:pStyle w:val="7"/>
        <w:keepNext/>
        <w:keepLines/>
        <w:tabs>
          <w:tab w:val="left" w:pos="889"/>
        </w:tabs>
        <w:spacing w:after="0" w:line="264" w:lineRule="exact"/>
        <w:ind w:left="426" w:firstLine="0"/>
        <w:jc w:val="both"/>
        <w:rPr>
          <w:sz w:val="24"/>
          <w:szCs w:val="24"/>
          <w:lang w:val="kk-KZ"/>
        </w:rPr>
      </w:pPr>
      <w:r>
        <w:rPr>
          <w:rStyle w:val="24"/>
          <w:b w:val="0"/>
          <w:bCs w:val="0"/>
          <w:sz w:val="24"/>
          <w:szCs w:val="24"/>
          <w:lang w:val="kk-KZ"/>
        </w:rPr>
        <w:t>Режим предварительного просмотра.</w:t>
      </w:r>
      <w:bookmarkEnd w:id="10"/>
    </w:p>
    <w:p w14:paraId="69530676">
      <w:pPr>
        <w:pStyle w:val="14"/>
        <w:spacing w:line="264" w:lineRule="exact"/>
        <w:ind w:firstLine="46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Распечатка документа или списка документов.</w:t>
      </w:r>
    </w:p>
    <w:p w14:paraId="172FFE3B">
      <w:pPr>
        <w:pStyle w:val="14"/>
        <w:spacing w:line="264" w:lineRule="exact"/>
        <w:ind w:firstLine="46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Экспорт документа или списка документов в Microsoft Word и PDF.</w:t>
      </w:r>
    </w:p>
    <w:p w14:paraId="63EC66FF">
      <w:pPr>
        <w:pStyle w:val="14"/>
        <w:spacing w:line="264" w:lineRule="exact"/>
        <w:ind w:firstLine="46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Выделение и распечатка фрагмента текста.</w:t>
      </w:r>
    </w:p>
    <w:p w14:paraId="4A3A0960">
      <w:pPr>
        <w:pStyle w:val="14"/>
        <w:numPr>
          <w:ilvl w:val="0"/>
          <w:numId w:val="2"/>
        </w:numPr>
        <w:tabs>
          <w:tab w:val="left" w:pos="942"/>
        </w:tabs>
        <w:spacing w:line="264" w:lineRule="exact"/>
        <w:ind w:firstLine="460"/>
        <w:rPr>
          <w:rStyle w:val="22"/>
          <w:b w:val="0"/>
          <w:bCs w:val="0"/>
          <w:sz w:val="24"/>
          <w:szCs w:val="24"/>
          <w:lang w:val="kk-KZ"/>
        </w:rPr>
      </w:pPr>
      <w:r>
        <w:rPr>
          <w:rStyle w:val="16"/>
          <w:sz w:val="24"/>
          <w:szCs w:val="24"/>
          <w:lang w:val="kk-KZ"/>
        </w:rPr>
        <w:t>Личный кабинет:</w:t>
      </w:r>
    </w:p>
    <w:p w14:paraId="5C4636CD">
      <w:pPr>
        <w:pStyle w:val="14"/>
        <w:tabs>
          <w:tab w:val="left" w:pos="942"/>
        </w:tabs>
        <w:spacing w:line="264" w:lineRule="exact"/>
        <w:ind w:firstLine="0"/>
        <w:rPr>
          <w:rStyle w:val="17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ab/>
      </w:r>
      <w:r>
        <w:rPr>
          <w:rStyle w:val="15"/>
          <w:sz w:val="24"/>
          <w:szCs w:val="24"/>
          <w:lang w:val="kk-KZ"/>
        </w:rPr>
        <w:t>Просмотр и редактирование профиля.</w:t>
      </w:r>
    </w:p>
    <w:p w14:paraId="28827EC1">
      <w:pPr>
        <w:pStyle w:val="14"/>
        <w:tabs>
          <w:tab w:val="left" w:pos="942"/>
        </w:tabs>
        <w:spacing w:line="264" w:lineRule="exact"/>
        <w:ind w:firstLine="0"/>
        <w:rPr>
          <w:rStyle w:val="17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ab/>
      </w:r>
      <w:r>
        <w:rPr>
          <w:rStyle w:val="15"/>
          <w:sz w:val="24"/>
          <w:szCs w:val="24"/>
          <w:lang w:val="kk-KZ"/>
        </w:rPr>
        <w:t>Просмотр и пополнение баланса.</w:t>
      </w:r>
    </w:p>
    <w:p w14:paraId="329D02AA">
      <w:pPr>
        <w:pStyle w:val="14"/>
        <w:tabs>
          <w:tab w:val="left" w:pos="942"/>
        </w:tabs>
        <w:spacing w:line="264" w:lineRule="exact"/>
        <w:ind w:firstLine="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ab/>
      </w:r>
      <w:r>
        <w:rPr>
          <w:rStyle w:val="15"/>
          <w:sz w:val="24"/>
          <w:szCs w:val="24"/>
          <w:lang w:val="kk-KZ"/>
        </w:rPr>
        <w:t>Возможность управления параметрами рассылки.</w:t>
      </w:r>
    </w:p>
    <w:p w14:paraId="28C2635E">
      <w:pPr>
        <w:pStyle w:val="14"/>
        <w:tabs>
          <w:tab w:val="left" w:pos="942"/>
        </w:tabs>
        <w:spacing w:line="264" w:lineRule="exact"/>
        <w:ind w:firstLine="0"/>
        <w:rPr>
          <w:rStyle w:val="17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ab/>
      </w:r>
      <w:r>
        <w:rPr>
          <w:rStyle w:val="15"/>
          <w:sz w:val="24"/>
          <w:szCs w:val="24"/>
          <w:lang w:val="kk-KZ"/>
        </w:rPr>
        <w:t>Просмотр и управление избранными документами, личным словарем, комментариями и закладками.</w:t>
      </w:r>
    </w:p>
    <w:p w14:paraId="6D81B4AE">
      <w:pPr>
        <w:pStyle w:val="14"/>
        <w:tabs>
          <w:tab w:val="left" w:pos="942"/>
        </w:tabs>
        <w:spacing w:line="264" w:lineRule="exact"/>
        <w:ind w:firstLine="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ab/>
      </w:r>
      <w:r>
        <w:rPr>
          <w:rStyle w:val="15"/>
          <w:sz w:val="24"/>
          <w:szCs w:val="24"/>
          <w:lang w:val="kk-KZ"/>
        </w:rPr>
        <w:t>Просмотр уведомлений и истории просмотров.</w:t>
      </w:r>
    </w:p>
    <w:p w14:paraId="36AE2F52">
      <w:pPr>
        <w:pStyle w:val="7"/>
        <w:keepNext/>
        <w:keepLines/>
        <w:spacing w:after="0" w:line="250" w:lineRule="exact"/>
        <w:ind w:firstLine="426"/>
        <w:jc w:val="both"/>
        <w:rPr>
          <w:sz w:val="24"/>
          <w:szCs w:val="24"/>
          <w:lang w:val="kk-KZ"/>
        </w:rPr>
      </w:pPr>
      <w:bookmarkStart w:id="11" w:name="bookmark11"/>
      <w:r>
        <w:rPr>
          <w:rStyle w:val="8"/>
          <w:sz w:val="24"/>
          <w:szCs w:val="24"/>
          <w:lang w:val="kk-KZ"/>
        </w:rPr>
        <w:t>3. Технические и программные требования для работы с Базой данных.</w:t>
      </w:r>
      <w:bookmarkEnd w:id="11"/>
    </w:p>
    <w:p w14:paraId="0A9B4700">
      <w:pPr>
        <w:pStyle w:val="14"/>
        <w:ind w:firstLine="68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 xml:space="preserve">  Для работы с базой данных Вам необходимо иметь следующее:</w:t>
      </w:r>
    </w:p>
    <w:p w14:paraId="5DC46303">
      <w:pPr>
        <w:pStyle w:val="14"/>
        <w:numPr>
          <w:ilvl w:val="0"/>
          <w:numId w:val="3"/>
        </w:numPr>
        <w:tabs>
          <w:tab w:val="left" w:pos="810"/>
        </w:tabs>
        <w:ind w:firstLine="68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Выход в интернет на скорости не менее 512 Кб/с.</w:t>
      </w:r>
    </w:p>
    <w:p w14:paraId="5AD34606">
      <w:pPr>
        <w:pStyle w:val="14"/>
        <w:numPr>
          <w:ilvl w:val="0"/>
          <w:numId w:val="3"/>
        </w:numPr>
        <w:tabs>
          <w:tab w:val="left" w:pos="810"/>
        </w:tabs>
        <w:ind w:firstLine="68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Компьютер: процессор с тактовой частотой 1 000 МГц и выше.</w:t>
      </w:r>
    </w:p>
    <w:p w14:paraId="1305FEBE">
      <w:pPr>
        <w:pStyle w:val="14"/>
        <w:numPr>
          <w:ilvl w:val="0"/>
          <w:numId w:val="3"/>
        </w:numPr>
        <w:tabs>
          <w:tab w:val="left" w:pos="810"/>
        </w:tabs>
        <w:ind w:firstLine="68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Память: 1024 Mb и выше.</w:t>
      </w:r>
    </w:p>
    <w:p w14:paraId="7F88D9CF">
      <w:pPr>
        <w:pStyle w:val="14"/>
        <w:numPr>
          <w:ilvl w:val="0"/>
          <w:numId w:val="3"/>
        </w:numPr>
        <w:tabs>
          <w:tab w:val="left" w:pos="805"/>
        </w:tabs>
        <w:ind w:firstLine="68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Операционная система русской редакции: MS Windows/MacOS.</w:t>
      </w:r>
    </w:p>
    <w:p w14:paraId="095F6F15">
      <w:pPr>
        <w:pStyle w:val="14"/>
        <w:numPr>
          <w:ilvl w:val="0"/>
          <w:numId w:val="3"/>
        </w:numPr>
        <w:tabs>
          <w:tab w:val="left" w:pos="810"/>
        </w:tabs>
        <w:ind w:firstLine="680"/>
        <w:rPr>
          <w:rStyle w:val="15"/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Браузер: Mozilla Firefox, Google Chrome, Opera, Internet Explorer.</w:t>
      </w:r>
    </w:p>
    <w:p w14:paraId="37DF5CA0">
      <w:pPr>
        <w:pStyle w:val="14"/>
        <w:ind w:firstLine="68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>Поставщик не несет ответственности за неправильное отображение текстов нормативных актов,</w:t>
      </w:r>
      <w:r>
        <w:rPr>
          <w:rStyle w:val="25"/>
          <w:sz w:val="24"/>
          <w:szCs w:val="24"/>
          <w:lang w:val="kk-KZ"/>
        </w:rPr>
        <w:t xml:space="preserve"> </w:t>
      </w:r>
      <w:r>
        <w:rPr>
          <w:rStyle w:val="15"/>
          <w:sz w:val="24"/>
          <w:szCs w:val="24"/>
          <w:lang w:val="kk-KZ"/>
        </w:rPr>
        <w:t>заголовков, меню и других элементов интерфейса программы при использовании не локализованной</w:t>
      </w:r>
      <w:r>
        <w:rPr>
          <w:rStyle w:val="25"/>
          <w:sz w:val="24"/>
          <w:szCs w:val="24"/>
          <w:lang w:val="kk-KZ"/>
        </w:rPr>
        <w:t xml:space="preserve"> </w:t>
      </w:r>
      <w:r>
        <w:rPr>
          <w:rStyle w:val="15"/>
          <w:sz w:val="24"/>
          <w:szCs w:val="24"/>
          <w:lang w:val="kk-KZ"/>
        </w:rPr>
        <w:t>версии (не русской) операционной системы.</w:t>
      </w:r>
    </w:p>
    <w:p w14:paraId="19A57F1D">
      <w:pPr>
        <w:pStyle w:val="14"/>
        <w:ind w:firstLine="680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 xml:space="preserve">Поставщик обеспечивает работу </w:t>
      </w:r>
      <w:r>
        <w:fldChar w:fldCharType="begin"/>
      </w:r>
      <w:r>
        <w:instrText xml:space="preserve"> HYPERLINK "http://www.zan.kz" </w:instrText>
      </w:r>
      <w:r>
        <w:fldChar w:fldCharType="separate"/>
      </w:r>
      <w:r>
        <w:rPr>
          <w:rStyle w:val="4"/>
          <w:sz w:val="24"/>
          <w:szCs w:val="24"/>
          <w:lang w:val="kk-KZ"/>
        </w:rPr>
        <w:t>www.zan.kz</w:t>
      </w:r>
      <w:r>
        <w:rPr>
          <w:rStyle w:val="4"/>
          <w:sz w:val="24"/>
          <w:szCs w:val="24"/>
          <w:lang w:val="kk-KZ"/>
        </w:rPr>
        <w:fldChar w:fldCharType="end"/>
      </w:r>
      <w:r>
        <w:rPr>
          <w:rStyle w:val="15"/>
          <w:sz w:val="24"/>
          <w:szCs w:val="24"/>
          <w:lang w:val="kk-KZ"/>
        </w:rPr>
        <w:t xml:space="preserve"> 24 часа в сутки и 7 дней в неделю за исключением</w:t>
      </w:r>
      <w:r>
        <w:rPr>
          <w:rStyle w:val="25"/>
          <w:sz w:val="24"/>
          <w:szCs w:val="24"/>
          <w:lang w:val="kk-KZ"/>
        </w:rPr>
        <w:t xml:space="preserve"> </w:t>
      </w:r>
      <w:r>
        <w:rPr>
          <w:rStyle w:val="15"/>
          <w:sz w:val="24"/>
          <w:szCs w:val="24"/>
          <w:lang w:val="kk-KZ"/>
        </w:rPr>
        <w:t>регламентных перерывов ежедневно в период с 21:00 до 22:00 часов по времени Астаны, необходимых</w:t>
      </w:r>
      <w:r>
        <w:rPr>
          <w:rStyle w:val="25"/>
          <w:sz w:val="24"/>
          <w:szCs w:val="24"/>
          <w:lang w:val="kk-KZ"/>
        </w:rPr>
        <w:t xml:space="preserve"> </w:t>
      </w:r>
      <w:r>
        <w:rPr>
          <w:rStyle w:val="15"/>
          <w:sz w:val="24"/>
          <w:szCs w:val="24"/>
          <w:lang w:val="kk-KZ"/>
        </w:rPr>
        <w:t>для проведения обновления, а в случае аварии технических средств на срок не более 24 часов.</w:t>
      </w:r>
    </w:p>
    <w:p w14:paraId="2C15E529">
      <w:pPr>
        <w:pStyle w:val="14"/>
        <w:ind w:firstLine="680"/>
        <w:rPr>
          <w:sz w:val="24"/>
          <w:szCs w:val="24"/>
          <w:lang w:val="kk-KZ"/>
        </w:rPr>
        <w:sectPr>
          <w:type w:val="continuous"/>
          <w:pgSz w:w="11909" w:h="16834"/>
          <w:pgMar w:top="1135" w:right="850" w:bottom="1135" w:left="1276" w:header="0" w:footer="3" w:gutter="0"/>
          <w:cols w:space="720" w:num="1"/>
          <w:docGrid w:linePitch="360" w:charSpace="0"/>
        </w:sectPr>
      </w:pPr>
      <w:r>
        <w:rPr>
          <w:rStyle w:val="15"/>
          <w:sz w:val="24"/>
          <w:szCs w:val="24"/>
          <w:lang w:val="kk-KZ"/>
        </w:rPr>
        <w:t>Поставщик обеспечивает работу Службы поддержки в будние дни с 09.00 до 18:30 часов по</w:t>
      </w:r>
      <w:r>
        <w:rPr>
          <w:rStyle w:val="25"/>
          <w:sz w:val="24"/>
          <w:szCs w:val="24"/>
          <w:lang w:val="kk-KZ"/>
        </w:rPr>
        <w:t xml:space="preserve"> </w:t>
      </w:r>
      <w:r>
        <w:rPr>
          <w:rStyle w:val="15"/>
          <w:sz w:val="24"/>
          <w:szCs w:val="24"/>
          <w:lang w:val="kk-KZ"/>
        </w:rPr>
        <w:t xml:space="preserve">времени Астаны на интернет - ресурсе </w:t>
      </w:r>
      <w:r>
        <w:fldChar w:fldCharType="begin"/>
      </w:r>
      <w:r>
        <w:instrText xml:space="preserve"> HYPERLINK "http://www.zan.kz" </w:instrText>
      </w:r>
      <w:r>
        <w:fldChar w:fldCharType="separate"/>
      </w:r>
      <w:r>
        <w:rPr>
          <w:rStyle w:val="4"/>
          <w:sz w:val="24"/>
          <w:szCs w:val="24"/>
          <w:lang w:val="kk-KZ"/>
        </w:rPr>
        <w:t>www.zan.kz</w:t>
      </w:r>
      <w:r>
        <w:rPr>
          <w:rStyle w:val="4"/>
          <w:sz w:val="24"/>
          <w:szCs w:val="24"/>
          <w:lang w:val="kk-KZ"/>
        </w:rPr>
        <w:fldChar w:fldCharType="end"/>
      </w:r>
      <w:r>
        <w:rPr>
          <w:rStyle w:val="15"/>
          <w:sz w:val="24"/>
          <w:szCs w:val="24"/>
          <w:lang w:val="kk-KZ"/>
        </w:rPr>
        <w:t xml:space="preserve">, по телефону: 8-7172-57-74-03, email: </w:t>
      </w:r>
      <w:r>
        <w:fldChar w:fldCharType="begin"/>
      </w:r>
      <w:r>
        <w:instrText xml:space="preserve"> HYPERLINK "mailto:support@rkao.kz" </w:instrText>
      </w:r>
      <w:r>
        <w:fldChar w:fldCharType="separate"/>
      </w:r>
      <w:r>
        <w:rPr>
          <w:rStyle w:val="4"/>
          <w:sz w:val="24"/>
          <w:szCs w:val="24"/>
          <w:lang w:val="kk-KZ"/>
        </w:rPr>
        <w:t>support@rkao.kz</w:t>
      </w:r>
      <w:r>
        <w:rPr>
          <w:rStyle w:val="4"/>
          <w:sz w:val="24"/>
          <w:szCs w:val="24"/>
          <w:lang w:val="kk-KZ"/>
        </w:rPr>
        <w:fldChar w:fldCharType="end"/>
      </w:r>
      <w:r>
        <w:rPr>
          <w:rStyle w:val="15"/>
          <w:sz w:val="24"/>
          <w:szCs w:val="24"/>
          <w:lang w:val="kk-KZ"/>
        </w:rPr>
        <w:t>,</w:t>
      </w:r>
      <w:r>
        <w:rPr>
          <w:rStyle w:val="25"/>
          <w:sz w:val="24"/>
          <w:szCs w:val="24"/>
          <w:lang w:val="kk-KZ"/>
        </w:rPr>
        <w:t xml:space="preserve"> </w:t>
      </w:r>
      <w:r>
        <w:rPr>
          <w:rStyle w:val="15"/>
          <w:sz w:val="24"/>
          <w:szCs w:val="24"/>
          <w:lang w:val="kk-KZ"/>
        </w:rPr>
        <w:t>WhatsApp: +77085266391.</w:t>
      </w:r>
    </w:p>
    <w:p w14:paraId="10812E2A">
      <w:pPr>
        <w:pStyle w:val="19"/>
        <w:spacing w:after="221" w:line="210" w:lineRule="exact"/>
        <w:jc w:val="both"/>
        <w:rPr>
          <w:rStyle w:val="26"/>
          <w:sz w:val="24"/>
          <w:szCs w:val="24"/>
          <w:lang w:val="kk-KZ"/>
        </w:rPr>
      </w:pPr>
    </w:p>
    <w:p w14:paraId="484C14DA">
      <w:pPr>
        <w:pStyle w:val="19"/>
        <w:spacing w:after="221" w:line="210" w:lineRule="exact"/>
        <w:jc w:val="both"/>
        <w:rPr>
          <w:rStyle w:val="26"/>
          <w:sz w:val="24"/>
          <w:szCs w:val="24"/>
          <w:lang w:val="kk-KZ"/>
        </w:rPr>
      </w:pPr>
    </w:p>
    <w:p w14:paraId="5FE05D4C">
      <w:pPr>
        <w:pStyle w:val="19"/>
        <w:spacing w:after="221" w:line="210" w:lineRule="exact"/>
        <w:jc w:val="right"/>
        <w:rPr>
          <w:b w:val="0"/>
          <w:i/>
          <w:sz w:val="24"/>
          <w:szCs w:val="24"/>
          <w:lang w:val="kk-KZ"/>
        </w:rPr>
      </w:pPr>
      <w:r>
        <w:rPr>
          <w:b w:val="0"/>
          <w:i/>
          <w:sz w:val="24"/>
          <w:szCs w:val="24"/>
          <w:lang w:val="kk-KZ"/>
        </w:rPr>
        <w:t>Қосымша 1</w:t>
      </w:r>
    </w:p>
    <w:p w14:paraId="2CC22F79">
      <w:pPr>
        <w:pStyle w:val="19"/>
        <w:spacing w:after="221" w:line="210" w:lineRule="exact"/>
        <w:jc w:val="center"/>
        <w:rPr>
          <w:sz w:val="24"/>
          <w:szCs w:val="24"/>
          <w:lang w:val="kk-KZ"/>
        </w:rPr>
      </w:pPr>
      <w:bookmarkStart w:id="12" w:name="_GoBack"/>
      <w:bookmarkEnd w:id="12"/>
    </w:p>
    <w:sectPr>
      <w:type w:val="continuous"/>
      <w:pgSz w:w="11909" w:h="16834"/>
      <w:pgMar w:top="1135" w:right="850" w:bottom="1135" w:left="1276" w:header="0" w:footer="3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1590617"/>
    <w:multiLevelType w:val="multilevel"/>
    <w:tmpl w:val="21590617"/>
    <w:lvl w:ilvl="0" w:tentative="0">
      <w:start w:val="1"/>
      <w:numFmt w:val="decimal"/>
      <w:lvlText w:val="2.%1."/>
      <w:lvlJc w:val="left"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1">
    <w:nsid w:val="2CD80395"/>
    <w:multiLevelType w:val="multilevel"/>
    <w:tmpl w:val="2CD80395"/>
    <w:lvl w:ilvl="0" w:tentative="0">
      <w:start w:val="1"/>
      <w:numFmt w:val="bullet"/>
      <w:lvlText w:val="•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2">
    <w:nsid w:val="62202570"/>
    <w:multiLevelType w:val="multilevel"/>
    <w:tmpl w:val="62202570"/>
    <w:lvl w:ilvl="0" w:tentative="0">
      <w:start w:val="1"/>
      <w:numFmt w:val="decimal"/>
      <w:lvlText w:val="1.%1."/>
      <w:lvlJc w:val="left"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cumentProtection w:enforcement="0"/>
  <w:defaultTabStop w:val="708"/>
  <w:evenAndOddHeaders w:val="1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301"/>
    <w:rsid w:val="00080491"/>
    <w:rsid w:val="000E4CA9"/>
    <w:rsid w:val="000F67A9"/>
    <w:rsid w:val="002500AD"/>
    <w:rsid w:val="003A463F"/>
    <w:rsid w:val="003E6B33"/>
    <w:rsid w:val="003F316F"/>
    <w:rsid w:val="004317B5"/>
    <w:rsid w:val="00492AFE"/>
    <w:rsid w:val="00494301"/>
    <w:rsid w:val="004B24BF"/>
    <w:rsid w:val="00513AF8"/>
    <w:rsid w:val="006369E5"/>
    <w:rsid w:val="006534A9"/>
    <w:rsid w:val="00657CE8"/>
    <w:rsid w:val="00693D30"/>
    <w:rsid w:val="006A6CD8"/>
    <w:rsid w:val="006F4244"/>
    <w:rsid w:val="00765950"/>
    <w:rsid w:val="007A6ACF"/>
    <w:rsid w:val="007B7D3D"/>
    <w:rsid w:val="008E198C"/>
    <w:rsid w:val="009519DD"/>
    <w:rsid w:val="00957356"/>
    <w:rsid w:val="00960431"/>
    <w:rsid w:val="00A4302F"/>
    <w:rsid w:val="00A54BA7"/>
    <w:rsid w:val="00AB1E07"/>
    <w:rsid w:val="00AE04D7"/>
    <w:rsid w:val="00B155DC"/>
    <w:rsid w:val="00BD4FE6"/>
    <w:rsid w:val="00C64213"/>
    <w:rsid w:val="00C95426"/>
    <w:rsid w:val="00C97703"/>
    <w:rsid w:val="00CA332A"/>
    <w:rsid w:val="00CB59DF"/>
    <w:rsid w:val="00CC2246"/>
    <w:rsid w:val="00CC5828"/>
    <w:rsid w:val="00CD3943"/>
    <w:rsid w:val="00D013B1"/>
    <w:rsid w:val="00D171F8"/>
    <w:rsid w:val="00DE7D96"/>
    <w:rsid w:val="00E30511"/>
    <w:rsid w:val="00E96D1D"/>
    <w:rsid w:val="00EE7EFE"/>
    <w:rsid w:val="00F20036"/>
    <w:rsid w:val="00F4446A"/>
    <w:rsid w:val="00FB31F5"/>
    <w:rsid w:val="0A4E228E"/>
    <w:rsid w:val="4378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 Unicode MS" w:hAnsi="Arial Unicode MS" w:eastAsia="Arial Unicode MS" w:cs="Arial Unicode MS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Arial Unicode MS" w:hAnsi="Arial Unicode MS" w:eastAsia="Arial Unicode MS" w:cs="Arial Unicode MS"/>
      <w:color w:val="000000"/>
      <w:sz w:val="24"/>
      <w:szCs w:val="24"/>
      <w:lang w:val="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qFormat/>
    <w:uiPriority w:val="0"/>
    <w:rPr>
      <w:color w:val="0066CC"/>
      <w:u w:val="single"/>
    </w:rPr>
  </w:style>
  <w:style w:type="paragraph" w:styleId="5">
    <w:name w:val="Balloon Text"/>
    <w:basedOn w:val="1"/>
    <w:link w:val="38"/>
    <w:semiHidden/>
    <w:unhideWhenUsed/>
    <w:qFormat/>
    <w:uiPriority w:val="99"/>
    <w:rPr>
      <w:rFonts w:ascii="Segoe UI" w:hAnsi="Segoe UI" w:cs="Segoe UI"/>
      <w:sz w:val="18"/>
      <w:szCs w:val="18"/>
    </w:rPr>
  </w:style>
  <w:style w:type="character" w:customStyle="1" w:styleId="6">
    <w:name w:val="Заголовок №1_"/>
    <w:basedOn w:val="2"/>
    <w:link w:val="7"/>
    <w:qFormat/>
    <w:uiPriority w:val="0"/>
    <w:rPr>
      <w:rFonts w:ascii="Times New Roman" w:hAnsi="Times New Roman" w:eastAsia="Times New Roman" w:cs="Times New Roman"/>
      <w:spacing w:val="0"/>
      <w:sz w:val="21"/>
      <w:szCs w:val="21"/>
    </w:rPr>
  </w:style>
  <w:style w:type="paragraph" w:customStyle="1" w:styleId="7">
    <w:name w:val="Заголовок №13"/>
    <w:basedOn w:val="1"/>
    <w:link w:val="6"/>
    <w:qFormat/>
    <w:uiPriority w:val="0"/>
    <w:pPr>
      <w:spacing w:after="300" w:line="0" w:lineRule="atLeast"/>
      <w:ind w:hanging="300"/>
      <w:outlineLvl w:val="0"/>
    </w:pPr>
    <w:rPr>
      <w:rFonts w:ascii="Times New Roman" w:hAnsi="Times New Roman" w:eastAsia="Times New Roman" w:cs="Times New Roman"/>
      <w:b/>
      <w:bCs/>
      <w:sz w:val="21"/>
      <w:szCs w:val="21"/>
    </w:rPr>
  </w:style>
  <w:style w:type="character" w:customStyle="1" w:styleId="8">
    <w:name w:val="Заголовок №1"/>
    <w:basedOn w:val="6"/>
    <w:qFormat/>
    <w:uiPriority w:val="0"/>
    <w:rPr>
      <w:rFonts w:ascii="Times New Roman" w:hAnsi="Times New Roman" w:eastAsia="Times New Roman" w:cs="Times New Roman"/>
      <w:spacing w:val="0"/>
      <w:sz w:val="21"/>
      <w:szCs w:val="21"/>
    </w:rPr>
  </w:style>
  <w:style w:type="character" w:customStyle="1" w:styleId="9">
    <w:name w:val="Заголовок №1 (2)_"/>
    <w:basedOn w:val="2"/>
    <w:link w:val="10"/>
    <w:qFormat/>
    <w:uiPriority w:val="0"/>
    <w:rPr>
      <w:rFonts w:ascii="Times New Roman" w:hAnsi="Times New Roman" w:eastAsia="Times New Roman" w:cs="Times New Roman"/>
      <w:spacing w:val="0"/>
      <w:sz w:val="21"/>
      <w:szCs w:val="21"/>
    </w:rPr>
  </w:style>
  <w:style w:type="paragraph" w:customStyle="1" w:styleId="10">
    <w:name w:val="Заголовок №1 (2)1"/>
    <w:basedOn w:val="1"/>
    <w:link w:val="9"/>
    <w:qFormat/>
    <w:uiPriority w:val="0"/>
    <w:pPr>
      <w:spacing w:line="250" w:lineRule="exact"/>
      <w:ind w:firstLine="440"/>
      <w:jc w:val="both"/>
      <w:outlineLvl w:val="0"/>
    </w:pPr>
    <w:rPr>
      <w:rFonts w:ascii="Times New Roman" w:hAnsi="Times New Roman" w:eastAsia="Times New Roman" w:cs="Times New Roman"/>
      <w:sz w:val="21"/>
      <w:szCs w:val="21"/>
    </w:rPr>
  </w:style>
  <w:style w:type="character" w:customStyle="1" w:styleId="11">
    <w:name w:val="Заголовок №1 (2) + Полужирный"/>
    <w:basedOn w:val="9"/>
    <w:uiPriority w:val="0"/>
    <w:rPr>
      <w:rFonts w:ascii="Times New Roman" w:hAnsi="Times New Roman" w:eastAsia="Times New Roman" w:cs="Times New Roman"/>
      <w:b/>
      <w:bCs/>
      <w:spacing w:val="0"/>
      <w:sz w:val="21"/>
      <w:szCs w:val="21"/>
    </w:rPr>
  </w:style>
  <w:style w:type="character" w:customStyle="1" w:styleId="12">
    <w:name w:val="Заголовок №1 (2)"/>
    <w:basedOn w:val="9"/>
    <w:qFormat/>
    <w:uiPriority w:val="0"/>
    <w:rPr>
      <w:rFonts w:ascii="Times New Roman" w:hAnsi="Times New Roman" w:eastAsia="Times New Roman" w:cs="Times New Roman"/>
      <w:spacing w:val="0"/>
      <w:sz w:val="21"/>
      <w:szCs w:val="21"/>
    </w:rPr>
  </w:style>
  <w:style w:type="character" w:customStyle="1" w:styleId="13">
    <w:name w:val="Основной текст_"/>
    <w:basedOn w:val="2"/>
    <w:link w:val="14"/>
    <w:qFormat/>
    <w:uiPriority w:val="0"/>
    <w:rPr>
      <w:rFonts w:ascii="Times New Roman" w:hAnsi="Times New Roman" w:eastAsia="Times New Roman" w:cs="Times New Roman"/>
      <w:spacing w:val="0"/>
      <w:sz w:val="21"/>
      <w:szCs w:val="21"/>
    </w:rPr>
  </w:style>
  <w:style w:type="paragraph" w:customStyle="1" w:styleId="14">
    <w:name w:val="Основной текст10"/>
    <w:basedOn w:val="1"/>
    <w:link w:val="13"/>
    <w:qFormat/>
    <w:uiPriority w:val="0"/>
    <w:pPr>
      <w:spacing w:line="250" w:lineRule="exact"/>
      <w:ind w:hanging="360"/>
      <w:jc w:val="both"/>
    </w:pPr>
    <w:rPr>
      <w:rFonts w:ascii="Times New Roman" w:hAnsi="Times New Roman" w:eastAsia="Times New Roman" w:cs="Times New Roman"/>
      <w:sz w:val="21"/>
      <w:szCs w:val="21"/>
    </w:rPr>
  </w:style>
  <w:style w:type="character" w:customStyle="1" w:styleId="15">
    <w:name w:val="Основной текст1"/>
    <w:basedOn w:val="13"/>
    <w:qFormat/>
    <w:uiPriority w:val="0"/>
    <w:rPr>
      <w:rFonts w:ascii="Times New Roman" w:hAnsi="Times New Roman" w:eastAsia="Times New Roman" w:cs="Times New Roman"/>
      <w:spacing w:val="0"/>
      <w:sz w:val="21"/>
      <w:szCs w:val="21"/>
    </w:rPr>
  </w:style>
  <w:style w:type="character" w:customStyle="1" w:styleId="16">
    <w:name w:val="Основной текст + Полужирный"/>
    <w:basedOn w:val="13"/>
    <w:qFormat/>
    <w:uiPriority w:val="0"/>
    <w:rPr>
      <w:rFonts w:ascii="Times New Roman" w:hAnsi="Times New Roman" w:eastAsia="Times New Roman" w:cs="Times New Roman"/>
      <w:b/>
      <w:bCs/>
      <w:spacing w:val="0"/>
      <w:sz w:val="21"/>
      <w:szCs w:val="21"/>
      <w:lang w:val="kk"/>
    </w:rPr>
  </w:style>
  <w:style w:type="character" w:customStyle="1" w:styleId="17">
    <w:name w:val="Основной текст2"/>
    <w:basedOn w:val="13"/>
    <w:qFormat/>
    <w:uiPriority w:val="0"/>
    <w:rPr>
      <w:rFonts w:ascii="Times New Roman" w:hAnsi="Times New Roman" w:eastAsia="Times New Roman" w:cs="Times New Roman"/>
      <w:spacing w:val="0"/>
      <w:sz w:val="21"/>
      <w:szCs w:val="21"/>
    </w:rPr>
  </w:style>
  <w:style w:type="character" w:customStyle="1" w:styleId="18">
    <w:name w:val="Основной текст (2)_"/>
    <w:basedOn w:val="2"/>
    <w:link w:val="19"/>
    <w:qFormat/>
    <w:uiPriority w:val="0"/>
    <w:rPr>
      <w:rFonts w:ascii="Times New Roman" w:hAnsi="Times New Roman" w:eastAsia="Times New Roman" w:cs="Times New Roman"/>
      <w:spacing w:val="0"/>
      <w:sz w:val="21"/>
      <w:szCs w:val="21"/>
      <w:lang w:val="kk"/>
    </w:rPr>
  </w:style>
  <w:style w:type="paragraph" w:customStyle="1" w:styleId="19">
    <w:name w:val="Основной текст (2)4"/>
    <w:basedOn w:val="1"/>
    <w:link w:val="18"/>
    <w:qFormat/>
    <w:uiPriority w:val="0"/>
    <w:pPr>
      <w:spacing w:line="259" w:lineRule="exact"/>
    </w:pPr>
    <w:rPr>
      <w:rFonts w:ascii="Times New Roman" w:hAnsi="Times New Roman" w:eastAsia="Times New Roman" w:cs="Times New Roman"/>
      <w:b/>
      <w:bCs/>
      <w:sz w:val="21"/>
      <w:szCs w:val="21"/>
      <w:lang w:val="kk"/>
    </w:rPr>
  </w:style>
  <w:style w:type="character" w:customStyle="1" w:styleId="20">
    <w:name w:val="Основной текст (2)"/>
    <w:basedOn w:val="18"/>
    <w:qFormat/>
    <w:uiPriority w:val="0"/>
    <w:rPr>
      <w:rFonts w:ascii="Times New Roman" w:hAnsi="Times New Roman" w:eastAsia="Times New Roman" w:cs="Times New Roman"/>
      <w:spacing w:val="0"/>
      <w:sz w:val="21"/>
      <w:szCs w:val="21"/>
      <w:lang w:val="ru"/>
    </w:rPr>
  </w:style>
  <w:style w:type="character" w:customStyle="1" w:styleId="21">
    <w:name w:val="Основной текст3"/>
    <w:basedOn w:val="13"/>
    <w:qFormat/>
    <w:uiPriority w:val="0"/>
    <w:rPr>
      <w:rFonts w:ascii="Times New Roman" w:hAnsi="Times New Roman" w:eastAsia="Times New Roman" w:cs="Times New Roman"/>
      <w:spacing w:val="0"/>
      <w:sz w:val="21"/>
      <w:szCs w:val="21"/>
    </w:rPr>
  </w:style>
  <w:style w:type="character" w:customStyle="1" w:styleId="22">
    <w:name w:val="Основной текст + Полужирный1"/>
    <w:basedOn w:val="13"/>
    <w:qFormat/>
    <w:uiPriority w:val="0"/>
    <w:rPr>
      <w:rFonts w:ascii="Times New Roman" w:hAnsi="Times New Roman" w:eastAsia="Times New Roman" w:cs="Times New Roman"/>
      <w:b/>
      <w:bCs/>
      <w:spacing w:val="0"/>
      <w:sz w:val="21"/>
      <w:szCs w:val="21"/>
    </w:rPr>
  </w:style>
  <w:style w:type="character" w:customStyle="1" w:styleId="23">
    <w:name w:val="Заголовок №11"/>
    <w:basedOn w:val="6"/>
    <w:qFormat/>
    <w:uiPriority w:val="0"/>
    <w:rPr>
      <w:rFonts w:ascii="Times New Roman" w:hAnsi="Times New Roman" w:eastAsia="Times New Roman" w:cs="Times New Roman"/>
      <w:spacing w:val="0"/>
      <w:sz w:val="21"/>
      <w:szCs w:val="21"/>
    </w:rPr>
  </w:style>
  <w:style w:type="character" w:customStyle="1" w:styleId="24">
    <w:name w:val="Заголовок №1 + Не полужирный"/>
    <w:basedOn w:val="6"/>
    <w:qFormat/>
    <w:uiPriority w:val="0"/>
    <w:rPr>
      <w:rFonts w:ascii="Times New Roman" w:hAnsi="Times New Roman" w:eastAsia="Times New Roman" w:cs="Times New Roman"/>
      <w:b/>
      <w:bCs/>
      <w:spacing w:val="0"/>
      <w:sz w:val="21"/>
      <w:szCs w:val="21"/>
    </w:rPr>
  </w:style>
  <w:style w:type="character" w:customStyle="1" w:styleId="25">
    <w:name w:val="Основной текст4"/>
    <w:basedOn w:val="13"/>
    <w:qFormat/>
    <w:uiPriority w:val="0"/>
    <w:rPr>
      <w:rFonts w:ascii="Times New Roman" w:hAnsi="Times New Roman" w:eastAsia="Times New Roman" w:cs="Times New Roman"/>
      <w:spacing w:val="0"/>
      <w:sz w:val="21"/>
      <w:szCs w:val="21"/>
    </w:rPr>
  </w:style>
  <w:style w:type="character" w:customStyle="1" w:styleId="26">
    <w:name w:val="Основной текст (2)1"/>
    <w:basedOn w:val="18"/>
    <w:qFormat/>
    <w:uiPriority w:val="0"/>
    <w:rPr>
      <w:rFonts w:ascii="Times New Roman" w:hAnsi="Times New Roman" w:eastAsia="Times New Roman" w:cs="Times New Roman"/>
      <w:spacing w:val="0"/>
      <w:sz w:val="21"/>
      <w:szCs w:val="21"/>
      <w:lang w:val="kk"/>
    </w:rPr>
  </w:style>
  <w:style w:type="character" w:customStyle="1" w:styleId="27">
    <w:name w:val="Основной текст5"/>
    <w:basedOn w:val="13"/>
    <w:qFormat/>
    <w:uiPriority w:val="0"/>
    <w:rPr>
      <w:rFonts w:ascii="Times New Roman" w:hAnsi="Times New Roman" w:eastAsia="Times New Roman" w:cs="Times New Roman"/>
      <w:spacing w:val="0"/>
      <w:sz w:val="21"/>
      <w:szCs w:val="21"/>
    </w:rPr>
  </w:style>
  <w:style w:type="character" w:customStyle="1" w:styleId="28">
    <w:name w:val="Основной текст6"/>
    <w:basedOn w:val="13"/>
    <w:qFormat/>
    <w:uiPriority w:val="0"/>
    <w:rPr>
      <w:rFonts w:ascii="Times New Roman" w:hAnsi="Times New Roman" w:eastAsia="Times New Roman" w:cs="Times New Roman"/>
      <w:spacing w:val="0"/>
      <w:sz w:val="21"/>
      <w:szCs w:val="21"/>
    </w:rPr>
  </w:style>
  <w:style w:type="character" w:customStyle="1" w:styleId="29">
    <w:name w:val="Основной текст + Полужирный2"/>
    <w:basedOn w:val="13"/>
    <w:qFormat/>
    <w:uiPriority w:val="0"/>
    <w:rPr>
      <w:rFonts w:ascii="Times New Roman" w:hAnsi="Times New Roman" w:eastAsia="Times New Roman" w:cs="Times New Roman"/>
      <w:b/>
      <w:bCs/>
      <w:spacing w:val="0"/>
      <w:sz w:val="21"/>
      <w:szCs w:val="21"/>
    </w:rPr>
  </w:style>
  <w:style w:type="character" w:customStyle="1" w:styleId="30">
    <w:name w:val="Заголовок №12"/>
    <w:basedOn w:val="6"/>
    <w:qFormat/>
    <w:uiPriority w:val="0"/>
    <w:rPr>
      <w:rFonts w:ascii="Times New Roman" w:hAnsi="Times New Roman" w:eastAsia="Times New Roman" w:cs="Times New Roman"/>
      <w:spacing w:val="0"/>
      <w:sz w:val="21"/>
      <w:szCs w:val="21"/>
    </w:rPr>
  </w:style>
  <w:style w:type="character" w:customStyle="1" w:styleId="31">
    <w:name w:val="Основной текст7"/>
    <w:basedOn w:val="13"/>
    <w:qFormat/>
    <w:uiPriority w:val="0"/>
    <w:rPr>
      <w:rFonts w:ascii="Times New Roman" w:hAnsi="Times New Roman" w:eastAsia="Times New Roman" w:cs="Times New Roman"/>
      <w:spacing w:val="0"/>
      <w:sz w:val="21"/>
      <w:szCs w:val="21"/>
    </w:rPr>
  </w:style>
  <w:style w:type="character" w:customStyle="1" w:styleId="32">
    <w:name w:val="Основной текст (2)2"/>
    <w:basedOn w:val="18"/>
    <w:qFormat/>
    <w:uiPriority w:val="0"/>
    <w:rPr>
      <w:rFonts w:ascii="Times New Roman" w:hAnsi="Times New Roman" w:eastAsia="Times New Roman" w:cs="Times New Roman"/>
      <w:spacing w:val="0"/>
      <w:sz w:val="21"/>
      <w:szCs w:val="21"/>
      <w:lang w:val="kk"/>
    </w:rPr>
  </w:style>
  <w:style w:type="character" w:customStyle="1" w:styleId="33">
    <w:name w:val="Основной текст (2)3"/>
    <w:basedOn w:val="18"/>
    <w:qFormat/>
    <w:uiPriority w:val="0"/>
    <w:rPr>
      <w:rFonts w:ascii="Times New Roman" w:hAnsi="Times New Roman" w:eastAsia="Times New Roman" w:cs="Times New Roman"/>
      <w:spacing w:val="0"/>
      <w:sz w:val="21"/>
      <w:szCs w:val="21"/>
      <w:lang w:val="kk"/>
    </w:rPr>
  </w:style>
  <w:style w:type="character" w:customStyle="1" w:styleId="34">
    <w:name w:val="Основной текст (2) + Не полужирный"/>
    <w:basedOn w:val="18"/>
    <w:qFormat/>
    <w:uiPriority w:val="0"/>
    <w:rPr>
      <w:rFonts w:ascii="Times New Roman" w:hAnsi="Times New Roman" w:eastAsia="Times New Roman" w:cs="Times New Roman"/>
      <w:b/>
      <w:bCs/>
      <w:spacing w:val="0"/>
      <w:sz w:val="21"/>
      <w:szCs w:val="21"/>
      <w:lang w:val="kk"/>
    </w:rPr>
  </w:style>
  <w:style w:type="character" w:customStyle="1" w:styleId="35">
    <w:name w:val="Основной текст8"/>
    <w:basedOn w:val="13"/>
    <w:qFormat/>
    <w:uiPriority w:val="0"/>
    <w:rPr>
      <w:rFonts w:ascii="Times New Roman" w:hAnsi="Times New Roman" w:eastAsia="Times New Roman" w:cs="Times New Roman"/>
      <w:spacing w:val="0"/>
      <w:sz w:val="21"/>
      <w:szCs w:val="21"/>
    </w:rPr>
  </w:style>
  <w:style w:type="character" w:customStyle="1" w:styleId="36">
    <w:name w:val="Основной текст9"/>
    <w:basedOn w:val="13"/>
    <w:qFormat/>
    <w:uiPriority w:val="0"/>
    <w:rPr>
      <w:rFonts w:ascii="Times New Roman" w:hAnsi="Times New Roman" w:eastAsia="Times New Roman" w:cs="Times New Roman"/>
      <w:spacing w:val="0"/>
      <w:sz w:val="21"/>
      <w:szCs w:val="21"/>
      <w:u w:val="single"/>
      <w:lang w:val="en-US"/>
    </w:rPr>
  </w:style>
  <w:style w:type="paragraph" w:styleId="37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color w:val="auto"/>
      <w:sz w:val="22"/>
      <w:szCs w:val="22"/>
      <w:lang w:val="ru-RU" w:eastAsia="en-US"/>
    </w:rPr>
  </w:style>
  <w:style w:type="character" w:customStyle="1" w:styleId="38">
    <w:name w:val="Текст выноски Знак"/>
    <w:basedOn w:val="2"/>
    <w:link w:val="5"/>
    <w:semiHidden/>
    <w:qFormat/>
    <w:uiPriority w:val="99"/>
    <w:rPr>
      <w:rFonts w:ascii="Segoe UI" w:hAnsi="Segoe UI" w:cs="Segoe UI"/>
      <w:color w:val="00000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2162</Words>
  <Characters>16050</Characters>
  <Lines>131</Lines>
  <Paragraphs>36</Paragraphs>
  <TotalTime>8</TotalTime>
  <ScaleCrop>false</ScaleCrop>
  <LinksUpToDate>false</LinksUpToDate>
  <CharactersWithSpaces>18051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2024-06-26T06:23:00Z</dcterms:created>
  <dc:creator>Windows User</dc:creator>
  <cp:lastModifiedBy>Пользователь</cp:lastModifiedBy>
  <cp:lastPrinted>2024-09-19T12:10:00Z</cp:lastPrinted>
  <dcterms:modified xsi:type="dcterms:W3CDTF">2026-09-04T16:08:25Z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86FD1F13AA524F8EBD362AC970BAA4D0_13</vt:lpwstr>
  </property>
  <property fmtid="{D5CDD505-2E9C-101B-9397-08002B2CF9AE}" pid="4" name="KSOTemplateDocerSaveRecord">
    <vt:lpwstr>eyJoZGlkIjoiNDdmMzgxODA2MDg5NWQyN2VjMGVjMzNjYzA5YTYwYTAifQ==</vt:lpwstr>
  </property>
</Properties>
</file>