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FD6" w:rsidRDefault="006E3FD6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A06F6" w:rsidRPr="00FA06F6" w:rsidRDefault="00FA06F6" w:rsidP="00FA06F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val="kk-KZ" w:eastAsia="ru-RU"/>
        </w:rPr>
      </w:pPr>
      <w:r w:rsidRPr="00FA06F6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Приложение 2 </w:t>
      </w:r>
    </w:p>
    <w:p w:rsidR="006E3FD6" w:rsidRPr="00AB3643" w:rsidRDefault="006E3FD6" w:rsidP="006E3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36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ТЕХНИЧЕСКАЯ СПЕЦИФИКАЦИЯ</w:t>
      </w:r>
    </w:p>
    <w:p w:rsidR="006E3FD6" w:rsidRPr="00AB3643" w:rsidRDefault="006E3FD6" w:rsidP="006E3F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9"/>
        <w:tblW w:w="0" w:type="auto"/>
        <w:tblInd w:w="-431" w:type="dxa"/>
        <w:tblLook w:val="04A0" w:firstRow="1" w:lastRow="0" w:firstColumn="1" w:lastColumn="0" w:noHBand="0" w:noVBand="1"/>
      </w:tblPr>
      <w:tblGrid>
        <w:gridCol w:w="3120"/>
        <w:gridCol w:w="6656"/>
      </w:tblGrid>
      <w:tr w:rsidR="006E3FD6" w:rsidRPr="00954992" w:rsidTr="006E3FD6">
        <w:tc>
          <w:tcPr>
            <w:tcW w:w="3120" w:type="dxa"/>
          </w:tcPr>
          <w:p w:rsidR="006E3FD6" w:rsidRPr="00954992" w:rsidRDefault="006E3FD6" w:rsidP="00CF1710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6656" w:type="dxa"/>
          </w:tcPr>
          <w:p w:rsidR="006E3FD6" w:rsidRDefault="006E3FD6" w:rsidP="006E3FD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49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Техническое обслуживание системы видеонаблюдения</w:t>
            </w:r>
          </w:p>
          <w:p w:rsidR="00922452" w:rsidRDefault="00922452" w:rsidP="006E3FD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Камеры: </w:t>
            </w:r>
            <w:r w:rsidR="004C47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  <w:r w:rsidR="00FA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FA06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6E3FD6" w:rsidRPr="00922452" w:rsidRDefault="00922452" w:rsidP="0092245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Видеорегистратор: 2 штуки.</w:t>
            </w:r>
          </w:p>
        </w:tc>
      </w:tr>
      <w:tr w:rsidR="006E3FD6" w:rsidRPr="00954992" w:rsidTr="006E3FD6">
        <w:tc>
          <w:tcPr>
            <w:tcW w:w="3120" w:type="dxa"/>
          </w:tcPr>
          <w:p w:rsidR="006E3FD6" w:rsidRPr="00954992" w:rsidRDefault="006E3FD6" w:rsidP="00CF1710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Исполнителю</w:t>
            </w:r>
          </w:p>
        </w:tc>
        <w:tc>
          <w:tcPr>
            <w:tcW w:w="6656" w:type="dxa"/>
          </w:tcPr>
          <w:p w:rsidR="006E3FD6" w:rsidRPr="00954992" w:rsidRDefault="006E3FD6" w:rsidP="006E3FD6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Требования к оказанию услуг и потенциальному поставщику указаны в настоящем техническом задании. Все предложенные услуги должны соответствовать или превосходить минимальные требования, указанные в данной технической спецификации.</w:t>
            </w:r>
          </w:p>
          <w:p w:rsidR="006E3FD6" w:rsidRPr="00954992" w:rsidRDefault="006E3FD6" w:rsidP="006E3FD6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Потенциальный поставщик должен обеспечить круглосуточную «горячую линию» (контактный телефон, факс, адрес электронной почты) в режиме «24/7» для подачи заявок по неисправности работы оборудования, и других вопросов гарантийного обслуживания.</w:t>
            </w:r>
          </w:p>
          <w:p w:rsidR="006E3FD6" w:rsidRPr="00954992" w:rsidRDefault="006E3FD6" w:rsidP="006E3FD6">
            <w:pPr>
              <w:spacing w:line="302" w:lineRule="exact"/>
              <w:ind w:firstLine="720"/>
              <w:jc w:val="both"/>
              <w:rPr>
                <w:rStyle w:val="70"/>
                <w:rFonts w:eastAsiaTheme="minorHAnsi"/>
                <w:sz w:val="24"/>
                <w:szCs w:val="24"/>
              </w:rPr>
            </w:pPr>
            <w:r w:rsidRPr="00954992">
              <w:rPr>
                <w:rStyle w:val="70"/>
                <w:rFonts w:eastAsiaTheme="minorHAnsi"/>
                <w:sz w:val="24"/>
                <w:szCs w:val="24"/>
              </w:rPr>
              <w:t xml:space="preserve">Потенциальный поставщик должен отвечать следующим требованиям:          </w:t>
            </w:r>
          </w:p>
          <w:p w:rsidR="006E3FD6" w:rsidRPr="00954992" w:rsidRDefault="006E3FD6" w:rsidP="006E3FD6">
            <w:pPr>
              <w:pStyle w:val="a8"/>
              <w:numPr>
                <w:ilvl w:val="0"/>
                <w:numId w:val="3"/>
              </w:numPr>
              <w:spacing w:line="302" w:lineRule="exact"/>
              <w:rPr>
                <w:rStyle w:val="70"/>
                <w:rFonts w:eastAsiaTheme="minorHAnsi"/>
                <w:sz w:val="24"/>
                <w:szCs w:val="24"/>
              </w:rPr>
            </w:pPr>
            <w:r w:rsidRPr="00954992">
              <w:rPr>
                <w:rStyle w:val="70"/>
                <w:rFonts w:eastAsiaTheme="minorHAnsi"/>
                <w:sz w:val="24"/>
                <w:szCs w:val="24"/>
              </w:rPr>
              <w:t xml:space="preserve">Наличие у поставщика не менее </w:t>
            </w:r>
            <w:r w:rsidR="00FA06F6">
              <w:rPr>
                <w:rStyle w:val="70"/>
                <w:rFonts w:eastAsiaTheme="minorHAnsi"/>
                <w:sz w:val="24"/>
                <w:szCs w:val="24"/>
                <w:lang w:val="kk-KZ"/>
              </w:rPr>
              <w:t>2</w:t>
            </w:r>
            <w:r w:rsidRPr="00954992">
              <w:rPr>
                <w:rStyle w:val="70"/>
                <w:rFonts w:eastAsiaTheme="minorHAnsi"/>
                <w:sz w:val="24"/>
                <w:szCs w:val="24"/>
              </w:rPr>
              <w:t xml:space="preserve"> квалифицированных сотрудников в сфере обслуживания видеонаблюдения.</w:t>
            </w:r>
          </w:p>
          <w:p w:rsidR="006E3FD6" w:rsidRPr="00954992" w:rsidRDefault="006E3FD6" w:rsidP="006E3FD6">
            <w:pPr>
              <w:widowControl w:val="0"/>
              <w:numPr>
                <w:ilvl w:val="0"/>
                <w:numId w:val="3"/>
              </w:numPr>
              <w:tabs>
                <w:tab w:val="left" w:pos="1015"/>
              </w:tabs>
              <w:spacing w:line="302" w:lineRule="exact"/>
              <w:rPr>
                <w:sz w:val="24"/>
                <w:szCs w:val="24"/>
              </w:rPr>
            </w:pPr>
            <w:r w:rsidRPr="00954992">
              <w:rPr>
                <w:rStyle w:val="70"/>
                <w:rFonts w:eastAsiaTheme="minorHAnsi"/>
                <w:sz w:val="24"/>
                <w:szCs w:val="24"/>
              </w:rPr>
              <w:t>Время реагирования на вызов Заказчика по</w:t>
            </w:r>
            <w:r w:rsidR="005B0B83">
              <w:rPr>
                <w:rStyle w:val="70"/>
                <w:rFonts w:eastAsiaTheme="minorHAnsi"/>
                <w:sz w:val="24"/>
                <w:szCs w:val="24"/>
              </w:rPr>
              <w:t xml:space="preserve"> ремонту Оборудования не более </w:t>
            </w:r>
            <w:r w:rsidR="005B0B83">
              <w:rPr>
                <w:rStyle w:val="70"/>
                <w:rFonts w:eastAsiaTheme="minorHAnsi"/>
                <w:sz w:val="24"/>
                <w:szCs w:val="24"/>
                <w:lang w:val="kk-KZ"/>
              </w:rPr>
              <w:t>3</w:t>
            </w:r>
            <w:r w:rsidR="005B0B83">
              <w:rPr>
                <w:rStyle w:val="70"/>
                <w:rFonts w:eastAsiaTheme="minorHAnsi"/>
                <w:sz w:val="24"/>
                <w:szCs w:val="24"/>
              </w:rPr>
              <w:t xml:space="preserve"> часов</w:t>
            </w:r>
            <w:r w:rsidRPr="00954992">
              <w:rPr>
                <w:rStyle w:val="70"/>
                <w:rFonts w:eastAsiaTheme="minorHAnsi"/>
                <w:sz w:val="24"/>
                <w:szCs w:val="24"/>
              </w:rPr>
              <w:t>.</w:t>
            </w:r>
          </w:p>
          <w:p w:rsidR="006E3FD6" w:rsidRPr="00FA06F6" w:rsidRDefault="006E3FD6" w:rsidP="001C290E">
            <w:pPr>
              <w:widowControl w:val="0"/>
              <w:numPr>
                <w:ilvl w:val="0"/>
                <w:numId w:val="3"/>
              </w:numPr>
              <w:tabs>
                <w:tab w:val="left" w:pos="1020"/>
              </w:tabs>
              <w:spacing w:line="302" w:lineRule="exact"/>
              <w:rPr>
                <w:sz w:val="24"/>
                <w:szCs w:val="24"/>
              </w:rPr>
            </w:pPr>
            <w:r w:rsidRPr="00954992">
              <w:rPr>
                <w:rStyle w:val="70"/>
                <w:rFonts w:eastAsiaTheme="minorHAnsi"/>
                <w:sz w:val="24"/>
                <w:szCs w:val="24"/>
              </w:rPr>
              <w:t>Срок оказания услуг: с момента заключ</w:t>
            </w:r>
            <w:r w:rsidR="00827CB5">
              <w:rPr>
                <w:rStyle w:val="70"/>
                <w:rFonts w:eastAsiaTheme="minorHAnsi"/>
                <w:sz w:val="24"/>
                <w:szCs w:val="24"/>
              </w:rPr>
              <w:t>ения договора до 31 декабря 202</w:t>
            </w:r>
            <w:r w:rsidR="001C290E">
              <w:rPr>
                <w:rStyle w:val="70"/>
                <w:rFonts w:eastAsiaTheme="minorHAnsi"/>
                <w:sz w:val="24"/>
                <w:szCs w:val="24"/>
              </w:rPr>
              <w:t>6</w:t>
            </w:r>
            <w:r w:rsidRPr="00954992">
              <w:rPr>
                <w:rStyle w:val="70"/>
                <w:rFonts w:eastAsiaTheme="minorHAnsi"/>
                <w:sz w:val="24"/>
                <w:szCs w:val="24"/>
              </w:rPr>
              <w:t xml:space="preserve"> года включительно.</w:t>
            </w:r>
          </w:p>
        </w:tc>
      </w:tr>
      <w:tr w:rsidR="006E3FD6" w:rsidRPr="00954992" w:rsidTr="006E3FD6">
        <w:tc>
          <w:tcPr>
            <w:tcW w:w="3120" w:type="dxa"/>
          </w:tcPr>
          <w:p w:rsidR="006E3FD6" w:rsidRPr="00954992" w:rsidRDefault="006E3FD6" w:rsidP="00CF171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обслуживанию оборудования системы видеонаблюдения (Аппаратная часть)</w:t>
            </w:r>
          </w:p>
        </w:tc>
        <w:tc>
          <w:tcPr>
            <w:tcW w:w="6656" w:type="dxa"/>
          </w:tcPr>
          <w:p w:rsidR="006E3FD6" w:rsidRPr="00954992" w:rsidRDefault="006E3FD6" w:rsidP="006E3FD6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Камеры видеонаблюдения:</w:t>
            </w:r>
          </w:p>
          <w:p w:rsidR="006E3FD6" w:rsidRPr="00954992" w:rsidRDefault="006E3FD6" w:rsidP="006E3FD6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1. Проверка настроек камеры (крепеж, угол обзора, резкость наведения).</w:t>
            </w:r>
          </w:p>
          <w:p w:rsidR="006E3FD6" w:rsidRPr="00954992" w:rsidRDefault="006E3FD6" w:rsidP="006E3FD6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2. Очистка от пыли и загрязнений.</w:t>
            </w:r>
          </w:p>
          <w:p w:rsidR="006E3FD6" w:rsidRPr="00954992" w:rsidRDefault="006E3FD6" w:rsidP="006E3FD6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3. Проверка кабельно-проводниковой системы на наличие порезов и обрывов.</w:t>
            </w:r>
          </w:p>
          <w:p w:rsidR="006E3FD6" w:rsidRPr="00954992" w:rsidRDefault="006E3FD6" w:rsidP="006E3FD6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4. Ремонт камер видеонаблюдения </w:t>
            </w:r>
            <w:r w:rsidR="00FA06F6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наличия неисправности </w:t>
            </w: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если не подлежит ремонту, то предоставить дефектный акт.  </w:t>
            </w:r>
          </w:p>
          <w:p w:rsidR="006E3FD6" w:rsidRPr="00954992" w:rsidRDefault="006E3FD6" w:rsidP="006E3FD6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5. Работы по замене и настройке камер видеонаблюдения в случае выхода из строя и отсутствия возможности ремонта. </w:t>
            </w: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E3FD6" w:rsidRPr="00954992" w:rsidRDefault="006E3FD6" w:rsidP="006E3FD6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Сервисное обслуживание систем видеонаблюдения включает следующие виды регламентных работ:</w:t>
            </w:r>
          </w:p>
          <w:p w:rsidR="006E3FD6" w:rsidRPr="00954992" w:rsidRDefault="006E3FD6" w:rsidP="006E3FD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Внешний осмотр технических средств системы на предмет механических повреждений элементов;</w:t>
            </w:r>
          </w:p>
          <w:p w:rsidR="006E3FD6" w:rsidRPr="00954992" w:rsidRDefault="006E3FD6" w:rsidP="006E3FD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-Диагностика работоспособности оборудования и  ремонт на месте; </w:t>
            </w:r>
          </w:p>
          <w:p w:rsidR="006E3FD6" w:rsidRPr="00954992" w:rsidRDefault="006E3FD6" w:rsidP="006E3FD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Проверка надежности крепежа элементов системы;</w:t>
            </w:r>
          </w:p>
          <w:p w:rsidR="006E3FD6" w:rsidRPr="00954992" w:rsidRDefault="006E3FD6" w:rsidP="006E3FD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Очистка линз объективов камер от пыли и грязи;</w:t>
            </w:r>
          </w:p>
          <w:p w:rsidR="006E3FD6" w:rsidRPr="00954992" w:rsidRDefault="006E3FD6" w:rsidP="006E3FD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Смазка поворотных устройств видеокамер;</w:t>
            </w:r>
          </w:p>
          <w:p w:rsidR="006E3FD6" w:rsidRPr="00954992" w:rsidRDefault="006E3FD6" w:rsidP="006E3FD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Настройка направления видеокамер;</w:t>
            </w:r>
          </w:p>
          <w:p w:rsidR="006E3FD6" w:rsidRPr="00954992" w:rsidRDefault="006E3FD6" w:rsidP="006E3FD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Очистка системы охлаждения сервера (видеорегистратора);</w:t>
            </w:r>
          </w:p>
          <w:p w:rsidR="006E3FD6" w:rsidRPr="00954992" w:rsidRDefault="006E3FD6" w:rsidP="006E3FD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Проверка системных параметров и настроек программного обеспечения; </w:t>
            </w:r>
          </w:p>
          <w:p w:rsidR="006E3FD6" w:rsidRPr="00954992" w:rsidRDefault="006E3FD6" w:rsidP="006E3FD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Диагностика кабельных трасс;</w:t>
            </w:r>
          </w:p>
          <w:p w:rsidR="006E3FD6" w:rsidRPr="00954992" w:rsidRDefault="006E3FD6" w:rsidP="006E3FD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 системы видеонаблюдения</w:t>
            </w:r>
          </w:p>
          <w:p w:rsidR="006E3FD6" w:rsidRPr="00954992" w:rsidRDefault="006E3FD6" w:rsidP="006E3FD6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549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Видеорегистраторы: </w:t>
            </w:r>
          </w:p>
          <w:p w:rsidR="006E3FD6" w:rsidRPr="00954992" w:rsidRDefault="006E3FD6" w:rsidP="006E3FD6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внешний осмотр составных частей видеорегистратора на отсутствие повреждений, коррозии, грязи, прочности креплений</w:t>
            </w:r>
            <w:r w:rsidRPr="009549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E3FD6" w:rsidRPr="00954992" w:rsidRDefault="006E3FD6" w:rsidP="006E3FD6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очистка от пыли и загрязнений с внутренней стороны корпуса видеорегистратора</w:t>
            </w:r>
            <w:r w:rsidRPr="009549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E3FD6" w:rsidRPr="00954992" w:rsidRDefault="006E3FD6" w:rsidP="006E3FD6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проведение профилактических работ</w:t>
            </w:r>
            <w:r w:rsidRPr="009549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22452" w:rsidRDefault="006E3FD6" w:rsidP="006E3FD6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ремонт в случае поломки</w:t>
            </w:r>
          </w:p>
          <w:p w:rsidR="006E3FD6" w:rsidRPr="00954992" w:rsidRDefault="00922452" w:rsidP="00FA06F6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случае сброса или дефекта в настройках, их устранение или установка настроек</w:t>
            </w:r>
            <w:r w:rsidR="006E3FD6"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E3FD6" w:rsidRPr="00954992" w:rsidTr="006E3FD6">
        <w:tc>
          <w:tcPr>
            <w:tcW w:w="3120" w:type="dxa"/>
          </w:tcPr>
          <w:p w:rsidR="006E3FD6" w:rsidRPr="00954992" w:rsidRDefault="006E3FD6" w:rsidP="00CF171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Требования к обслуживанию оборудования системы видеонаблюдения (Системная часть)</w:t>
            </w:r>
          </w:p>
        </w:tc>
        <w:tc>
          <w:tcPr>
            <w:tcW w:w="6656" w:type="dxa"/>
          </w:tcPr>
          <w:p w:rsidR="006E3FD6" w:rsidRPr="00954992" w:rsidRDefault="006E3FD6" w:rsidP="006E3FD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- проверка функций записи и воспроизведения по всем каналам, функций мультиплексирования изображения; </w:t>
            </w:r>
          </w:p>
          <w:p w:rsidR="006E3FD6" w:rsidRPr="00954992" w:rsidRDefault="006E3FD6" w:rsidP="006E3FD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формирование резервных копий профилей и настроек оборудования, обновление версий микропрограмм и программного обеспечения. Проверка восстановления резервных копий.</w:t>
            </w:r>
          </w:p>
          <w:p w:rsidR="006E3FD6" w:rsidRPr="00954992" w:rsidRDefault="006E3FD6" w:rsidP="006E3FD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выдача технических рекомендаций по улучшению работы системы;</w:t>
            </w:r>
          </w:p>
          <w:p w:rsidR="006E3FD6" w:rsidRPr="00954992" w:rsidRDefault="006E3FD6" w:rsidP="006E3FD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ремонт в случае поломки.</w:t>
            </w:r>
          </w:p>
          <w:p w:rsidR="006E3FD6" w:rsidRPr="00954992" w:rsidRDefault="006E3FD6" w:rsidP="006E3FD6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FD6" w:rsidRPr="00954992" w:rsidRDefault="006E3FD6" w:rsidP="006E3FD6">
            <w:pPr>
              <w:pStyle w:val="a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Предоставлять ежемесячно отчет и акт выполненных работ о проделанных работе повыше указанных технической спецификации.</w:t>
            </w:r>
          </w:p>
          <w:p w:rsidR="006E3FD6" w:rsidRPr="00954992" w:rsidRDefault="006E3FD6" w:rsidP="00CF171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3FD6" w:rsidRPr="006E3FD6" w:rsidRDefault="006E3FD6" w:rsidP="00CF17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3FD6" w:rsidRDefault="006E3FD6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6E3FD6" w:rsidRDefault="006E3FD6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22452" w:rsidRDefault="00922452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22452" w:rsidRDefault="00922452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22452" w:rsidRDefault="00922452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22452" w:rsidRDefault="00922452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22452" w:rsidRDefault="00922452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22452" w:rsidRDefault="00922452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22452" w:rsidRDefault="00922452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22452" w:rsidRDefault="00922452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22452" w:rsidRDefault="00922452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22452" w:rsidRDefault="00922452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22452" w:rsidRDefault="00922452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22452" w:rsidRDefault="00922452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22452" w:rsidRDefault="00922452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22452" w:rsidRDefault="00922452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22452" w:rsidRDefault="00922452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22452" w:rsidRDefault="00922452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22452" w:rsidRDefault="00922452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6E3FD6" w:rsidRDefault="006E3FD6" w:rsidP="00CF171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6E3FD6" w:rsidRPr="00FA06F6" w:rsidRDefault="00FA06F6" w:rsidP="00FA06F6">
      <w:pPr>
        <w:pStyle w:val="a3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FA06F6">
        <w:rPr>
          <w:rFonts w:ascii="Times New Roman" w:hAnsi="Times New Roman" w:cs="Times New Roman"/>
          <w:sz w:val="24"/>
          <w:szCs w:val="24"/>
          <w:lang w:val="kk-KZ"/>
        </w:rPr>
        <w:lastRenderedPageBreak/>
        <w:t>2 -қосымша</w:t>
      </w:r>
    </w:p>
    <w:p w:rsidR="006E3FD6" w:rsidRPr="00FA06F6" w:rsidRDefault="006E3FD6" w:rsidP="00FA06F6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4992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</w:p>
    <w:tbl>
      <w:tblPr>
        <w:tblStyle w:val="a9"/>
        <w:tblW w:w="0" w:type="auto"/>
        <w:tblInd w:w="-431" w:type="dxa"/>
        <w:tblLook w:val="04A0" w:firstRow="1" w:lastRow="0" w:firstColumn="1" w:lastColumn="0" w:noHBand="0" w:noVBand="1"/>
      </w:tblPr>
      <w:tblGrid>
        <w:gridCol w:w="3120"/>
        <w:gridCol w:w="6656"/>
      </w:tblGrid>
      <w:tr w:rsidR="006E3FD6" w:rsidRPr="00954992" w:rsidTr="00C626FB">
        <w:tc>
          <w:tcPr>
            <w:tcW w:w="3120" w:type="dxa"/>
          </w:tcPr>
          <w:p w:rsidR="006E3FD6" w:rsidRPr="00954992" w:rsidRDefault="006E3FD6" w:rsidP="00C626F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b/>
                <w:sz w:val="24"/>
                <w:szCs w:val="24"/>
              </w:rPr>
              <w:t>Қызмет атауы</w:t>
            </w:r>
          </w:p>
        </w:tc>
        <w:tc>
          <w:tcPr>
            <w:tcW w:w="6656" w:type="dxa"/>
          </w:tcPr>
          <w:p w:rsidR="00922452" w:rsidRPr="00922452" w:rsidRDefault="00922452" w:rsidP="00922452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Бейнебақылау жүйесіне техникалық қызмет көрсету</w:t>
            </w:r>
          </w:p>
          <w:p w:rsidR="00922452" w:rsidRPr="00922452" w:rsidRDefault="00922452" w:rsidP="00922452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Камералар: </w:t>
            </w:r>
            <w:r w:rsidR="004C47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  <w:bookmarkStart w:id="0" w:name="_GoBack"/>
            <w:bookmarkEnd w:id="0"/>
            <w:r w:rsidRPr="00922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дана. </w:t>
            </w:r>
          </w:p>
          <w:p w:rsidR="006E3FD6" w:rsidRPr="00922452" w:rsidRDefault="00922452" w:rsidP="0092245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Видеорегистратор</w:t>
            </w:r>
            <w:r w:rsidRPr="00922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2 дана.</w:t>
            </w:r>
          </w:p>
        </w:tc>
      </w:tr>
      <w:tr w:rsidR="006E3FD6" w:rsidRPr="00954992" w:rsidTr="00C626FB">
        <w:tc>
          <w:tcPr>
            <w:tcW w:w="3120" w:type="dxa"/>
          </w:tcPr>
          <w:p w:rsidR="006E3FD6" w:rsidRPr="00954992" w:rsidRDefault="006E3FD6" w:rsidP="00C626F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b/>
                <w:sz w:val="24"/>
                <w:szCs w:val="24"/>
              </w:rPr>
              <w:t>Орындаушыға қойылатын талаптар</w:t>
            </w:r>
          </w:p>
        </w:tc>
        <w:tc>
          <w:tcPr>
            <w:tcW w:w="6656" w:type="dxa"/>
          </w:tcPr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Қызметтер көрсетуге және әлеуетті өнім берушіге қойылатын талаптар осы Техникалық Тапсырмада көрсетілген. Барлық ұсынылған қызметтер осы техникалық сипаттамада көрсетілген ең төменгі талаптарға сәйкес келуі немесе олардан асып түсуі тиіс.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Әлеуетті өнім беруші "24/7" режимінде тәулік бойы  «жедел желі» (байланыс телефоны, факс, электрондық пошта мекенжайы) қамтамасыз етуі тиіс.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Әлеуетті өнім беруші мынадай талаптарға жауап беруі тиіс:          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Жеткізушіде бейнебақылауға қызмет көрсету саласында кемінде 3 білікті қызметкердің болуы.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1. Жабдықты жөндеу бойынша Тапсырыс берушін</w:t>
            </w:r>
            <w:r w:rsidR="005B0B83">
              <w:rPr>
                <w:rFonts w:ascii="Times New Roman" w:hAnsi="Times New Roman" w:cs="Times New Roman"/>
                <w:sz w:val="24"/>
                <w:szCs w:val="24"/>
              </w:rPr>
              <w:t>ің шақыруына әрекет ету уақыты 3</w:t>
            </w: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 сағаттан аспайды.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2. Қызмет көрсету мерзімі: </w:t>
            </w:r>
            <w:r w:rsidR="005B0B83">
              <w:rPr>
                <w:rFonts w:ascii="Times New Roman" w:hAnsi="Times New Roman" w:cs="Times New Roman"/>
                <w:sz w:val="24"/>
                <w:szCs w:val="24"/>
              </w:rPr>
              <w:t>шарт жасалған сәттен бастап 202</w:t>
            </w:r>
            <w:r w:rsidR="001C29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 жылдың 31 желтоқсанына дейін (қоса алғанда).</w:t>
            </w:r>
          </w:p>
          <w:p w:rsidR="00FA06F6" w:rsidRDefault="00FA06F6" w:rsidP="00C626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06F6" w:rsidRPr="00FA06F6" w:rsidRDefault="00FA06F6" w:rsidP="00FA06F6"/>
          <w:p w:rsidR="00FA06F6" w:rsidRPr="00FA06F6" w:rsidRDefault="00FA06F6" w:rsidP="00FA06F6"/>
          <w:p w:rsidR="00FA06F6" w:rsidRPr="00FA06F6" w:rsidRDefault="00FA06F6" w:rsidP="00FA06F6"/>
          <w:p w:rsidR="00FA06F6" w:rsidRPr="00FA06F6" w:rsidRDefault="00FA06F6" w:rsidP="00FA06F6"/>
          <w:p w:rsidR="00FA06F6" w:rsidRPr="00FA06F6" w:rsidRDefault="00FA06F6" w:rsidP="00FA06F6"/>
          <w:p w:rsidR="00FA06F6" w:rsidRPr="00FA06F6" w:rsidRDefault="00FA06F6" w:rsidP="00FA06F6"/>
          <w:p w:rsidR="00FA06F6" w:rsidRDefault="00FA06F6" w:rsidP="00FA06F6">
            <w:pPr>
              <w:tabs>
                <w:tab w:val="left" w:pos="3735"/>
              </w:tabs>
            </w:pPr>
          </w:p>
          <w:p w:rsidR="00FA06F6" w:rsidRDefault="00FA06F6" w:rsidP="00FA06F6">
            <w:pPr>
              <w:tabs>
                <w:tab w:val="left" w:pos="3735"/>
              </w:tabs>
            </w:pPr>
          </w:p>
          <w:p w:rsidR="00FA06F6" w:rsidRDefault="00FA06F6" w:rsidP="00FA06F6">
            <w:pPr>
              <w:tabs>
                <w:tab w:val="left" w:pos="3735"/>
              </w:tabs>
            </w:pPr>
          </w:p>
          <w:p w:rsidR="00FA06F6" w:rsidRDefault="00FA06F6" w:rsidP="00FA06F6">
            <w:pPr>
              <w:tabs>
                <w:tab w:val="left" w:pos="3735"/>
              </w:tabs>
            </w:pPr>
          </w:p>
          <w:p w:rsidR="00FA06F6" w:rsidRDefault="00FA06F6" w:rsidP="00FA06F6">
            <w:pPr>
              <w:tabs>
                <w:tab w:val="left" w:pos="3735"/>
              </w:tabs>
            </w:pPr>
          </w:p>
          <w:p w:rsidR="00FA06F6" w:rsidRDefault="00FA06F6" w:rsidP="00FA06F6">
            <w:pPr>
              <w:tabs>
                <w:tab w:val="left" w:pos="3735"/>
              </w:tabs>
            </w:pPr>
          </w:p>
          <w:p w:rsidR="00FA06F6" w:rsidRDefault="00FA06F6" w:rsidP="00FA06F6">
            <w:pPr>
              <w:tabs>
                <w:tab w:val="left" w:pos="3735"/>
              </w:tabs>
            </w:pPr>
          </w:p>
          <w:p w:rsidR="00FA06F6" w:rsidRDefault="00FA06F6" w:rsidP="00FA06F6">
            <w:pPr>
              <w:tabs>
                <w:tab w:val="left" w:pos="3735"/>
              </w:tabs>
            </w:pPr>
          </w:p>
          <w:p w:rsidR="00FA06F6" w:rsidRDefault="00FA06F6" w:rsidP="00FA06F6">
            <w:pPr>
              <w:tabs>
                <w:tab w:val="left" w:pos="3735"/>
              </w:tabs>
            </w:pPr>
          </w:p>
          <w:p w:rsidR="00FA06F6" w:rsidRDefault="00FA06F6" w:rsidP="00FA06F6">
            <w:pPr>
              <w:tabs>
                <w:tab w:val="left" w:pos="3735"/>
              </w:tabs>
            </w:pPr>
          </w:p>
          <w:p w:rsidR="00FA06F6" w:rsidRDefault="00FA06F6" w:rsidP="00FA06F6">
            <w:pPr>
              <w:tabs>
                <w:tab w:val="left" w:pos="3735"/>
              </w:tabs>
            </w:pPr>
          </w:p>
          <w:p w:rsidR="00FA06F6" w:rsidRPr="00FA06F6" w:rsidRDefault="00FA06F6" w:rsidP="00FA06F6">
            <w:pPr>
              <w:tabs>
                <w:tab w:val="left" w:pos="3735"/>
              </w:tabs>
            </w:pPr>
          </w:p>
          <w:p w:rsidR="00FA06F6" w:rsidRPr="00FA06F6" w:rsidRDefault="00FA06F6" w:rsidP="00FA06F6"/>
          <w:p w:rsidR="00FA06F6" w:rsidRDefault="00FA06F6" w:rsidP="00FA06F6"/>
          <w:p w:rsidR="00FA06F6" w:rsidRPr="00FA06F6" w:rsidRDefault="00FA06F6" w:rsidP="00FA06F6"/>
          <w:p w:rsidR="00FA06F6" w:rsidRPr="00FA06F6" w:rsidRDefault="00FA06F6" w:rsidP="00FA06F6"/>
          <w:p w:rsidR="00FA06F6" w:rsidRPr="00FA06F6" w:rsidRDefault="00FA06F6" w:rsidP="00FA06F6"/>
          <w:p w:rsidR="00FA06F6" w:rsidRPr="00FA06F6" w:rsidRDefault="00FA06F6" w:rsidP="00FA06F6"/>
          <w:p w:rsidR="00FA06F6" w:rsidRPr="00FA06F6" w:rsidRDefault="00FA06F6" w:rsidP="00FA06F6"/>
          <w:p w:rsidR="00FA06F6" w:rsidRPr="00FA06F6" w:rsidRDefault="00FA06F6" w:rsidP="00FA06F6"/>
          <w:p w:rsidR="00FA06F6" w:rsidRDefault="00FA06F6" w:rsidP="00FA06F6"/>
          <w:p w:rsidR="00FA06F6" w:rsidRPr="00FA06F6" w:rsidRDefault="00FA06F6" w:rsidP="00FA06F6"/>
          <w:p w:rsidR="00FA06F6" w:rsidRPr="00FA06F6" w:rsidRDefault="00FA06F6" w:rsidP="00FA06F6"/>
          <w:p w:rsidR="00FA06F6" w:rsidRDefault="00FA06F6" w:rsidP="00FA06F6"/>
          <w:p w:rsidR="006E3FD6" w:rsidRPr="00FA06F6" w:rsidRDefault="00FA06F6" w:rsidP="00FA06F6">
            <w:pPr>
              <w:tabs>
                <w:tab w:val="left" w:pos="2115"/>
              </w:tabs>
            </w:pPr>
            <w:r>
              <w:tab/>
            </w:r>
          </w:p>
        </w:tc>
      </w:tr>
      <w:tr w:rsidR="006E3FD6" w:rsidRPr="00954992" w:rsidTr="00954992">
        <w:trPr>
          <w:trHeight w:val="10338"/>
        </w:trPr>
        <w:tc>
          <w:tcPr>
            <w:tcW w:w="3120" w:type="dxa"/>
          </w:tcPr>
          <w:p w:rsidR="006E3FD6" w:rsidRPr="00954992" w:rsidRDefault="00954992" w:rsidP="00C626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Бейнебақылау жүйесінің жабдықтарына қызмет көрсетуге қойылатын талаптар (аппараттық бөлік)</w:t>
            </w:r>
          </w:p>
        </w:tc>
        <w:tc>
          <w:tcPr>
            <w:tcW w:w="6656" w:type="dxa"/>
          </w:tcPr>
          <w:p w:rsidR="006E3FD6" w:rsidRPr="00954992" w:rsidRDefault="006E3FD6" w:rsidP="00FA06F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Бейнебақылау камералары: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1. Камераның параметрлерін тексеру (бекітпе, көру бұрышы, бұрыштық).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2. Шаң мен ластанудан тазарту.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3. Кабель-өткізгіш жүйені кесу мен үзіктердің болуына тексеру.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4. Бейнебақылау камераларын ақаулы болған жағдайда жөндеу (жөндеу мүмкіндігі болған жағдайда), егер жөндеуге жатпаса, онда ақаулы акт ұсыну қажет.  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5. Істен шыққан және жөндеу мүмкіндігі болмаған жағдайда бейнебақылау камераларын ауыстыру және Баптау бойынша жұмыстар. </w:t>
            </w: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Бейнебақылау жүйелеріне сервистік қызмет көрсету регламенттік жұмыстардың келесі түрлерін қамтиды: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Жүйенің техникалық құралдарын элементтердің механикалық зақымдануы тұрғысынан сырттай қарау;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- Жабдықтың жұмыс істеу қабілетін диагностикалау және </w:t>
            </w:r>
            <w:r w:rsidRPr="009549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қажет болған жағдайда</w:t>
            </w: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 орнында жөндеу; 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Жүйе элементтерінің бекітпесінің сенімділігін тексеру;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Камералар линзаларын шаң мен кірден тазалау;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Бейнекамералардың бұрылыс құрылғыларын майлау;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Бейнекамералардың бағытын орнату;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Серверді салқындату жүйесін тазалау (видеорегистратор);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- Бағдарламалық қамтамасыз етудің параметрлері мен жүйенің параметрлерін тексеру; 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Кабельдік трассалардың диагностикасы;</w:t>
            </w:r>
          </w:p>
          <w:p w:rsidR="006E3FD6" w:rsidRPr="00954992" w:rsidRDefault="006E3FD6" w:rsidP="006E3FD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Бейнебақылау жүйесіне техникалық қызмет көрсету</w:t>
            </w:r>
            <w:r w:rsidR="00954992" w:rsidRPr="009549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4992" w:rsidRPr="00954992" w:rsidRDefault="00954992" w:rsidP="00954992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Бейнетіркеуіштер: </w:t>
            </w:r>
          </w:p>
          <w:p w:rsidR="00954992" w:rsidRPr="00954992" w:rsidRDefault="00954992" w:rsidP="00954992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бейнетіркеуіштің құрамдас бөліктерін зақымданудың, коррозияның, балшықтың</w:t>
            </w:r>
            <w:r w:rsidRPr="009549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болмауын</w:t>
            </w: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, бекітпелердің берік</w:t>
            </w:r>
            <w:r w:rsidRPr="009549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болуын сыртқы тексеру;</w:t>
            </w:r>
          </w:p>
          <w:p w:rsidR="00954992" w:rsidRPr="00954992" w:rsidRDefault="00954992" w:rsidP="00954992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- бейнетіркегіш корпусының ішкі жағынан шаң мен ластанудан тазалау; </w:t>
            </w:r>
          </w:p>
          <w:p w:rsidR="00954992" w:rsidRPr="00954992" w:rsidRDefault="00954992" w:rsidP="00954992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алдын алу жұмыстарын жүргізу;</w:t>
            </w:r>
          </w:p>
          <w:p w:rsidR="00954992" w:rsidRPr="00954992" w:rsidRDefault="00954992" w:rsidP="00954992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- сынған жағдайда жөндеу. </w:t>
            </w:r>
          </w:p>
          <w:p w:rsidR="006E3FD6" w:rsidRPr="00954992" w:rsidRDefault="00922452" w:rsidP="00FA06F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22452">
              <w:rPr>
                <w:rFonts w:ascii="Times New Roman" w:hAnsi="Times New Roman" w:cs="Times New Roman"/>
                <w:sz w:val="24"/>
                <w:szCs w:val="24"/>
              </w:rPr>
              <w:t>параметрлерде қалпына келтіру немесе ақау болған жағдайда, оларды жою немесе параметрлерді орнату</w:t>
            </w:r>
          </w:p>
        </w:tc>
      </w:tr>
      <w:tr w:rsidR="006E3FD6" w:rsidRPr="00954992" w:rsidTr="00C626FB">
        <w:tc>
          <w:tcPr>
            <w:tcW w:w="3120" w:type="dxa"/>
          </w:tcPr>
          <w:p w:rsidR="006E3FD6" w:rsidRPr="00954992" w:rsidRDefault="00954992" w:rsidP="00C626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b/>
                <w:sz w:val="24"/>
                <w:szCs w:val="24"/>
              </w:rPr>
              <w:t>Бейнебақылау жүйесінің жабдықтарына қызмет көрсетуге қойылатын талаптар (жүйелік бөлім)</w:t>
            </w:r>
          </w:p>
        </w:tc>
        <w:tc>
          <w:tcPr>
            <w:tcW w:w="6656" w:type="dxa"/>
          </w:tcPr>
          <w:p w:rsidR="00954992" w:rsidRPr="00954992" w:rsidRDefault="00954992" w:rsidP="009549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 xml:space="preserve">-барлық арналар бойынша жазу және ойнату функцияларын, бейнені мультиплексирлеу функцияларын тексеру; </w:t>
            </w:r>
          </w:p>
          <w:p w:rsidR="00954992" w:rsidRPr="00954992" w:rsidRDefault="00954992" w:rsidP="009549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жабдықтың профильдері мен параметрлерінің резервтік көшірмелерін қалыптастыру, микробағдарламалар мен бағдарламалық қамтамасыз ету нұсқаларын жаңарту. Резервтік көшірмелердің қалпына келтірілуін тексеру.</w:t>
            </w:r>
          </w:p>
          <w:p w:rsidR="00954992" w:rsidRPr="00954992" w:rsidRDefault="00954992" w:rsidP="009549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жүйенің жұмысын жақсарту бойынша техникалық ұсынымдар беру;</w:t>
            </w:r>
          </w:p>
          <w:p w:rsidR="00954992" w:rsidRPr="00954992" w:rsidRDefault="00954992" w:rsidP="009549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- сынған жағдайда жөндеу.</w:t>
            </w:r>
          </w:p>
          <w:p w:rsidR="00954992" w:rsidRPr="00954992" w:rsidRDefault="00954992" w:rsidP="00954992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FD6" w:rsidRPr="00954992" w:rsidRDefault="00954992" w:rsidP="00954992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9549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Жоғарыда к</w:t>
            </w:r>
            <w:r w:rsidRPr="00954992">
              <w:rPr>
                <w:rFonts w:ascii="Times New Roman" w:hAnsi="Times New Roman" w:cs="Times New Roman"/>
                <w:sz w:val="24"/>
                <w:szCs w:val="24"/>
              </w:rPr>
              <w:t>өрсетілген техникалық ерекшелікке сәйкес атқарылған жұмыстар туралы ай сайын есеп және орындалған жұмыстар актісін ұсыну.</w:t>
            </w:r>
          </w:p>
        </w:tc>
      </w:tr>
    </w:tbl>
    <w:p w:rsidR="006E3FD6" w:rsidRPr="00DB7E05" w:rsidRDefault="006E3FD6" w:rsidP="005B0B83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sectPr w:rsidR="006E3FD6" w:rsidRPr="00DB7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495" w:rsidRDefault="003F3495" w:rsidP="00FA06F6">
      <w:pPr>
        <w:spacing w:after="0" w:line="240" w:lineRule="auto"/>
      </w:pPr>
      <w:r>
        <w:separator/>
      </w:r>
    </w:p>
  </w:endnote>
  <w:endnote w:type="continuationSeparator" w:id="0">
    <w:p w:rsidR="003F3495" w:rsidRDefault="003F3495" w:rsidP="00FA0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utura Bk">
    <w:altName w:val="Century Gothic"/>
    <w:charset w:val="CC"/>
    <w:family w:val="swiss"/>
    <w:pitch w:val="variable"/>
    <w:sig w:usb0="A00002AF" w:usb1="5000204A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495" w:rsidRDefault="003F3495" w:rsidP="00FA06F6">
      <w:pPr>
        <w:spacing w:after="0" w:line="240" w:lineRule="auto"/>
      </w:pPr>
      <w:r>
        <w:separator/>
      </w:r>
    </w:p>
  </w:footnote>
  <w:footnote w:type="continuationSeparator" w:id="0">
    <w:p w:rsidR="003F3495" w:rsidRDefault="003F3495" w:rsidP="00FA06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81A90"/>
    <w:multiLevelType w:val="hybridMultilevel"/>
    <w:tmpl w:val="66B8FE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A227277"/>
    <w:multiLevelType w:val="hybridMultilevel"/>
    <w:tmpl w:val="66B8FE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1CF096B"/>
    <w:multiLevelType w:val="hybridMultilevel"/>
    <w:tmpl w:val="109814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197523"/>
    <w:multiLevelType w:val="hybridMultilevel"/>
    <w:tmpl w:val="2E6C34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73153B9"/>
    <w:multiLevelType w:val="hybridMultilevel"/>
    <w:tmpl w:val="5C721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644CF2"/>
    <w:multiLevelType w:val="multilevel"/>
    <w:tmpl w:val="221E41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9C3"/>
    <w:rsid w:val="00043E15"/>
    <w:rsid w:val="00075B66"/>
    <w:rsid w:val="000A305B"/>
    <w:rsid w:val="000E352E"/>
    <w:rsid w:val="00150EAF"/>
    <w:rsid w:val="0018413A"/>
    <w:rsid w:val="001B5AA1"/>
    <w:rsid w:val="001C290E"/>
    <w:rsid w:val="001E1402"/>
    <w:rsid w:val="002716B5"/>
    <w:rsid w:val="00297408"/>
    <w:rsid w:val="002B79B0"/>
    <w:rsid w:val="002E664D"/>
    <w:rsid w:val="002F3B61"/>
    <w:rsid w:val="00326985"/>
    <w:rsid w:val="00372862"/>
    <w:rsid w:val="00393A24"/>
    <w:rsid w:val="003F3495"/>
    <w:rsid w:val="0040519C"/>
    <w:rsid w:val="004712E6"/>
    <w:rsid w:val="00491744"/>
    <w:rsid w:val="004C47B3"/>
    <w:rsid w:val="005503BB"/>
    <w:rsid w:val="00571C12"/>
    <w:rsid w:val="005B0B83"/>
    <w:rsid w:val="005B1627"/>
    <w:rsid w:val="00672333"/>
    <w:rsid w:val="0067281A"/>
    <w:rsid w:val="00687999"/>
    <w:rsid w:val="00687DD8"/>
    <w:rsid w:val="006A05DE"/>
    <w:rsid w:val="006C27C5"/>
    <w:rsid w:val="006E3FD6"/>
    <w:rsid w:val="006F2BAA"/>
    <w:rsid w:val="00792B87"/>
    <w:rsid w:val="007A2C39"/>
    <w:rsid w:val="007F7FD4"/>
    <w:rsid w:val="008048B2"/>
    <w:rsid w:val="0082302D"/>
    <w:rsid w:val="00827CB5"/>
    <w:rsid w:val="00842349"/>
    <w:rsid w:val="00897768"/>
    <w:rsid w:val="00922452"/>
    <w:rsid w:val="00931939"/>
    <w:rsid w:val="00954992"/>
    <w:rsid w:val="00987834"/>
    <w:rsid w:val="009D1C70"/>
    <w:rsid w:val="009E127E"/>
    <w:rsid w:val="00AB3643"/>
    <w:rsid w:val="00AB3F6C"/>
    <w:rsid w:val="00B16A89"/>
    <w:rsid w:val="00B4622B"/>
    <w:rsid w:val="00B82509"/>
    <w:rsid w:val="00C13B4A"/>
    <w:rsid w:val="00C479C3"/>
    <w:rsid w:val="00CA1259"/>
    <w:rsid w:val="00CB77E8"/>
    <w:rsid w:val="00CC2419"/>
    <w:rsid w:val="00CE37D5"/>
    <w:rsid w:val="00CF1710"/>
    <w:rsid w:val="00D662A4"/>
    <w:rsid w:val="00D94053"/>
    <w:rsid w:val="00DA3B7D"/>
    <w:rsid w:val="00DB7E05"/>
    <w:rsid w:val="00DD5955"/>
    <w:rsid w:val="00E07675"/>
    <w:rsid w:val="00E25263"/>
    <w:rsid w:val="00E255E8"/>
    <w:rsid w:val="00E9665A"/>
    <w:rsid w:val="00EA5932"/>
    <w:rsid w:val="00EF0F76"/>
    <w:rsid w:val="00F01A56"/>
    <w:rsid w:val="00F63D0B"/>
    <w:rsid w:val="00F74A12"/>
    <w:rsid w:val="00F87641"/>
    <w:rsid w:val="00F904F1"/>
    <w:rsid w:val="00FA06F6"/>
    <w:rsid w:val="00FA1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71D0AF-61ED-4C60-8BE3-827B2C61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876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">
    <w:name w:val="Основной текст (7)_"/>
    <w:basedOn w:val="a0"/>
    <w:rsid w:val="00E252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70">
    <w:name w:val="Основной текст (7)"/>
    <w:basedOn w:val="7"/>
    <w:rsid w:val="00E252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4tspbodynormalSOWChar">
    <w:name w:val="4tsp body normal SOW Char"/>
    <w:link w:val="4tspbodynormalSOWChar0"/>
    <w:rsid w:val="00E25263"/>
    <w:pPr>
      <w:spacing w:after="120" w:line="240" w:lineRule="auto"/>
      <w:ind w:left="720"/>
    </w:pPr>
    <w:rPr>
      <w:rFonts w:ascii="Futura Bk" w:eastAsia="Times New Roman" w:hAnsi="Futura Bk" w:cs="Times New Roman"/>
      <w:noProof/>
      <w:sz w:val="24"/>
      <w:szCs w:val="24"/>
      <w:lang w:val="en-US"/>
    </w:rPr>
  </w:style>
  <w:style w:type="character" w:customStyle="1" w:styleId="4tspbodynormalSOWChar0">
    <w:name w:val="4tsp body normal SOW Char Знак"/>
    <w:link w:val="4tspbodynormalSOWChar"/>
    <w:rsid w:val="00E25263"/>
    <w:rPr>
      <w:rFonts w:ascii="Futura Bk" w:eastAsia="Times New Roman" w:hAnsi="Futura Bk" w:cs="Times New Roman"/>
      <w:noProof/>
      <w:sz w:val="24"/>
      <w:szCs w:val="24"/>
      <w:lang w:val="en-US"/>
    </w:rPr>
  </w:style>
  <w:style w:type="paragraph" w:styleId="a3">
    <w:name w:val="No Spacing"/>
    <w:uiPriority w:val="1"/>
    <w:qFormat/>
    <w:rsid w:val="00E25263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F876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F8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8764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87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7641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67281A"/>
    <w:pPr>
      <w:ind w:left="720"/>
      <w:contextualSpacing/>
    </w:pPr>
  </w:style>
  <w:style w:type="table" w:styleId="a9">
    <w:name w:val="Table Grid"/>
    <w:basedOn w:val="a1"/>
    <w:uiPriority w:val="59"/>
    <w:rsid w:val="009319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7F7F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F7FD4"/>
  </w:style>
  <w:style w:type="paragraph" w:styleId="ac">
    <w:name w:val="footer"/>
    <w:basedOn w:val="a"/>
    <w:link w:val="ad"/>
    <w:uiPriority w:val="99"/>
    <w:unhideWhenUsed/>
    <w:rsid w:val="00FA0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A06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3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Жаксылык Абылайхан Ермаханулы</dc:creator>
  <cp:keywords/>
  <dc:description/>
  <cp:lastModifiedBy>H1</cp:lastModifiedBy>
  <cp:revision>4</cp:revision>
  <cp:lastPrinted>2025-01-31T12:21:00Z</cp:lastPrinted>
  <dcterms:created xsi:type="dcterms:W3CDTF">2026-05-28T03:54:00Z</dcterms:created>
  <dcterms:modified xsi:type="dcterms:W3CDTF">2026-10-13T12:16:00Z</dcterms:modified>
</cp:coreProperties>
</file>