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D41" w:rsidRDefault="00640D4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0D41" w:rsidRDefault="00640D4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0D41" w:rsidRDefault="00640D4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0D41" w:rsidRDefault="00640D41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  <w:r w:rsidRPr="00EB1ADA"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  <w:t>Газет пен журналға жазылудың техникалық ерекшеліктері</w:t>
      </w:r>
    </w:p>
    <w:p w:rsidR="00640D41" w:rsidRPr="00EB1ADA" w:rsidRDefault="00640D41" w:rsidP="00EB1AD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202124"/>
          <w:sz w:val="28"/>
          <w:szCs w:val="28"/>
          <w:lang w:val="kk-KZ" w:eastAsia="ru-RU"/>
        </w:rPr>
      </w:pPr>
    </w:p>
    <w:p w:rsidR="002C326B" w:rsidRPr="002C326B" w:rsidRDefault="002C326B" w:rsidP="00EB1ADA">
      <w:pPr>
        <w:pStyle w:val="HTML"/>
        <w:shd w:val="clear" w:color="auto" w:fill="F8F9FA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202</w:t>
      </w:r>
      <w:r w:rsidRPr="002C326B">
        <w:rPr>
          <w:rFonts w:ascii="Times New Roman" w:hAnsi="Times New Roman" w:cs="Times New Roman"/>
          <w:color w:val="000000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жылғы 1 қаңтардан бастап 2027 жылғы 31 маусымға дейін орындалған қол қою компаниясы туралы ақпаратты  (бұқаралық ақпарат құралдарының меншік иесімен шарт және</w:t>
      </w:r>
      <w:r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>тапсырыс немесе түбіртек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) міндетті түрде ұсынғаннан кейін тапсырыс беруші шарттың жалпы сомасының 100% (жүз пайызы) мөлшерінде оны Тапсырыс беруші Қазақстан Республикасы Қаржы министрлігінің аумақтық қазынашылық бөлімшесінде тіркегеннен кейін алдын ала төлем жүргізуге міндеттенеді</w:t>
      </w:r>
    </w:p>
    <w:p w:rsidR="002C326B" w:rsidRDefault="002C326B" w:rsidP="002C326B">
      <w:pPr>
        <w:pStyle w:val="HTML"/>
        <w:shd w:val="clear" w:color="auto" w:fill="F8F9FA"/>
        <w:rPr>
          <w:rStyle w:val="y2iqfc"/>
          <w:rFonts w:ascii="Times New Roman" w:hAnsi="Times New Roman"/>
          <w:color w:val="1F1F1F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Тапсырыс беруші жазылымға тапсырыс беруге міндеттенеді (техникалық сипаттамада газеттер мен журналдарға тапсырысты толтыру). Төлемді кешіктірген жағдайда жазылым келесі айдан бастап, төленгеннен кейін (жазылымды қабылдау мерзіміне сәйкес) ресімделеді.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;</w:t>
      </w:r>
      <w:r>
        <w:rPr>
          <w:rFonts w:ascii="Times New Roman" w:hAnsi="Times New Roman" w:cs="Times New Roman"/>
          <w:color w:val="1F1F1F"/>
          <w:sz w:val="24"/>
          <w:szCs w:val="24"/>
          <w:lang w:val="kk-KZ"/>
        </w:rPr>
        <w:t xml:space="preserve"> Тапсырыс осы техникалық ерекшеліктің ажырамас бөлігі болып табылады.</w:t>
      </w:r>
    </w:p>
    <w:p w:rsidR="002C326B" w:rsidRDefault="002C326B" w:rsidP="002C326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3.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Жеткізуші мерзімді басылымдардың басылымнан шығуына және оларды жеткізушінің мерзімді басылымдардың шығу кестесіне сәйкес алуына қарай Тапсырыс берушіге мерзімді басылымдардың және әрбір ауылдық кітапхана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ларға</w:t>
      </w: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 xml:space="preserve"> жеткізілуін қамтамасыз етуге міндетті</w:t>
      </w:r>
      <w:r w:rsidRPr="00BB102C">
        <w:rPr>
          <w:rFonts w:ascii="Arial" w:eastAsia="Arial" w:hAnsi="Arial" w:cs="Arial"/>
          <w:color w:val="000000"/>
          <w:sz w:val="16"/>
          <w:szCs w:val="16"/>
          <w:lang w:val="kk-KZ"/>
        </w:rPr>
        <w:t>.</w:t>
      </w:r>
    </w:p>
    <w:p w:rsidR="002C326B" w:rsidRPr="00BB102C" w:rsidRDefault="002C326B" w:rsidP="002C326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4.Орындаушының қағаз жеткізгіште немесе электрондық нысанда Бірыңғай қол қою каталогы болуы тиіс, онда мерзімді баспасөз басылымының таралу аумағына байланысты республикалық, жергілікті және шетелдік мерзімді баспа басылымдары бойынша бөлімдер болуы тиіс.</w:t>
      </w:r>
    </w:p>
    <w:p w:rsidR="002C326B" w:rsidRDefault="002C326B" w:rsidP="002C326B">
      <w:pPr>
        <w:pStyle w:val="HTML"/>
        <w:shd w:val="clear" w:color="auto" w:fill="F8F9FA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5. Орындаушы бұқаралық ақпарат құралдарының меншік иесімен мерзімді баспа басылымдарын тарату қызметтеріне шарт жасасуға тиіс</w:t>
      </w:r>
      <w:r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.</w:t>
      </w:r>
    </w:p>
    <w:p w:rsidR="002C326B" w:rsidRDefault="002C326B" w:rsidP="002C326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BB102C">
        <w:rPr>
          <w:rFonts w:ascii="Times New Roman" w:eastAsia="Arial" w:hAnsi="Times New Roman" w:cs="Times New Roman"/>
          <w:color w:val="000000"/>
          <w:sz w:val="24"/>
          <w:szCs w:val="24"/>
          <w:lang w:val="kk-KZ"/>
        </w:rPr>
        <w:t>6. Мерзімді баспасөз басылымдарына (бұдан әрі-ППИ) жазылуды қабылдауды және жеткізуді Орындаушы делдалдарды (үшінші тарапты) тартпай-ақ жүргізуі тиіс. Мерзімді баспа өнімдерін жеткізу үшін Орындаушының ППИ-ді сұрыптауға арналған өз ғимараты, облыс/аудан орталығында сұрыптаушылар, елді мекендерге жеткізу үшін автопарк және ППИ - ді қол қоюшыларға жеткізу үшін курьерлер болуы тиіс.</w:t>
      </w:r>
    </w:p>
    <w:p w:rsidR="002C326B" w:rsidRDefault="002C326B" w:rsidP="002C326B">
      <w:pPr>
        <w:pStyle w:val="HTML"/>
        <w:shd w:val="clear" w:color="auto" w:fill="F8F9FA"/>
        <w:jc w:val="both"/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иесінің бастамасы бойынша өнім бағасы өзгерген жағдайда, Тапсырыс берушіге жеткізу Шартта көрсетілген сома шегінде жүзеге асырылады</w:t>
      </w: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</w:p>
    <w:p w:rsidR="002C326B" w:rsidRDefault="002C326B" w:rsidP="002C326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8.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Өнім беруші біріктірілген нөмірлер шыққан, уақтылы шықпаған, шықпаған, өнім шығаруды тоқтатқан жағдайда 3 жұмыс күні ішінде Тапсырыс берушіні мемлекеттік сатып алудың Web-порталы арқылы хабардар етуге міндетті.</w:t>
      </w:r>
    </w:p>
    <w:p w:rsidR="002C326B" w:rsidRDefault="002C326B" w:rsidP="002C326B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9.Өнім шығарылмаған жағдайда өнім беруші осы басылымды басқа баламалы басылыммен өтеуге міндетті.</w:t>
      </w:r>
    </w:p>
    <w:p w:rsidR="002C326B" w:rsidRDefault="002C326B" w:rsidP="002C326B">
      <w:pPr>
        <w:pStyle w:val="HTML"/>
        <w:shd w:val="clear" w:color="auto" w:fill="F8F9FA"/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10. </w:t>
      </w:r>
      <w:r>
        <w:rPr>
          <w:rFonts w:ascii="Arial" w:hAnsi="Arial" w:cs="Arial"/>
          <w:color w:val="000000"/>
          <w:sz w:val="21"/>
          <w:szCs w:val="21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Мерзімді басылымдарды кітапханалардың орналасқан жеріне жеткізуге байланысты барлық шығындар жеткізушінің есебінен жүзеге асырылады</w:t>
      </w:r>
      <w:r>
        <w:rPr>
          <w:rStyle w:val="HTML"/>
          <w:rFonts w:ascii="Times New Roman" w:hAnsi="Times New Roman"/>
          <w:color w:val="202124"/>
          <w:sz w:val="24"/>
          <w:szCs w:val="24"/>
          <w:lang w:val="kk-KZ"/>
        </w:rPr>
        <w:t xml:space="preserve"> </w:t>
      </w:r>
    </w:p>
    <w:p w:rsidR="00640D41" w:rsidRDefault="00064341" w:rsidP="002C326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11</w:t>
      </w:r>
      <w:r w:rsidR="00640D4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2C326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Г</w:t>
      </w:r>
      <w:r w:rsidR="00640D41" w:rsidRPr="00F921AB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азет пен журналдарды уақытында жеткізілуі тиіс. </w:t>
      </w:r>
      <w:r w:rsidR="00640D41" w:rsidRPr="001408E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Мекен-жайы: </w:t>
      </w:r>
      <w:r w:rsidR="00640D4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Тасқала ауданы, Тасқала</w:t>
      </w:r>
      <w:r w:rsidR="00640D41" w:rsidRPr="001408E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ауылы, С.</w:t>
      </w:r>
      <w:r w:rsidR="00640D4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Жақсығұлов көшесі 5А</w:t>
      </w:r>
      <w:r w:rsidR="00640D41" w:rsidRPr="001408E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. </w:t>
      </w:r>
      <w:r w:rsidR="00640D4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>Аудандық  балалар</w:t>
      </w:r>
      <w:r w:rsidR="00640D41" w:rsidRPr="001408E8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кітапханасы</w:t>
      </w: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2C326B" w:rsidRDefault="002C326B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640D41" w:rsidRPr="00665309" w:rsidRDefault="00640D41" w:rsidP="00B95C4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65309">
        <w:rPr>
          <w:rFonts w:ascii="Times New Roman" w:hAnsi="Times New Roman"/>
          <w:b/>
          <w:sz w:val="28"/>
          <w:szCs w:val="28"/>
        </w:rPr>
        <w:lastRenderedPageBreak/>
        <w:t>Техническая спецификация  подписки на газеты и журналы</w:t>
      </w:r>
    </w:p>
    <w:p w:rsidR="00640D41" w:rsidRPr="00B95C4B" w:rsidRDefault="00640D41" w:rsidP="00F727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C326B" w:rsidRDefault="002C326B" w:rsidP="00E46BA8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 xml:space="preserve">Заказчик обязуется произвести предоплату в размере 100% (ста процентов) от общей суммы Договора </w:t>
      </w:r>
      <w:r>
        <w:rPr>
          <w:rFonts w:ascii="Times New Roman" w:hAnsi="Times New Roman"/>
          <w:sz w:val="24"/>
          <w:szCs w:val="24"/>
          <w:lang w:val="kk-KZ"/>
        </w:rPr>
        <w:t xml:space="preserve">после 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регистрации его Заказчиком в территориальном подразделении казначейства Министерства финансов Республики Казахстан и 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>после обязательного предоставления Поставщиком информации о выполненной подписной компании (договор</w:t>
      </w:r>
      <w:r>
        <w:rPr>
          <w:rFonts w:ascii="Times New Roman" w:hAnsi="Times New Roman"/>
          <w:b/>
          <w:sz w:val="24"/>
          <w:szCs w:val="24"/>
          <w:shd w:val="clear" w:color="auto" w:fill="F9F9F9"/>
          <w:lang w:val="kk-KZ"/>
        </w:rPr>
        <w:t xml:space="preserve"> либо заказ или  квитанция</w:t>
      </w:r>
      <w:r>
        <w:rPr>
          <w:rFonts w:ascii="Times New Roman" w:hAnsi="Times New Roman"/>
          <w:b/>
          <w:sz w:val="24"/>
          <w:szCs w:val="24"/>
          <w:shd w:val="clear" w:color="auto" w:fill="F9F9F9"/>
        </w:rPr>
        <w:t xml:space="preserve"> с собственником средств массовой информации)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с 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января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 по 31 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июня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 202</w:t>
      </w:r>
      <w:r>
        <w:rPr>
          <w:rFonts w:ascii="Times New Roman" w:hAnsi="Times New Roman"/>
          <w:sz w:val="24"/>
          <w:szCs w:val="24"/>
          <w:shd w:val="clear" w:color="auto" w:fill="F9F9F9"/>
          <w:lang w:val="kk-KZ"/>
        </w:rPr>
        <w:t>7</w:t>
      </w:r>
      <w:r>
        <w:rPr>
          <w:rFonts w:ascii="Times New Roman" w:hAnsi="Times New Roman"/>
          <w:sz w:val="24"/>
          <w:szCs w:val="24"/>
          <w:shd w:val="clear" w:color="auto" w:fill="F9F9F9"/>
        </w:rPr>
        <w:t xml:space="preserve">г.  </w:t>
      </w:r>
      <w:proofErr w:type="gramEnd"/>
    </w:p>
    <w:p w:rsidR="002C326B" w:rsidRDefault="002C326B" w:rsidP="00E46BA8">
      <w:pPr>
        <w:tabs>
          <w:tab w:val="left" w:pos="0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2. </w:t>
      </w:r>
      <w:r>
        <w:rPr>
          <w:rFonts w:ascii="Times New Roman" w:hAnsi="Times New Roman"/>
          <w:sz w:val="24"/>
          <w:szCs w:val="24"/>
          <w:lang w:eastAsia="ru-RU"/>
        </w:rPr>
        <w:t>Заказчик обязуется предоставить заказ на подписку (заполнить в технической спецификации Заказ на газеты и журналы). В случае просрочки платежа, подписка оформляется со следующего, после оплаты, месяца  (согласно срокам  приема подписки).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Заказ является неотьемлемой частью данный технической спецификации.</w:t>
      </w:r>
    </w:p>
    <w:p w:rsidR="002C326B" w:rsidRDefault="002C326B" w:rsidP="00E46BA8">
      <w:pPr>
        <w:tabs>
          <w:tab w:val="left" w:pos="57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3. </w:t>
      </w:r>
      <w:r>
        <w:rPr>
          <w:rFonts w:ascii="Times New Roman" w:hAnsi="Times New Roman"/>
          <w:sz w:val="24"/>
          <w:szCs w:val="24"/>
        </w:rPr>
        <w:t>Поставщик обязан о</w:t>
      </w:r>
      <w:r>
        <w:rPr>
          <w:rFonts w:ascii="Times New Roman" w:hAnsi="Times New Roman"/>
          <w:sz w:val="24"/>
          <w:szCs w:val="24"/>
          <w:lang w:eastAsia="ru-RU"/>
        </w:rPr>
        <w:t>беспечить доставку периодических изданий</w:t>
      </w:r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до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val="kk-KZ" w:eastAsia="ru-RU"/>
        </w:rPr>
        <w:t>каждый</w:t>
      </w:r>
      <w:proofErr w:type="gramEnd"/>
      <w:r>
        <w:rPr>
          <w:rFonts w:ascii="Times New Roman" w:hAnsi="Times New Roman"/>
          <w:sz w:val="24"/>
          <w:szCs w:val="24"/>
          <w:lang w:val="kk-KZ" w:eastAsia="ru-RU"/>
        </w:rPr>
        <w:t xml:space="preserve"> сельской библиотеки</w:t>
      </w:r>
      <w:r>
        <w:rPr>
          <w:rFonts w:ascii="Times New Roman" w:hAnsi="Times New Roman"/>
          <w:sz w:val="24"/>
          <w:szCs w:val="24"/>
          <w:lang w:eastAsia="ru-RU"/>
        </w:rPr>
        <w:t xml:space="preserve"> Заказчику  по мере выхода подписных изданий из печати и получения их  Поставщиком согласно графика выхода периодических изданий.</w:t>
      </w:r>
    </w:p>
    <w:p w:rsidR="002C326B" w:rsidRDefault="002C326B" w:rsidP="00E46BA8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У Исполнителя должен быть единый подписной каталог на бумажном носителе или в электронный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</w:t>
      </w:r>
    </w:p>
    <w:p w:rsidR="002C326B" w:rsidRDefault="002C326B" w:rsidP="00E46BA8">
      <w:pPr>
        <w:numPr>
          <w:ilvl w:val="0"/>
          <w:numId w:val="3"/>
        </w:numPr>
        <w:tabs>
          <w:tab w:val="left" w:pos="0"/>
        </w:tabs>
        <w:spacing w:before="120" w:after="120" w:line="240" w:lineRule="atLeast"/>
        <w:ind w:hanging="70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 распространение периодических печатных изданий.</w:t>
      </w:r>
    </w:p>
    <w:p w:rsidR="002C326B" w:rsidRDefault="002C326B" w:rsidP="00E46BA8">
      <w:pPr>
        <w:numPr>
          <w:ilvl w:val="0"/>
          <w:numId w:val="3"/>
        </w:numPr>
        <w:tabs>
          <w:tab w:val="left" w:pos="57"/>
          <w:tab w:val="left" w:pos="360"/>
        </w:tabs>
        <w:spacing w:before="120" w:after="120" w:line="240" w:lineRule="atLeast"/>
        <w:ind w:left="341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>Прием подписки и доставку периодических печатных изданий (далее ППИ) должен производить Исполнитель, без привлечения посредников (третьей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автопарк-для доставки в населенные пункты, и курьеров - для доставки ППИ подпичикам.</w:t>
      </w:r>
    </w:p>
    <w:p w:rsidR="002C326B" w:rsidRDefault="002C326B" w:rsidP="002C326B">
      <w:pPr>
        <w:tabs>
          <w:tab w:val="left" w:pos="57"/>
        </w:tabs>
        <w:spacing w:before="120" w:after="120" w:line="240" w:lineRule="atLeast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7. </w:t>
      </w:r>
      <w:r>
        <w:rPr>
          <w:rFonts w:ascii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2C326B" w:rsidRDefault="002C326B" w:rsidP="002C326B">
      <w:pPr>
        <w:tabs>
          <w:tab w:val="left" w:pos="34"/>
          <w:tab w:val="left" w:pos="360"/>
        </w:tabs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 w:eastAsia="ru-RU"/>
        </w:rPr>
        <w:t xml:space="preserve">8. </w:t>
      </w:r>
      <w:r>
        <w:rPr>
          <w:rFonts w:ascii="Times New Roman" w:hAnsi="Times New Roman"/>
          <w:sz w:val="24"/>
          <w:szCs w:val="24"/>
          <w:lang w:eastAsia="ru-RU"/>
        </w:rPr>
        <w:t xml:space="preserve">Поставщик обязан уведомить Заказчика посредством </w:t>
      </w:r>
      <w:r>
        <w:rPr>
          <w:rFonts w:ascii="Times New Roman" w:hAnsi="Times New Roman"/>
          <w:sz w:val="24"/>
          <w:szCs w:val="24"/>
          <w:lang w:val="en-US" w:eastAsia="ru-RU"/>
        </w:rPr>
        <w:t>Web</w:t>
      </w:r>
      <w:r>
        <w:rPr>
          <w:rFonts w:ascii="Times New Roman" w:hAnsi="Times New Roman"/>
          <w:sz w:val="24"/>
          <w:szCs w:val="24"/>
          <w:lang w:eastAsia="ru-RU"/>
        </w:rPr>
        <w:t>-Портала государственных закупок в течени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3-х рабочих дней в случае выхода объединенных номеров, несвоевременного выхода, невыхода, прекращения издания Продукции.</w:t>
      </w:r>
    </w:p>
    <w:p w:rsidR="002C326B" w:rsidRDefault="002C326B" w:rsidP="002C326B">
      <w:pPr>
        <w:pStyle w:val="HTML"/>
        <w:shd w:val="clear" w:color="auto" w:fill="F8F9FA"/>
        <w:tabs>
          <w:tab w:val="left" w:pos="0"/>
        </w:tabs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9. </w:t>
      </w:r>
      <w:r>
        <w:rPr>
          <w:rFonts w:ascii="Times New Roman" w:hAnsi="Times New Roman"/>
          <w:sz w:val="24"/>
          <w:szCs w:val="24"/>
        </w:rPr>
        <w:t>В случае невыхода, прекращение издания Продукции Поставщик обязан компенсировать данное Издание другим равноценным Изданием</w:t>
      </w:r>
      <w:r>
        <w:rPr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</w:p>
    <w:p w:rsidR="002C326B" w:rsidRDefault="002C326B" w:rsidP="002C326B">
      <w:pPr>
        <w:spacing w:before="120" w:after="120" w:line="240" w:lineRule="atLeast"/>
        <w:ind w:left="57"/>
        <w:jc w:val="both"/>
        <w:rPr>
          <w:rFonts w:ascii="Times New Roman" w:hAnsi="Times New Roman"/>
          <w:color w:val="202124"/>
          <w:sz w:val="24"/>
          <w:szCs w:val="24"/>
          <w:lang w:val="kk-KZ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10. Все расходы связанные с доставкой периодических изданий до места положения библиотек производиться  за счет Поставщика.</w:t>
      </w:r>
    </w:p>
    <w:p w:rsidR="00640D41" w:rsidRPr="00F921AB" w:rsidRDefault="002C326B" w:rsidP="002C326B">
      <w:pPr>
        <w:spacing w:before="120" w:after="120" w:line="240" w:lineRule="atLeast"/>
        <w:ind w:left="5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202124"/>
          <w:sz w:val="24"/>
          <w:szCs w:val="24"/>
          <w:lang w:val="kk-KZ"/>
        </w:rPr>
        <w:t>11.Г</w:t>
      </w:r>
      <w:proofErr w:type="spellStart"/>
      <w:r w:rsidR="00640D41" w:rsidRPr="00F921AB">
        <w:rPr>
          <w:rFonts w:ascii="Times New Roman" w:hAnsi="Times New Roman"/>
          <w:color w:val="1F1F1F"/>
          <w:sz w:val="24"/>
          <w:szCs w:val="24"/>
          <w:lang w:eastAsia="ru-RU"/>
        </w:rPr>
        <w:t>азеты</w:t>
      </w:r>
      <w:proofErr w:type="spellEnd"/>
      <w:r w:rsidR="00640D41" w:rsidRPr="00F921AB">
        <w:rPr>
          <w:rFonts w:ascii="Times New Roman" w:hAnsi="Times New Roman"/>
          <w:color w:val="1F1F1F"/>
          <w:sz w:val="24"/>
          <w:szCs w:val="24"/>
          <w:lang w:eastAsia="ru-RU"/>
        </w:rPr>
        <w:t xml:space="preserve"> и журналы согласно приведенному ниже перечню и по указанному адресу. </w:t>
      </w:r>
      <w:bookmarkStart w:id="0" w:name="_GoBack"/>
      <w:bookmarkEnd w:id="0"/>
      <w:r w:rsidR="00640D41" w:rsidRPr="00F921AB">
        <w:rPr>
          <w:rFonts w:ascii="Times New Roman" w:hAnsi="Times New Roman"/>
          <w:sz w:val="24"/>
          <w:szCs w:val="24"/>
          <w:lang w:eastAsia="ru-RU"/>
        </w:rPr>
        <w:t xml:space="preserve">Адрес: </w:t>
      </w:r>
      <w:r w:rsidR="00640D41" w:rsidRPr="00F921AB">
        <w:rPr>
          <w:rFonts w:ascii="Times New Roman" w:hAnsi="Times New Roman"/>
          <w:sz w:val="24"/>
          <w:szCs w:val="24"/>
          <w:lang w:val="kk-KZ" w:eastAsia="ru-RU"/>
        </w:rPr>
        <w:t xml:space="preserve">Таскалинский район, </w:t>
      </w:r>
      <w:r w:rsidR="00640D41" w:rsidRPr="00F921AB">
        <w:rPr>
          <w:rFonts w:ascii="Times New Roman" w:hAnsi="Times New Roman"/>
          <w:sz w:val="24"/>
          <w:szCs w:val="24"/>
          <w:lang w:eastAsia="ru-RU"/>
        </w:rPr>
        <w:t xml:space="preserve">село </w:t>
      </w:r>
      <w:r w:rsidR="00640D41" w:rsidRPr="00F921AB">
        <w:rPr>
          <w:rFonts w:ascii="Times New Roman" w:hAnsi="Times New Roman"/>
          <w:sz w:val="24"/>
          <w:szCs w:val="24"/>
          <w:lang w:val="kk-KZ" w:eastAsia="ru-RU"/>
        </w:rPr>
        <w:t>Таскала</w:t>
      </w:r>
      <w:r w:rsidR="00640D41" w:rsidRPr="00F921AB">
        <w:rPr>
          <w:rFonts w:ascii="Times New Roman" w:hAnsi="Times New Roman"/>
          <w:sz w:val="24"/>
          <w:szCs w:val="24"/>
          <w:lang w:eastAsia="ru-RU"/>
        </w:rPr>
        <w:t>, улица С.</w:t>
      </w:r>
      <w:r w:rsidR="00640D41" w:rsidRPr="00F921AB">
        <w:rPr>
          <w:rFonts w:ascii="Times New Roman" w:hAnsi="Times New Roman"/>
          <w:sz w:val="24"/>
          <w:szCs w:val="24"/>
          <w:lang w:val="kk-KZ" w:eastAsia="ru-RU"/>
        </w:rPr>
        <w:t>Жаксыгулова</w:t>
      </w:r>
      <w:r w:rsidR="00640D41" w:rsidRPr="00F921A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40D41" w:rsidRPr="00F921AB">
        <w:rPr>
          <w:rFonts w:ascii="Times New Roman" w:hAnsi="Times New Roman"/>
          <w:sz w:val="24"/>
          <w:szCs w:val="24"/>
          <w:lang w:val="kk-KZ" w:eastAsia="ru-RU"/>
        </w:rPr>
        <w:t>5А. Детская</w:t>
      </w:r>
      <w:r w:rsidR="00640D41" w:rsidRPr="00F921AB">
        <w:rPr>
          <w:rFonts w:ascii="Times New Roman" w:hAnsi="Times New Roman"/>
          <w:sz w:val="24"/>
          <w:szCs w:val="24"/>
          <w:lang w:eastAsia="ru-RU"/>
        </w:rPr>
        <w:t xml:space="preserve"> библиотека</w:t>
      </w:r>
    </w:p>
    <w:tbl>
      <w:tblPr>
        <w:tblW w:w="11184" w:type="dxa"/>
        <w:tblInd w:w="-816" w:type="dxa"/>
        <w:tblLayout w:type="fixed"/>
        <w:tblLook w:val="00A0"/>
      </w:tblPr>
      <w:tblGrid>
        <w:gridCol w:w="380"/>
        <w:gridCol w:w="356"/>
        <w:gridCol w:w="477"/>
        <w:gridCol w:w="418"/>
        <w:gridCol w:w="2353"/>
        <w:gridCol w:w="827"/>
        <w:gridCol w:w="73"/>
        <w:gridCol w:w="540"/>
        <w:gridCol w:w="125"/>
        <w:gridCol w:w="829"/>
        <w:gridCol w:w="306"/>
        <w:gridCol w:w="1129"/>
        <w:gridCol w:w="131"/>
        <w:gridCol w:w="1080"/>
        <w:gridCol w:w="714"/>
        <w:gridCol w:w="150"/>
        <w:gridCol w:w="216"/>
        <w:gridCol w:w="1080"/>
      </w:tblGrid>
      <w:tr w:rsidR="00640D41" w:rsidRPr="003534A7" w:rsidTr="00ED3C6B">
        <w:trPr>
          <w:gridBefore w:val="1"/>
          <w:wBefore w:w="380" w:type="dxa"/>
          <w:trHeight w:val="360"/>
        </w:trPr>
        <w:tc>
          <w:tcPr>
            <w:tcW w:w="950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  <w:p w:rsidR="00640D41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C326B" w:rsidRDefault="002C326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C326B" w:rsidRDefault="002C326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2C326B" w:rsidRPr="002C326B" w:rsidRDefault="002C326B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40D41" w:rsidRPr="003534A7" w:rsidRDefault="00640D41" w:rsidP="00D9486F">
            <w:pPr>
              <w:tabs>
                <w:tab w:val="left" w:pos="124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</w:t>
            </w: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 xml:space="preserve">Т А </w:t>
            </w:r>
            <w:proofErr w:type="gramStart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П</w:t>
            </w:r>
            <w:proofErr w:type="gramEnd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С Ы Р Ы С</w:t>
            </w:r>
          </w:p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640D41" w:rsidRPr="003534A7" w:rsidTr="00ED3C6B">
        <w:trPr>
          <w:gridBefore w:val="1"/>
          <w:wBefore w:w="380" w:type="dxa"/>
          <w:trHeight w:val="360"/>
        </w:trPr>
        <w:tc>
          <w:tcPr>
            <w:tcW w:w="950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40D41" w:rsidRPr="003534A7" w:rsidRDefault="00640D41" w:rsidP="0072644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lastRenderedPageBreak/>
              <w:t>202</w:t>
            </w: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>7</w:t>
            </w: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жылдың</w:t>
            </w:r>
            <w:proofErr w:type="spellEnd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en-US" w:eastAsia="ru-RU"/>
              </w:rPr>
              <w:t>I</w:t>
            </w: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-</w:t>
            </w:r>
            <w:proofErr w:type="spellStart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жартыжылдығына</w:t>
            </w:r>
            <w:proofErr w:type="spellEnd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газет-журналдар</w:t>
            </w:r>
            <w:proofErr w:type="gramEnd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ға</w:t>
            </w:r>
            <w:proofErr w:type="spellEnd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  <w:t>жазылу</w:t>
            </w:r>
            <w:proofErr w:type="spellEnd"/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</w:t>
            </w:r>
          </w:p>
          <w:p w:rsidR="00640D41" w:rsidRPr="003534A7" w:rsidRDefault="00640D41" w:rsidP="0072644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  <w:p w:rsidR="00640D41" w:rsidRPr="003534A7" w:rsidRDefault="00640D41" w:rsidP="0072644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3534A7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Аудандық балалар кітапханасы</w:t>
            </w:r>
          </w:p>
          <w:p w:rsidR="00640D41" w:rsidRPr="003534A7" w:rsidRDefault="00640D41" w:rsidP="004773BD">
            <w:pPr>
              <w:tabs>
                <w:tab w:val="left" w:pos="1249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  <w:p w:rsidR="00640D41" w:rsidRPr="003534A7" w:rsidRDefault="00640D41" w:rsidP="0072644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</w:pPr>
            <w:r w:rsidRPr="003534A7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  <w:t xml:space="preserve">                                                                                                        </w:t>
            </w:r>
            <w:r w:rsidRPr="003534A7">
              <w:rPr>
                <w:rFonts w:ascii="Times New Roman" w:hAnsi="Times New Roman"/>
                <w:bCs/>
                <w:color w:val="0000FF"/>
                <w:sz w:val="28"/>
                <w:szCs w:val="28"/>
                <w:lang w:val="kk-KZ" w:eastAsia="ru-RU"/>
              </w:rPr>
              <w:t>с ндс</w:t>
            </w:r>
          </w:p>
          <w:p w:rsidR="00640D41" w:rsidRPr="003534A7" w:rsidRDefault="00640D41" w:rsidP="0072644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val="kk-KZ" w:eastAsia="ru-RU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40D41" w:rsidRPr="003534A7" w:rsidRDefault="00640D41" w:rsidP="00CC6C5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  <w:lang w:eastAsia="ru-RU"/>
              </w:rPr>
            </w:pPr>
          </w:p>
        </w:tc>
      </w:tr>
      <w:tr w:rsidR="00640D41" w:rsidRPr="003534A7" w:rsidTr="00ED3C6B">
        <w:trPr>
          <w:gridBefore w:val="1"/>
          <w:wBefore w:w="380" w:type="dxa"/>
          <w:trHeight w:val="108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Рет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t xml:space="preserve"> саны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br/>
              <w:t xml:space="preserve"> </w:t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индексі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40D41" w:rsidRPr="003534A7" w:rsidRDefault="00640D41" w:rsidP="00D9486F">
            <w:pPr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 xml:space="preserve">   </w:t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t xml:space="preserve"> </w:t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атауы</w:t>
            </w:r>
            <w:proofErr w:type="spellEnd"/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жазылу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мерзі</w:t>
            </w:r>
            <w:proofErr w:type="gramStart"/>
            <w:r w:rsidRPr="003534A7">
              <w:rPr>
                <w:rFonts w:ascii="Times New Roman" w:hAnsi="Times New Roman"/>
                <w:color w:val="0000FF"/>
              </w:rPr>
              <w:t>м</w:t>
            </w:r>
            <w:proofErr w:type="gramEnd"/>
            <w:r w:rsidRPr="003534A7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комп</w:t>
            </w:r>
            <w:proofErr w:type="gramStart"/>
            <w:r w:rsidRPr="003534A7">
              <w:rPr>
                <w:rFonts w:ascii="Times New Roman" w:hAnsi="Times New Roman"/>
                <w:color w:val="0000FF"/>
              </w:rPr>
              <w:t>.с</w:t>
            </w:r>
            <w:proofErr w:type="gramEnd"/>
            <w:r w:rsidRPr="003534A7">
              <w:rPr>
                <w:rFonts w:ascii="Times New Roman" w:hAnsi="Times New Roman"/>
                <w:color w:val="0000FF"/>
              </w:rPr>
              <w:t>аны</w:t>
            </w:r>
            <w:proofErr w:type="spellEnd"/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 xml:space="preserve">1 </w:t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комп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t>.</w:t>
            </w:r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бағасы</w:t>
            </w:r>
            <w:proofErr w:type="spellEnd"/>
            <w:r w:rsidRPr="003534A7">
              <w:rPr>
                <w:rFonts w:ascii="Times New Roman" w:hAnsi="Times New Roman"/>
                <w:color w:val="0000FF"/>
                <w:lang w:val="kk-KZ"/>
              </w:rPr>
              <w:t xml:space="preserve">  </w:t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3534A7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t xml:space="preserve">             </w:t>
            </w:r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ҚҚ</w:t>
            </w:r>
            <w:proofErr w:type="gramStart"/>
            <w:r w:rsidRPr="003534A7">
              <w:rPr>
                <w:rFonts w:ascii="Times New Roman" w:hAnsi="Times New Roman"/>
                <w:color w:val="0000FF"/>
              </w:rPr>
              <w:t>С-мен</w:t>
            </w:r>
            <w:proofErr w:type="spellEnd"/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Жалпы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сомасы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t xml:space="preserve">             </w:t>
            </w:r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ҚҚС-сыз</w:t>
            </w:r>
            <w:proofErr w:type="spellEnd"/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extDirection w:val="btLr"/>
            <w:vAlign w:val="bottom"/>
          </w:tcPr>
          <w:p w:rsidR="00640D41" w:rsidRPr="003534A7" w:rsidRDefault="00640D41" w:rsidP="00DB0CAA">
            <w:pPr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басылым</w:t>
            </w:r>
            <w:proofErr w:type="spellEnd"/>
            <w:r w:rsidRPr="003534A7">
              <w:rPr>
                <w:rFonts w:ascii="Times New Roman" w:hAnsi="Times New Roman"/>
                <w:color w:val="0000FF"/>
              </w:rPr>
              <w:br/>
            </w:r>
            <w:proofErr w:type="spellStart"/>
            <w:r w:rsidRPr="003534A7">
              <w:rPr>
                <w:rFonts w:ascii="Times New Roman" w:hAnsi="Times New Roman"/>
                <w:color w:val="0000FF"/>
              </w:rPr>
              <w:t>тү</w:t>
            </w:r>
            <w:proofErr w:type="gramStart"/>
            <w:r w:rsidRPr="003534A7">
              <w:rPr>
                <w:rFonts w:ascii="Times New Roman" w:hAnsi="Times New Roman"/>
                <w:color w:val="0000FF"/>
              </w:rPr>
              <w:t>р</w:t>
            </w:r>
            <w:proofErr w:type="gramEnd"/>
            <w:r w:rsidRPr="003534A7">
              <w:rPr>
                <w:rFonts w:ascii="Times New Roman" w:hAnsi="Times New Roman"/>
                <w:color w:val="0000FF"/>
              </w:rPr>
              <w:t>і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640D41" w:rsidRPr="003534A7" w:rsidRDefault="00640D41" w:rsidP="00D9486F">
            <w:pPr>
              <w:spacing w:after="0" w:line="240" w:lineRule="auto"/>
              <w:ind w:left="113" w:right="113"/>
              <w:rPr>
                <w:rFonts w:ascii="Times New Roman" w:hAnsi="Times New Roman"/>
                <w:color w:val="0000FF"/>
                <w:lang w:val="kk-KZ"/>
              </w:rPr>
            </w:pPr>
            <w:r w:rsidRPr="003534A7">
              <w:rPr>
                <w:rFonts w:ascii="Times New Roman" w:hAnsi="Times New Roman"/>
                <w:color w:val="0000FF"/>
                <w:lang w:val="kk-KZ"/>
              </w:rPr>
              <w:t>Жазылу мерзімі</w:t>
            </w:r>
          </w:p>
        </w:tc>
      </w:tr>
      <w:tr w:rsidR="00640D41" w:rsidRPr="003534A7" w:rsidTr="00485B2D">
        <w:trPr>
          <w:gridBefore w:val="1"/>
          <w:wBefore w:w="380" w:type="dxa"/>
          <w:trHeight w:val="6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bookmarkStart w:id="1" w:name="_Hlk242296108"/>
            <w:r w:rsidRPr="003534A7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15350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Дружные ребята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03221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4894,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80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4894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,80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640D41" w:rsidRPr="003534A7" w:rsidRDefault="00640D41" w:rsidP="002000F2">
            <w:pPr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  <w:sz w:val="20"/>
                <w:szCs w:val="20"/>
              </w:rPr>
              <w:t>аптасына</w:t>
            </w:r>
            <w:proofErr w:type="spellEnd"/>
            <w:r w:rsidRPr="003534A7">
              <w:rPr>
                <w:rFonts w:ascii="Times New Roman" w:hAnsi="Times New Roman"/>
                <w:color w:val="0000FF"/>
                <w:sz w:val="20"/>
                <w:szCs w:val="20"/>
              </w:rPr>
              <w:br/>
              <w:t xml:space="preserve">1 </w:t>
            </w:r>
            <w:proofErr w:type="spellStart"/>
            <w:r w:rsidRPr="003534A7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640D41" w:rsidRPr="003534A7" w:rsidTr="00485B2D">
        <w:trPr>
          <w:gridBefore w:val="1"/>
          <w:wBefore w:w="380" w:type="dxa"/>
          <w:trHeight w:val="6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2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15356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Казахстанская правда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9B7901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6 ай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AF7202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Default="00640D41" w:rsidP="0003221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22488,66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22488,66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9B7901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газет</w:t>
            </w:r>
          </w:p>
        </w:tc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640D41" w:rsidRDefault="00640D41" w:rsidP="002000F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 xml:space="preserve">аптасына </w:t>
            </w:r>
          </w:p>
          <w:p w:rsidR="00640D41" w:rsidRPr="009B7901" w:rsidRDefault="00640D41" w:rsidP="002000F2">
            <w:pP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color w:val="0000FF"/>
                <w:sz w:val="20"/>
                <w:szCs w:val="20"/>
                <w:lang w:val="kk-KZ"/>
              </w:rPr>
              <w:t>3 рет</w:t>
            </w:r>
          </w:p>
        </w:tc>
      </w:tr>
      <w:tr w:rsidR="00640D41" w:rsidRPr="003534A7" w:rsidTr="00CA306A">
        <w:trPr>
          <w:gridBefore w:val="1"/>
          <w:wBefore w:w="380" w:type="dxa"/>
          <w:trHeight w:val="6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1" w:rsidRPr="009B7901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15355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Ұлан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03221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4894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,8</w:t>
            </w:r>
            <w:r>
              <w:rPr>
                <w:rFonts w:ascii="Times New Roman" w:hAnsi="Times New Roman"/>
                <w:color w:val="0000FF"/>
                <w:lang w:val="kk-KZ"/>
              </w:rPr>
              <w:t>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489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4,80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газет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pPr w:topFromText="180" w:bottomFromText="180" w:vertAnchor="text" w:tblpX="1" w:tblpYSpec="top"/>
              <w:tblOverlap w:val="never"/>
              <w:tblW w:w="11261" w:type="dxa"/>
              <w:tblLayout w:type="fixed"/>
              <w:tblLook w:val="0000"/>
            </w:tblPr>
            <w:tblGrid>
              <w:gridCol w:w="11261"/>
            </w:tblGrid>
            <w:tr w:rsidR="00640D41" w:rsidRPr="003534A7" w:rsidTr="00B0487E">
              <w:trPr>
                <w:trHeight w:val="559"/>
              </w:trPr>
              <w:tc>
                <w:tcPr>
                  <w:tcW w:w="11261" w:type="dxa"/>
                  <w:tcBorders>
                    <w:right w:val="single" w:sz="4" w:space="0" w:color="auto"/>
                  </w:tcBorders>
                  <w:vAlign w:val="bottom"/>
                </w:tcPr>
                <w:p w:rsidR="00640D41" w:rsidRPr="003534A7" w:rsidRDefault="00640D41" w:rsidP="00B0487E">
                  <w:pPr>
                    <w:spacing w:line="240" w:lineRule="auto"/>
                    <w:jc w:val="both"/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</w:pPr>
                  <w:proofErr w:type="spellStart"/>
                  <w:r w:rsidRPr="003534A7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аптасына</w:t>
                  </w:r>
                  <w:proofErr w:type="spellEnd"/>
                  <w:r w:rsidRPr="003534A7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br/>
                    <w:t xml:space="preserve">1 </w:t>
                  </w:r>
                  <w:proofErr w:type="spellStart"/>
                  <w:r w:rsidRPr="003534A7">
                    <w:rPr>
                      <w:rFonts w:ascii="Times New Roman" w:hAnsi="Times New Roman"/>
                      <w:color w:val="0000FF"/>
                      <w:sz w:val="20"/>
                      <w:szCs w:val="20"/>
                    </w:rPr>
                    <w:t>рет</w:t>
                  </w:r>
                  <w:proofErr w:type="spellEnd"/>
                </w:p>
              </w:tc>
            </w:tr>
          </w:tbl>
          <w:p w:rsidR="00640D41" w:rsidRPr="003534A7" w:rsidRDefault="00640D41" w:rsidP="00B0487E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tr w:rsidR="00640D41" w:rsidRPr="003534A7" w:rsidTr="00CA306A">
        <w:trPr>
          <w:gridBefore w:val="1"/>
          <w:wBefore w:w="380" w:type="dxa"/>
          <w:trHeight w:val="784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1" w:rsidRPr="009B7901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25610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</w:rPr>
              <w:t>Балдырған</w:t>
            </w:r>
            <w:proofErr w:type="spellEnd"/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6 ай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1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03221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7376,46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7376</w:t>
            </w:r>
            <w:r w:rsidRPr="003534A7">
              <w:rPr>
                <w:rFonts w:ascii="Times New Roman" w:hAnsi="Times New Roman"/>
                <w:color w:val="0000FF"/>
                <w:lang w:val="kk-KZ"/>
              </w:rPr>
              <w:t>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 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line="240" w:lineRule="auto"/>
              <w:rPr>
                <w:rFonts w:ascii="Times New Roman" w:hAnsi="Times New Roman"/>
                <w:color w:val="0000FF"/>
              </w:rPr>
            </w:pPr>
            <w:r w:rsidRPr="003534A7">
              <w:rPr>
                <w:rFonts w:ascii="Times New Roman" w:hAnsi="Times New Roman"/>
                <w:color w:val="0000FF"/>
              </w:rPr>
              <w:t>журнал</w:t>
            </w:r>
          </w:p>
        </w:tc>
        <w:tc>
          <w:tcPr>
            <w:tcW w:w="1080" w:type="dxa"/>
            <w:tcBorders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B0487E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  <w:proofErr w:type="spellStart"/>
            <w:r w:rsidRPr="003534A7">
              <w:rPr>
                <w:rFonts w:ascii="Times New Roman" w:hAnsi="Times New Roman"/>
                <w:color w:val="0000FF"/>
                <w:sz w:val="20"/>
                <w:szCs w:val="20"/>
              </w:rPr>
              <w:t>айына</w:t>
            </w:r>
            <w:proofErr w:type="spellEnd"/>
            <w:r w:rsidRPr="003534A7">
              <w:rPr>
                <w:rFonts w:ascii="Times New Roman" w:hAnsi="Times New Roman"/>
                <w:color w:val="0000FF"/>
                <w:sz w:val="20"/>
                <w:szCs w:val="20"/>
              </w:rPr>
              <w:br/>
              <w:t xml:space="preserve">1 </w:t>
            </w:r>
            <w:proofErr w:type="spellStart"/>
            <w:r w:rsidRPr="003534A7">
              <w:rPr>
                <w:rFonts w:ascii="Times New Roman" w:hAnsi="Times New Roman"/>
                <w:color w:val="0000FF"/>
                <w:sz w:val="20"/>
                <w:szCs w:val="20"/>
              </w:rPr>
              <w:t>рет</w:t>
            </w:r>
            <w:proofErr w:type="spellEnd"/>
          </w:p>
        </w:tc>
      </w:tr>
      <w:tr w:rsidR="00640D41" w:rsidRPr="003534A7" w:rsidTr="00CA306A">
        <w:trPr>
          <w:gridBefore w:val="1"/>
          <w:wBefore w:w="380" w:type="dxa"/>
          <w:trHeight w:val="600"/>
        </w:trPr>
        <w:tc>
          <w:tcPr>
            <w:tcW w:w="3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03221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AF7202" w:rsidP="0003221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4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03221A">
            <w:pPr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39654,72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993E6D">
            <w:pPr>
              <w:rPr>
                <w:rFonts w:ascii="Times New Roman" w:hAnsi="Times New Roman"/>
                <w:color w:val="0000FF"/>
                <w:lang w:val="kk-KZ"/>
              </w:rPr>
            </w:pPr>
            <w:r>
              <w:rPr>
                <w:rFonts w:ascii="Times New Roman" w:hAnsi="Times New Roman"/>
                <w:color w:val="0000FF"/>
                <w:lang w:val="kk-KZ"/>
              </w:rPr>
              <w:t>39654,72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line="240" w:lineRule="auto"/>
              <w:rPr>
                <w:rFonts w:ascii="Times New Roman" w:hAnsi="Times New Roman"/>
                <w:color w:val="0000FF"/>
                <w:lang w:val="kk-KZ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D41" w:rsidRPr="003534A7" w:rsidRDefault="00640D41" w:rsidP="00CA306A">
            <w:pPr>
              <w:spacing w:after="0" w:line="240" w:lineRule="auto"/>
              <w:jc w:val="both"/>
              <w:rPr>
                <w:rFonts w:ascii="Times New Roman" w:hAnsi="Times New Roman"/>
                <w:color w:val="0000FF"/>
                <w:sz w:val="20"/>
                <w:szCs w:val="20"/>
              </w:rPr>
            </w:pPr>
          </w:p>
        </w:tc>
      </w:tr>
      <w:bookmarkEnd w:id="1"/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9738" w:type="dxa"/>
            <w:gridSpan w:val="15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             </w:t>
            </w:r>
          </w:p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</w:p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 Регистрация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____________________</w:t>
            </w:r>
          </w:p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                    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день, месяц      202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7 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год                                                                                подпись</w:t>
            </w: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1213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59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4811" w:type="dxa"/>
            <w:gridSpan w:val="6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Абонемент______________________    </w:t>
            </w:r>
            <w:proofErr w:type="gramStart"/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до</w:t>
            </w:r>
            <w:proofErr w:type="gramEnd"/>
          </w:p>
        </w:tc>
        <w:tc>
          <w:tcPr>
            <w:tcW w:w="73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lang w:eastAsia="ru-RU"/>
              </w:rPr>
            </w:pP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7813" w:type="dxa"/>
            <w:gridSpan w:val="12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 xml:space="preserve">        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___ принял на обработку транспортировочную </w:t>
            </w:r>
            <w:proofErr w:type="spellStart"/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карточку_____</w:t>
            </w:r>
            <w:proofErr w:type="gramStart"/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экз</w:t>
            </w:r>
            <w:proofErr w:type="spellEnd"/>
            <w:proofErr w:type="gramEnd"/>
          </w:p>
        </w:tc>
        <w:tc>
          <w:tcPr>
            <w:tcW w:w="1925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1213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    </w:t>
            </w:r>
          </w:p>
        </w:tc>
        <w:tc>
          <w:tcPr>
            <w:tcW w:w="359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4189" w:type="dxa"/>
            <w:gridSpan w:val="6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         для рассылки подписчикам</w:t>
            </w: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1213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59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>____ __________   202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7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г</w:t>
            </w: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val="kk-KZ" w:eastAsia="ru-RU"/>
              </w:rPr>
              <w:t>од</w:t>
            </w:r>
          </w:p>
        </w:tc>
        <w:tc>
          <w:tcPr>
            <w:tcW w:w="73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290"/>
        </w:trPr>
        <w:tc>
          <w:tcPr>
            <w:tcW w:w="1213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525" w:type="dxa"/>
            <w:gridSpan w:val="12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  <w:t xml:space="preserve"> день,        месяц                                                                                                подпись</w:t>
            </w:r>
          </w:p>
        </w:tc>
      </w:tr>
      <w:tr w:rsidR="00640D41" w:rsidRPr="003534A7" w:rsidTr="00ED3C6B">
        <w:tblPrEx>
          <w:tblCellMar>
            <w:left w:w="30" w:type="dxa"/>
            <w:right w:w="30" w:type="dxa"/>
          </w:tblCellMar>
          <w:tblLook w:val="0000"/>
        </w:tblPrEx>
        <w:trPr>
          <w:gridAfter w:val="3"/>
          <w:wAfter w:w="1446" w:type="dxa"/>
          <w:trHeight w:val="362"/>
        </w:trPr>
        <w:tc>
          <w:tcPr>
            <w:tcW w:w="1213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359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435" w:type="dxa"/>
            <w:gridSpan w:val="2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Kz Times New Roman" w:hAnsi="Kz Times New Roman" w:cs="Kz Times New Roman"/>
                <w:color w:val="0000FF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gridSpan w:val="3"/>
          </w:tcPr>
          <w:p w:rsidR="00640D41" w:rsidRPr="003534A7" w:rsidRDefault="00640D41">
            <w:pPr>
              <w:autoSpaceDE w:val="0"/>
              <w:autoSpaceDN w:val="0"/>
              <w:adjustRightInd w:val="0"/>
              <w:spacing w:after="0" w:line="240" w:lineRule="auto"/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</w:pPr>
            <w:r w:rsidRPr="003534A7">
              <w:rPr>
                <w:rFonts w:ascii="Kz Times New Roman" w:hAnsi="Kz Times New Roman" w:cs="Kz Times New Roman"/>
                <w:color w:val="0000FF"/>
                <w:sz w:val="28"/>
                <w:szCs w:val="28"/>
                <w:lang w:eastAsia="ru-RU"/>
              </w:rPr>
              <w:t xml:space="preserve">   тел. 21485</w:t>
            </w:r>
          </w:p>
        </w:tc>
      </w:tr>
    </w:tbl>
    <w:p w:rsidR="00640D41" w:rsidRPr="003534A7" w:rsidRDefault="00640D41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640D41" w:rsidRPr="003534A7" w:rsidRDefault="00640D41" w:rsidP="00D66AB1">
      <w:pPr>
        <w:pStyle w:val="HTML"/>
        <w:shd w:val="clear" w:color="auto" w:fill="F8F9FA"/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p w:rsidR="00640D41" w:rsidRPr="003534A7" w:rsidRDefault="00640D41" w:rsidP="00D9486F">
      <w:pPr>
        <w:pStyle w:val="HTML"/>
        <w:shd w:val="clear" w:color="auto" w:fill="F8F9FA"/>
        <w:tabs>
          <w:tab w:val="left" w:pos="540"/>
          <w:tab w:val="left" w:pos="3060"/>
        </w:tabs>
        <w:rPr>
          <w:rFonts w:ascii="Times New Roman" w:hAnsi="Times New Roman" w:cs="Times New Roman"/>
          <w:color w:val="0000FF"/>
          <w:sz w:val="24"/>
          <w:szCs w:val="24"/>
          <w:lang w:val="kk-KZ"/>
        </w:rPr>
      </w:pPr>
    </w:p>
    <w:sectPr w:rsidR="00640D41" w:rsidRPr="003534A7" w:rsidSect="0009241F">
      <w:pgSz w:w="11906" w:h="16838"/>
      <w:pgMar w:top="227" w:right="567" w:bottom="23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z Times New Roman">
    <w:altName w:val="Times New Roman"/>
    <w:charset w:val="CC"/>
    <w:family w:val="roman"/>
    <w:pitch w:val="variable"/>
    <w:sig w:usb0="A0002AAF" w:usb1="4000387A" w:usb2="0000002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16E4D"/>
    <w:multiLevelType w:val="hybridMultilevel"/>
    <w:tmpl w:val="160A00A2"/>
    <w:lvl w:ilvl="0" w:tplc="BEEE5076">
      <w:start w:val="1"/>
      <w:numFmt w:val="decimal"/>
      <w:lvlText w:val="%1."/>
      <w:lvlJc w:val="left"/>
      <w:pPr>
        <w:ind w:left="780" w:hanging="420"/>
      </w:pPr>
      <w:rPr>
        <w:rFonts w:ascii="inherit" w:hAnsi="inheri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9972EBB"/>
    <w:multiLevelType w:val="singleLevel"/>
    <w:tmpl w:val="64C2E4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lang w:val="ru-RU"/>
      </w:rPr>
    </w:lvl>
  </w:abstractNum>
  <w:abstractNum w:abstractNumId="2">
    <w:nsid w:val="6AD828B8"/>
    <w:multiLevelType w:val="hybridMultilevel"/>
    <w:tmpl w:val="8292B236"/>
    <w:lvl w:ilvl="0" w:tplc="D026E6A2">
      <w:start w:val="4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1" w:hanging="360"/>
      </w:pPr>
    </w:lvl>
    <w:lvl w:ilvl="2" w:tplc="0419001B" w:tentative="1">
      <w:start w:val="1"/>
      <w:numFmt w:val="lowerRoman"/>
      <w:lvlText w:val="%3."/>
      <w:lvlJc w:val="right"/>
      <w:pPr>
        <w:ind w:left="2141" w:hanging="180"/>
      </w:pPr>
    </w:lvl>
    <w:lvl w:ilvl="3" w:tplc="0419000F" w:tentative="1">
      <w:start w:val="1"/>
      <w:numFmt w:val="decimal"/>
      <w:lvlText w:val="%4."/>
      <w:lvlJc w:val="left"/>
      <w:pPr>
        <w:ind w:left="2861" w:hanging="360"/>
      </w:pPr>
    </w:lvl>
    <w:lvl w:ilvl="4" w:tplc="04190019" w:tentative="1">
      <w:start w:val="1"/>
      <w:numFmt w:val="lowerLetter"/>
      <w:lvlText w:val="%5."/>
      <w:lvlJc w:val="left"/>
      <w:pPr>
        <w:ind w:left="3581" w:hanging="360"/>
      </w:pPr>
    </w:lvl>
    <w:lvl w:ilvl="5" w:tplc="0419001B" w:tentative="1">
      <w:start w:val="1"/>
      <w:numFmt w:val="lowerRoman"/>
      <w:lvlText w:val="%6."/>
      <w:lvlJc w:val="right"/>
      <w:pPr>
        <w:ind w:left="4301" w:hanging="180"/>
      </w:pPr>
    </w:lvl>
    <w:lvl w:ilvl="6" w:tplc="0419000F" w:tentative="1">
      <w:start w:val="1"/>
      <w:numFmt w:val="decimal"/>
      <w:lvlText w:val="%7."/>
      <w:lvlJc w:val="left"/>
      <w:pPr>
        <w:ind w:left="5021" w:hanging="360"/>
      </w:pPr>
    </w:lvl>
    <w:lvl w:ilvl="7" w:tplc="04190019" w:tentative="1">
      <w:start w:val="1"/>
      <w:numFmt w:val="lowerLetter"/>
      <w:lvlText w:val="%8."/>
      <w:lvlJc w:val="left"/>
      <w:pPr>
        <w:ind w:left="5741" w:hanging="360"/>
      </w:pPr>
    </w:lvl>
    <w:lvl w:ilvl="8" w:tplc="0419001B" w:tentative="1">
      <w:start w:val="1"/>
      <w:numFmt w:val="lowerRoman"/>
      <w:lvlText w:val="%9."/>
      <w:lvlJc w:val="right"/>
      <w:pPr>
        <w:ind w:left="646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282A"/>
    <w:rsid w:val="0000098D"/>
    <w:rsid w:val="00007553"/>
    <w:rsid w:val="0003221A"/>
    <w:rsid w:val="00043DC9"/>
    <w:rsid w:val="00050928"/>
    <w:rsid w:val="00064341"/>
    <w:rsid w:val="0009241F"/>
    <w:rsid w:val="000A282A"/>
    <w:rsid w:val="000B0C3E"/>
    <w:rsid w:val="000B5523"/>
    <w:rsid w:val="000C6987"/>
    <w:rsid w:val="001124CC"/>
    <w:rsid w:val="001408E8"/>
    <w:rsid w:val="00147D12"/>
    <w:rsid w:val="00173DF5"/>
    <w:rsid w:val="0018080E"/>
    <w:rsid w:val="00182859"/>
    <w:rsid w:val="00184865"/>
    <w:rsid w:val="00193466"/>
    <w:rsid w:val="001937DE"/>
    <w:rsid w:val="001B1515"/>
    <w:rsid w:val="001E5280"/>
    <w:rsid w:val="001F27F5"/>
    <w:rsid w:val="002000F2"/>
    <w:rsid w:val="00221681"/>
    <w:rsid w:val="002274CA"/>
    <w:rsid w:val="00241A9B"/>
    <w:rsid w:val="00244C8A"/>
    <w:rsid w:val="00273E6E"/>
    <w:rsid w:val="002859B5"/>
    <w:rsid w:val="00290CCC"/>
    <w:rsid w:val="00297CC1"/>
    <w:rsid w:val="002C326B"/>
    <w:rsid w:val="0030512A"/>
    <w:rsid w:val="0030551F"/>
    <w:rsid w:val="00307B24"/>
    <w:rsid w:val="00310517"/>
    <w:rsid w:val="003109F3"/>
    <w:rsid w:val="0031404D"/>
    <w:rsid w:val="00342911"/>
    <w:rsid w:val="003445B9"/>
    <w:rsid w:val="00346A09"/>
    <w:rsid w:val="003534A7"/>
    <w:rsid w:val="00372615"/>
    <w:rsid w:val="003B3DDD"/>
    <w:rsid w:val="003B564F"/>
    <w:rsid w:val="003B5C47"/>
    <w:rsid w:val="004012DE"/>
    <w:rsid w:val="0043785A"/>
    <w:rsid w:val="004417DC"/>
    <w:rsid w:val="00476CC9"/>
    <w:rsid w:val="004773BD"/>
    <w:rsid w:val="00485B2D"/>
    <w:rsid w:val="00485D28"/>
    <w:rsid w:val="004C527F"/>
    <w:rsid w:val="0052283C"/>
    <w:rsid w:val="0053605B"/>
    <w:rsid w:val="00573DA2"/>
    <w:rsid w:val="005A76BF"/>
    <w:rsid w:val="005D11FD"/>
    <w:rsid w:val="006266E0"/>
    <w:rsid w:val="00640D41"/>
    <w:rsid w:val="006561B2"/>
    <w:rsid w:val="00665309"/>
    <w:rsid w:val="0067094C"/>
    <w:rsid w:val="006B5E07"/>
    <w:rsid w:val="007237AA"/>
    <w:rsid w:val="0072644F"/>
    <w:rsid w:val="00762863"/>
    <w:rsid w:val="00762B8B"/>
    <w:rsid w:val="00766141"/>
    <w:rsid w:val="007854E3"/>
    <w:rsid w:val="007C33E1"/>
    <w:rsid w:val="007D79FA"/>
    <w:rsid w:val="007F510A"/>
    <w:rsid w:val="007F56A3"/>
    <w:rsid w:val="00815724"/>
    <w:rsid w:val="00834C92"/>
    <w:rsid w:val="00862C11"/>
    <w:rsid w:val="008755D2"/>
    <w:rsid w:val="008802A3"/>
    <w:rsid w:val="0088214B"/>
    <w:rsid w:val="00897766"/>
    <w:rsid w:val="008B199C"/>
    <w:rsid w:val="008D1485"/>
    <w:rsid w:val="00932975"/>
    <w:rsid w:val="0094710D"/>
    <w:rsid w:val="00992721"/>
    <w:rsid w:val="00993E6D"/>
    <w:rsid w:val="009B7901"/>
    <w:rsid w:val="009D292D"/>
    <w:rsid w:val="00A023C1"/>
    <w:rsid w:val="00A1769A"/>
    <w:rsid w:val="00A35EEC"/>
    <w:rsid w:val="00A732DC"/>
    <w:rsid w:val="00A8298B"/>
    <w:rsid w:val="00A91EC6"/>
    <w:rsid w:val="00AB1136"/>
    <w:rsid w:val="00AB7136"/>
    <w:rsid w:val="00AC52F7"/>
    <w:rsid w:val="00AF7202"/>
    <w:rsid w:val="00B01518"/>
    <w:rsid w:val="00B0487E"/>
    <w:rsid w:val="00B1146B"/>
    <w:rsid w:val="00B67E7D"/>
    <w:rsid w:val="00B72EF1"/>
    <w:rsid w:val="00B8285C"/>
    <w:rsid w:val="00B85828"/>
    <w:rsid w:val="00B95C4B"/>
    <w:rsid w:val="00BA013D"/>
    <w:rsid w:val="00BB389E"/>
    <w:rsid w:val="00BC0458"/>
    <w:rsid w:val="00BE305C"/>
    <w:rsid w:val="00C30829"/>
    <w:rsid w:val="00C3432F"/>
    <w:rsid w:val="00C40800"/>
    <w:rsid w:val="00C51C8B"/>
    <w:rsid w:val="00C52635"/>
    <w:rsid w:val="00C57440"/>
    <w:rsid w:val="00C7123E"/>
    <w:rsid w:val="00C71A2D"/>
    <w:rsid w:val="00C80A04"/>
    <w:rsid w:val="00C91F84"/>
    <w:rsid w:val="00CA306A"/>
    <w:rsid w:val="00CB02A6"/>
    <w:rsid w:val="00CB0D19"/>
    <w:rsid w:val="00CC6C55"/>
    <w:rsid w:val="00CD750F"/>
    <w:rsid w:val="00D139CB"/>
    <w:rsid w:val="00D15EBC"/>
    <w:rsid w:val="00D15F56"/>
    <w:rsid w:val="00D23CE6"/>
    <w:rsid w:val="00D66AB1"/>
    <w:rsid w:val="00D83135"/>
    <w:rsid w:val="00D86FE3"/>
    <w:rsid w:val="00D9486F"/>
    <w:rsid w:val="00DA6CE2"/>
    <w:rsid w:val="00DB0CAA"/>
    <w:rsid w:val="00DE14BE"/>
    <w:rsid w:val="00DE2AE4"/>
    <w:rsid w:val="00DF2575"/>
    <w:rsid w:val="00DF2D44"/>
    <w:rsid w:val="00E100CB"/>
    <w:rsid w:val="00E1389B"/>
    <w:rsid w:val="00E14A8B"/>
    <w:rsid w:val="00E168E8"/>
    <w:rsid w:val="00E24B0D"/>
    <w:rsid w:val="00E46BA8"/>
    <w:rsid w:val="00E91513"/>
    <w:rsid w:val="00E92F6D"/>
    <w:rsid w:val="00E95454"/>
    <w:rsid w:val="00E966F6"/>
    <w:rsid w:val="00EA20B9"/>
    <w:rsid w:val="00EB1ADA"/>
    <w:rsid w:val="00ED3C6B"/>
    <w:rsid w:val="00EF305D"/>
    <w:rsid w:val="00F131AE"/>
    <w:rsid w:val="00F1783B"/>
    <w:rsid w:val="00F43CE2"/>
    <w:rsid w:val="00F54AFC"/>
    <w:rsid w:val="00F727E3"/>
    <w:rsid w:val="00F921AB"/>
    <w:rsid w:val="00F94611"/>
    <w:rsid w:val="00F94883"/>
    <w:rsid w:val="00FA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 w:qFormat="1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qFormat/>
    <w:rsid w:val="00EB1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EB1ADA"/>
    <w:rPr>
      <w:rFonts w:ascii="Courier New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uiPriority w:val="99"/>
    <w:qFormat/>
    <w:rsid w:val="00EB1ADA"/>
    <w:rPr>
      <w:rFonts w:cs="Times New Roman"/>
    </w:rPr>
  </w:style>
  <w:style w:type="paragraph" w:styleId="a3">
    <w:name w:val="List Paragraph"/>
    <w:basedOn w:val="a"/>
    <w:uiPriority w:val="99"/>
    <w:qFormat/>
    <w:rsid w:val="00F921AB"/>
    <w:pPr>
      <w:ind w:left="720"/>
      <w:contextualSpacing/>
    </w:pPr>
  </w:style>
  <w:style w:type="paragraph" w:styleId="a4">
    <w:name w:val="footer"/>
    <w:basedOn w:val="a"/>
    <w:link w:val="a5"/>
    <w:qFormat/>
    <w:rsid w:val="002C326B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basedOn w:val="a0"/>
    <w:link w:val="a4"/>
    <w:rsid w:val="002C326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08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Далабаева Береке Сериковна</dc:creator>
  <cp:keywords/>
  <dc:description/>
  <cp:lastModifiedBy>Бухгалтер</cp:lastModifiedBy>
  <cp:revision>73</cp:revision>
  <cp:lastPrinted>2026-02-23T18:03:00Z</cp:lastPrinted>
  <dcterms:created xsi:type="dcterms:W3CDTF">2024-05-04T06:39:00Z</dcterms:created>
  <dcterms:modified xsi:type="dcterms:W3CDTF">2026-10-13T05:02:00Z</dcterms:modified>
</cp:coreProperties>
</file>