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7CD25" w14:textId="77777777" w:rsidR="00D95425" w:rsidRDefault="00D95425" w:rsidP="00D95425">
      <w:pPr>
        <w:spacing w:after="0" w:line="240" w:lineRule="auto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                                                                       </w:t>
      </w:r>
    </w:p>
    <w:p w14:paraId="1C55DD4F" w14:textId="77777777" w:rsidR="00A927F6" w:rsidRPr="003B47F5" w:rsidRDefault="00A927F6" w:rsidP="00A927F6">
      <w:pPr>
        <w:spacing w:after="0" w:line="240" w:lineRule="auto"/>
        <w:jc w:val="right"/>
        <w:rPr>
          <w:rFonts w:ascii="Times New Roman" w:eastAsiaTheme="minorEastAsia" w:hAnsi="Times New Roman" w:cstheme="minorBidi"/>
          <w:b/>
          <w:lang w:val="kk-KZ" w:eastAsia="ru-RU"/>
        </w:rPr>
      </w:pPr>
    </w:p>
    <w:p w14:paraId="2517E383" w14:textId="77777777" w:rsidR="00D37F35" w:rsidRPr="00564E0B" w:rsidRDefault="00D37F35" w:rsidP="00D37F35">
      <w:pPr>
        <w:spacing w:after="0"/>
        <w:rPr>
          <w:rFonts w:ascii="Times New Roman" w:hAnsi="Times New Roman"/>
          <w:b/>
          <w:lang w:val="kk-KZ"/>
        </w:rPr>
      </w:pPr>
      <w:r w:rsidRPr="003B47F5">
        <w:rPr>
          <w:rFonts w:ascii="Times New Roman" w:hAnsi="Times New Roman"/>
          <w:b/>
          <w:lang w:val="kk-KZ"/>
        </w:rPr>
        <w:t xml:space="preserve">Услуги по обучению </w:t>
      </w:r>
      <w:r w:rsidR="00D638F2">
        <w:rPr>
          <w:rFonts w:ascii="Times New Roman" w:hAnsi="Times New Roman"/>
          <w:b/>
          <w:lang w:val="kk-KZ"/>
        </w:rPr>
        <w:t xml:space="preserve">по информационной безопасности: </w:t>
      </w:r>
      <w:r w:rsidR="00E14293" w:rsidRPr="00E14293">
        <w:rPr>
          <w:rFonts w:ascii="Times New Roman" w:hAnsi="Times New Roman"/>
          <w:b/>
          <w:lang w:val="kk-KZ"/>
        </w:rPr>
        <w:t>Управление инцидентами информационной безопасности (ISO 27035)</w:t>
      </w:r>
    </w:p>
    <w:p w14:paraId="207FDAD4" w14:textId="77777777" w:rsidR="0089392F" w:rsidRPr="003B47F5" w:rsidRDefault="0089392F" w:rsidP="0089392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tbl>
      <w:tblPr>
        <w:tblW w:w="5392" w:type="pct"/>
        <w:tblCellSpacing w:w="0" w:type="dxa"/>
        <w:tblInd w:w="-7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"/>
        <w:gridCol w:w="2598"/>
        <w:gridCol w:w="7096"/>
      </w:tblGrid>
      <w:tr w:rsidR="0089392F" w:rsidRPr="0012740F" w14:paraId="502A7B45" w14:textId="77777777" w:rsidTr="007A5386">
        <w:trPr>
          <w:trHeight w:val="272"/>
          <w:tblCellSpacing w:w="0" w:type="dxa"/>
        </w:trPr>
        <w:tc>
          <w:tcPr>
            <w:tcW w:w="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AC05E" w14:textId="77777777" w:rsidR="0089392F" w:rsidRPr="0012740F" w:rsidRDefault="00893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12740F">
              <w:rPr>
                <w:rFonts w:ascii="Times New Roman" w:eastAsia="Times New Roman" w:hAnsi="Times New Roman"/>
                <w:b/>
                <w:lang w:val="kk-KZ" w:eastAsia="ru-RU"/>
              </w:rPr>
              <w:t>1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B2CFAF" w14:textId="77777777" w:rsidR="0089392F" w:rsidRPr="0012740F" w:rsidRDefault="0089392F" w:rsidP="00F6477F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lang w:eastAsia="ru-RU"/>
              </w:rPr>
            </w:pPr>
            <w:r w:rsidRPr="0012740F">
              <w:rPr>
                <w:rFonts w:ascii="Times New Roman" w:hAnsi="Times New Roman"/>
                <w:b/>
                <w:color w:val="000000" w:themeColor="text1"/>
              </w:rPr>
              <w:t>Место оказания услуги</w:t>
            </w:r>
          </w:p>
        </w:tc>
        <w:tc>
          <w:tcPr>
            <w:tcW w:w="7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637E0" w14:textId="77777777" w:rsidR="0089392F" w:rsidRPr="0012740F" w:rsidRDefault="00B229AA" w:rsidP="00B229AA">
            <w:pPr>
              <w:rPr>
                <w:rFonts w:ascii="Times New Roman" w:eastAsia="Times New Roman" w:hAnsi="Times New Roman"/>
                <w:color w:val="000000" w:themeColor="text1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 xml:space="preserve">  На територии поставщика</w:t>
            </w:r>
          </w:p>
        </w:tc>
      </w:tr>
      <w:tr w:rsidR="0089392F" w:rsidRPr="0012740F" w14:paraId="72FE495C" w14:textId="77777777" w:rsidTr="007A5386">
        <w:trPr>
          <w:trHeight w:val="272"/>
          <w:tblCellSpacing w:w="0" w:type="dxa"/>
        </w:trPr>
        <w:tc>
          <w:tcPr>
            <w:tcW w:w="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C7D951" w14:textId="77777777" w:rsidR="0089392F" w:rsidRPr="0012740F" w:rsidRDefault="00893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12740F">
              <w:rPr>
                <w:rFonts w:ascii="Times New Roman" w:eastAsia="Times New Roman" w:hAnsi="Times New Roman"/>
                <w:b/>
                <w:lang w:val="kk-KZ" w:eastAsia="ru-RU"/>
              </w:rPr>
              <w:t>2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8A455" w14:textId="77777777" w:rsidR="0089392F" w:rsidRPr="0012740F" w:rsidRDefault="0089392F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color w:val="000000" w:themeColor="text1"/>
                <w:lang w:eastAsia="ru-RU"/>
              </w:rPr>
            </w:pPr>
            <w:r w:rsidRPr="0012740F">
              <w:rPr>
                <w:rFonts w:ascii="Times New Roman" w:hAnsi="Times New Roman"/>
                <w:b/>
                <w:color w:val="000000" w:themeColor="text1"/>
              </w:rPr>
              <w:t>Срок оказания услуги</w:t>
            </w:r>
          </w:p>
        </w:tc>
        <w:tc>
          <w:tcPr>
            <w:tcW w:w="7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53BA6" w14:textId="77777777" w:rsidR="0089392F" w:rsidRPr="00564E0B" w:rsidRDefault="0089392F" w:rsidP="007A5386">
            <w:pPr>
              <w:pStyle w:val="a3"/>
              <w:spacing w:line="276" w:lineRule="auto"/>
              <w:ind w:left="126" w:right="127"/>
              <w:rPr>
                <w:rFonts w:ascii="Times New Roman" w:hAnsi="Times New Roman"/>
                <w:color w:val="000000" w:themeColor="text1"/>
              </w:rPr>
            </w:pPr>
            <w:r w:rsidRPr="0012740F">
              <w:rPr>
                <w:rFonts w:ascii="Times New Roman" w:hAnsi="Times New Roman"/>
                <w:color w:val="000000" w:themeColor="text1"/>
                <w:lang w:val="kk-KZ"/>
              </w:rPr>
              <w:t>После вступления в силу договор</w:t>
            </w:r>
            <w:r w:rsidR="0069007E" w:rsidRPr="0012740F">
              <w:rPr>
                <w:rFonts w:ascii="Times New Roman" w:hAnsi="Times New Roman"/>
                <w:color w:val="000000" w:themeColor="text1"/>
                <w:lang w:val="kk-KZ"/>
              </w:rPr>
              <w:t xml:space="preserve">а о государственных закупках </w:t>
            </w:r>
            <w:r w:rsidR="00A43F7E" w:rsidRPr="0012740F">
              <w:rPr>
                <w:rFonts w:ascii="Times New Roman" w:hAnsi="Times New Roman"/>
                <w:color w:val="000000" w:themeColor="text1"/>
                <w:lang w:val="kk-KZ"/>
              </w:rPr>
              <w:t>в течении</w:t>
            </w:r>
            <w:r w:rsidR="004576C8">
              <w:rPr>
                <w:rFonts w:ascii="Times New Roman" w:hAnsi="Times New Roman"/>
                <w:color w:val="000000" w:themeColor="text1"/>
                <w:lang w:val="kk-KZ"/>
              </w:rPr>
              <w:t xml:space="preserve"> </w:t>
            </w:r>
            <w:r w:rsidR="00564E0B" w:rsidRPr="00564E0B">
              <w:rPr>
                <w:rFonts w:ascii="Times New Roman" w:hAnsi="Times New Roman"/>
                <w:color w:val="000000" w:themeColor="text1"/>
              </w:rPr>
              <w:t>202</w:t>
            </w:r>
            <w:r w:rsidR="006D012D">
              <w:rPr>
                <w:rFonts w:ascii="Times New Roman" w:hAnsi="Times New Roman"/>
                <w:color w:val="000000" w:themeColor="text1"/>
              </w:rPr>
              <w:t>6</w:t>
            </w:r>
            <w:r w:rsidR="0069007E" w:rsidRPr="0012740F">
              <w:rPr>
                <w:rFonts w:ascii="Times New Roman" w:hAnsi="Times New Roman"/>
                <w:color w:val="000000" w:themeColor="text1"/>
                <w:lang w:val="kk-KZ"/>
              </w:rPr>
              <w:t xml:space="preserve"> </w:t>
            </w:r>
            <w:r w:rsidR="00564E0B">
              <w:rPr>
                <w:rFonts w:ascii="Times New Roman" w:hAnsi="Times New Roman"/>
                <w:color w:val="000000" w:themeColor="text1"/>
              </w:rPr>
              <w:t>года</w:t>
            </w:r>
          </w:p>
        </w:tc>
      </w:tr>
      <w:tr w:rsidR="0089392F" w:rsidRPr="0012740F" w14:paraId="073E43AC" w14:textId="77777777" w:rsidTr="007A5386">
        <w:trPr>
          <w:trHeight w:val="272"/>
          <w:tblCellSpacing w:w="0" w:type="dxa"/>
        </w:trPr>
        <w:tc>
          <w:tcPr>
            <w:tcW w:w="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514A95" w14:textId="77777777" w:rsidR="0089392F" w:rsidRPr="0012740F" w:rsidRDefault="00893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12740F">
              <w:rPr>
                <w:rFonts w:ascii="Times New Roman" w:eastAsia="Times New Roman" w:hAnsi="Times New Roman"/>
                <w:b/>
                <w:lang w:val="kk-KZ" w:eastAsia="ru-RU"/>
              </w:rPr>
              <w:t>3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A6E8DA" w14:textId="77777777" w:rsidR="0089392F" w:rsidRPr="0012740F" w:rsidRDefault="0089392F" w:rsidP="0012740F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color w:val="000000" w:themeColor="text1"/>
                <w:lang w:val="kk-KZ" w:eastAsia="ru-RU"/>
              </w:rPr>
            </w:pPr>
            <w:r w:rsidRPr="0012740F">
              <w:rPr>
                <w:rFonts w:ascii="Times New Roman" w:hAnsi="Times New Roman"/>
                <w:b/>
                <w:color w:val="000000" w:themeColor="text1"/>
              </w:rPr>
              <w:t xml:space="preserve">Режим </w:t>
            </w:r>
            <w:r w:rsidR="00A43F7E" w:rsidRPr="0012740F">
              <w:rPr>
                <w:rFonts w:ascii="Times New Roman" w:hAnsi="Times New Roman"/>
                <w:b/>
                <w:color w:val="000000" w:themeColor="text1"/>
                <w:lang w:val="kk-KZ"/>
              </w:rPr>
              <w:t>–время обучения</w:t>
            </w:r>
          </w:p>
        </w:tc>
        <w:tc>
          <w:tcPr>
            <w:tcW w:w="7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3FF246" w14:textId="77777777" w:rsidR="0089392F" w:rsidRPr="0012740F" w:rsidRDefault="00E14293" w:rsidP="002248F3">
            <w:pPr>
              <w:pStyle w:val="a3"/>
              <w:spacing w:line="276" w:lineRule="auto"/>
              <w:ind w:left="126" w:right="127"/>
              <w:rPr>
                <w:rFonts w:ascii="Times New Roman" w:hAnsi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/>
              </w:rPr>
              <w:t>24</w:t>
            </w:r>
            <w:r w:rsidR="0069007E" w:rsidRPr="0012740F">
              <w:rPr>
                <w:rFonts w:ascii="Times New Roman" w:hAnsi="Times New Roman"/>
              </w:rPr>
              <w:t xml:space="preserve"> академических часов </w:t>
            </w:r>
          </w:p>
        </w:tc>
      </w:tr>
      <w:tr w:rsidR="0089392F" w:rsidRPr="0012740F" w14:paraId="11B27E65" w14:textId="77777777" w:rsidTr="007A5386">
        <w:trPr>
          <w:trHeight w:val="836"/>
          <w:tblCellSpacing w:w="0" w:type="dxa"/>
        </w:trPr>
        <w:tc>
          <w:tcPr>
            <w:tcW w:w="377" w:type="dxa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vAlign w:val="center"/>
            <w:hideMark/>
          </w:tcPr>
          <w:p w14:paraId="7AB6C199" w14:textId="77777777" w:rsidR="0089392F" w:rsidRPr="0012740F" w:rsidRDefault="001B60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val="kk-KZ" w:eastAsia="ru-RU"/>
              </w:rPr>
            </w:pPr>
            <w:r w:rsidRPr="0012740F">
              <w:rPr>
                <w:rFonts w:ascii="Times New Roman" w:eastAsia="Times New Roman" w:hAnsi="Times New Roman"/>
                <w:b/>
                <w:bCs/>
                <w:lang w:val="kk-KZ" w:eastAsia="ru-RU"/>
              </w:rPr>
              <w:t>4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DF98D" w14:textId="77777777" w:rsidR="0089392F" w:rsidRPr="0012740F" w:rsidRDefault="0089392F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/>
                <w:b/>
                <w:bCs/>
                <w:lang w:val="kk-KZ" w:eastAsia="ru-RU"/>
              </w:rPr>
            </w:pPr>
            <w:r w:rsidRPr="0012740F">
              <w:rPr>
                <w:rFonts w:ascii="Times New Roman" w:hAnsi="Times New Roman"/>
                <w:b/>
              </w:rPr>
              <w:t>Требования к исполнителю</w:t>
            </w:r>
          </w:p>
        </w:tc>
        <w:tc>
          <w:tcPr>
            <w:tcW w:w="7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CB7084" w14:textId="77777777" w:rsidR="002248F3" w:rsidRDefault="00D37F35" w:rsidP="00B27152">
            <w:pPr>
              <w:ind w:left="193" w:hanging="193"/>
              <w:jc w:val="both"/>
              <w:rPr>
                <w:rFonts w:ascii="Times New Roman" w:hAnsi="Times New Roman"/>
                <w:lang w:val="kk-KZ"/>
              </w:rPr>
            </w:pPr>
            <w:r w:rsidRPr="0012740F">
              <w:rPr>
                <w:rFonts w:ascii="Times New Roman" w:hAnsi="Times New Roman"/>
                <w:b/>
                <w:i/>
                <w:u w:val="single"/>
                <w:lang w:val="kk-KZ"/>
              </w:rPr>
              <w:t>Требования к Потенциальным поставщикам</w:t>
            </w:r>
            <w:r w:rsidRPr="0012740F">
              <w:rPr>
                <w:rFonts w:ascii="Times New Roman" w:hAnsi="Times New Roman"/>
                <w:i/>
                <w:lang w:val="kk-KZ"/>
              </w:rPr>
              <w:t>:</w:t>
            </w:r>
            <w:r w:rsidRPr="0012740F">
              <w:rPr>
                <w:rFonts w:ascii="Times New Roman" w:hAnsi="Times New Roman"/>
                <w:lang w:val="kk-KZ"/>
              </w:rPr>
              <w:t xml:space="preserve"> </w:t>
            </w:r>
          </w:p>
          <w:p w14:paraId="2DA826B6" w14:textId="77777777" w:rsidR="00D37F35" w:rsidRPr="0012740F" w:rsidRDefault="002248F3" w:rsidP="002248F3">
            <w:pPr>
              <w:ind w:left="193" w:hanging="64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О</w:t>
            </w:r>
            <w:r w:rsidR="00D37F35" w:rsidRPr="0012740F">
              <w:rPr>
                <w:rFonts w:ascii="Times New Roman" w:hAnsi="Times New Roman"/>
              </w:rPr>
              <w:t xml:space="preserve">бучение должно быть закреплено практическими занятиями. В курсе обучения должны применяться </w:t>
            </w:r>
            <w:r w:rsidR="00D37F35" w:rsidRPr="0012740F">
              <w:rPr>
                <w:rFonts w:ascii="Times New Roman" w:hAnsi="Times New Roman"/>
                <w:lang w:val="kk-KZ"/>
              </w:rPr>
              <w:t>раздаточные мат</w:t>
            </w:r>
            <w:r w:rsidR="003B47F5" w:rsidRPr="0012740F">
              <w:rPr>
                <w:rFonts w:ascii="Times New Roman" w:hAnsi="Times New Roman"/>
                <w:lang w:val="kk-KZ"/>
              </w:rPr>
              <w:t>е</w:t>
            </w:r>
            <w:r w:rsidR="00B229AA">
              <w:rPr>
                <w:rFonts w:ascii="Times New Roman" w:hAnsi="Times New Roman"/>
                <w:lang w:val="kk-KZ"/>
              </w:rPr>
              <w:t>риалы и методические пособия, организованы обед</w:t>
            </w:r>
            <w:r w:rsidR="0037039D">
              <w:rPr>
                <w:rFonts w:ascii="Times New Roman" w:hAnsi="Times New Roman"/>
                <w:lang w:val="kk-KZ"/>
              </w:rPr>
              <w:t>ы</w:t>
            </w:r>
            <w:r w:rsidR="00B229AA">
              <w:rPr>
                <w:rFonts w:ascii="Times New Roman" w:hAnsi="Times New Roman"/>
                <w:lang w:val="kk-KZ"/>
              </w:rPr>
              <w:t xml:space="preserve"> и кофе-брейки.</w:t>
            </w:r>
          </w:p>
          <w:p w14:paraId="26E1D4C8" w14:textId="77777777" w:rsidR="00D37F35" w:rsidRDefault="00D37F35" w:rsidP="00D638F2">
            <w:pPr>
              <w:ind w:left="178" w:right="-10"/>
              <w:jc w:val="both"/>
              <w:rPr>
                <w:rFonts w:ascii="Times New Roman" w:hAnsi="Times New Roman"/>
                <w:lang w:val="kk-KZ"/>
              </w:rPr>
            </w:pPr>
            <w:r w:rsidRPr="0012740F">
              <w:rPr>
                <w:rFonts w:ascii="Times New Roman" w:hAnsi="Times New Roman"/>
                <w:lang w:val="kk-KZ"/>
              </w:rPr>
              <w:t xml:space="preserve">Поставщик обязан провести обучение по </w:t>
            </w:r>
            <w:r w:rsidR="00564E0B" w:rsidRPr="004366A9">
              <w:rPr>
                <w:rFonts w:ascii="Times New Roman" w:hAnsi="Times New Roman"/>
                <w:lang w:val="kk-KZ"/>
              </w:rPr>
              <w:t>теме</w:t>
            </w:r>
            <w:r w:rsidRPr="0012740F">
              <w:rPr>
                <w:rFonts w:ascii="Times New Roman" w:hAnsi="Times New Roman"/>
                <w:lang w:val="kk-KZ"/>
              </w:rPr>
              <w:t>:</w:t>
            </w:r>
            <w:r w:rsidR="003B47F5" w:rsidRPr="0012740F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="00E14293" w:rsidRPr="00E14293">
              <w:rPr>
                <w:rFonts w:ascii="Times New Roman" w:hAnsi="Times New Roman"/>
                <w:b/>
                <w:lang w:val="kk-KZ"/>
              </w:rPr>
              <w:t>Управление инцидентами информационной безопасности (ISO 27035)</w:t>
            </w:r>
            <w:r w:rsidR="00E14293" w:rsidRPr="00F6477F">
              <w:rPr>
                <w:rFonts w:ascii="Times New Roman" w:hAnsi="Times New Roman"/>
                <w:b/>
                <w:lang w:val="kk-KZ"/>
              </w:rPr>
              <w:t xml:space="preserve"> </w:t>
            </w:r>
            <w:r w:rsidRPr="00F6477F">
              <w:rPr>
                <w:rFonts w:ascii="Times New Roman" w:hAnsi="Times New Roman"/>
                <w:b/>
                <w:lang w:val="kk-KZ"/>
              </w:rPr>
              <w:t>(Приложение №1)</w:t>
            </w:r>
            <w:r w:rsidRPr="0012740F">
              <w:rPr>
                <w:rFonts w:ascii="Times New Roman" w:hAnsi="Times New Roman"/>
                <w:lang w:val="kk-KZ"/>
              </w:rPr>
              <w:t xml:space="preserve"> </w:t>
            </w:r>
          </w:p>
          <w:p w14:paraId="40ACCD21" w14:textId="77777777" w:rsidR="00582959" w:rsidRDefault="00F6477F" w:rsidP="00582959">
            <w:pPr>
              <w:spacing w:after="0" w:line="240" w:lineRule="auto"/>
              <w:ind w:left="178"/>
              <w:rPr>
                <w:rFonts w:ascii="Times New Roman" w:hAnsi="Times New Roman"/>
                <w:lang w:val="kk-KZ"/>
              </w:rPr>
            </w:pPr>
            <w:r w:rsidRPr="00F6477F">
              <w:rPr>
                <w:rFonts w:ascii="Times New Roman" w:hAnsi="Times New Roman"/>
                <w:lang w:val="kk-KZ"/>
              </w:rPr>
              <w:t>О</w:t>
            </w:r>
            <w:r w:rsidR="00D37F35" w:rsidRPr="00F6477F">
              <w:rPr>
                <w:rFonts w:ascii="Times New Roman" w:hAnsi="Times New Roman"/>
                <w:lang w:val="kk-KZ"/>
              </w:rPr>
              <w:t>бучение должно проводится сертифицированным инструктором со статусом</w:t>
            </w:r>
            <w:r w:rsidR="004C56A9">
              <w:rPr>
                <w:rFonts w:ascii="Times New Roman" w:hAnsi="Times New Roman"/>
                <w:lang w:val="kk-KZ"/>
              </w:rPr>
              <w:t xml:space="preserve"> не ниже</w:t>
            </w:r>
            <w:r w:rsidR="003B47F5" w:rsidRPr="00F6477F">
              <w:rPr>
                <w:rFonts w:ascii="Times New Roman" w:hAnsi="Times New Roman"/>
                <w:lang w:val="kk-KZ"/>
              </w:rPr>
              <w:t>:</w:t>
            </w:r>
            <w:r w:rsidR="003B47F5" w:rsidRPr="004C56A9">
              <w:rPr>
                <w:rFonts w:ascii="Times New Roman" w:hAnsi="Times New Roman"/>
                <w:lang w:val="kk-KZ"/>
              </w:rPr>
              <w:t xml:space="preserve"> </w:t>
            </w:r>
          </w:p>
          <w:p w14:paraId="404647F9" w14:textId="77777777" w:rsidR="007A5386" w:rsidRDefault="007A5386" w:rsidP="00582959">
            <w:pPr>
              <w:spacing w:after="0" w:line="240" w:lineRule="auto"/>
              <w:ind w:left="178"/>
              <w:rPr>
                <w:rFonts w:ascii="Times New Roman" w:hAnsi="Times New Roman"/>
                <w:lang w:val="kk-KZ"/>
              </w:rPr>
            </w:pPr>
          </w:p>
          <w:p w14:paraId="63440541" w14:textId="77777777" w:rsidR="006D012D" w:rsidRDefault="006D012D" w:rsidP="006D012D">
            <w:pPr>
              <w:rPr>
                <w:rFonts w:ascii="Times New Roman" w:hAnsi="Times New Roman"/>
                <w:b/>
                <w:lang w:val="kk-KZ"/>
              </w:rPr>
            </w:pPr>
            <w:r w:rsidRPr="006D012D">
              <w:rPr>
                <w:rFonts w:ascii="Times New Roman" w:hAnsi="Times New Roman"/>
                <w:b/>
                <w:lang w:val="kk-KZ"/>
              </w:rPr>
              <w:t>BS ISO/IEC 27001:2013 Information security management systems Lead Implementer</w:t>
            </w:r>
          </w:p>
          <w:p w14:paraId="438A7ABC" w14:textId="77777777" w:rsidR="006D012D" w:rsidRPr="006D012D" w:rsidRDefault="006D012D" w:rsidP="006D012D">
            <w:pPr>
              <w:rPr>
                <w:rFonts w:ascii="Times New Roman" w:hAnsi="Times New Roman"/>
                <w:b/>
                <w:lang w:val="kk-KZ"/>
              </w:rPr>
            </w:pPr>
            <w:r w:rsidRPr="006D012D">
              <w:rPr>
                <w:rFonts w:ascii="Times New Roman" w:hAnsi="Times New Roman"/>
                <w:b/>
                <w:lang w:val="kk-KZ"/>
              </w:rPr>
              <w:t>ISMS Auditor/Lead Auditor Training Course;</w:t>
            </w:r>
          </w:p>
          <w:p w14:paraId="32935C42" w14:textId="77777777" w:rsidR="006D012D" w:rsidRPr="006D012D" w:rsidRDefault="006D012D" w:rsidP="006D012D">
            <w:pPr>
              <w:rPr>
                <w:rFonts w:ascii="Times New Roman" w:hAnsi="Times New Roman"/>
                <w:b/>
                <w:lang w:val="kk-KZ"/>
              </w:rPr>
            </w:pPr>
            <w:r w:rsidRPr="006D012D">
              <w:rPr>
                <w:rFonts w:ascii="Times New Roman" w:hAnsi="Times New Roman"/>
                <w:b/>
                <w:lang w:val="kk-KZ"/>
              </w:rPr>
              <w:t>ISO 27001:27005 Introduction, Implementation &amp; Internal auditor</w:t>
            </w:r>
          </w:p>
          <w:p w14:paraId="5A472146" w14:textId="77777777" w:rsidR="006D012D" w:rsidRPr="006D012D" w:rsidRDefault="006D012D" w:rsidP="006D012D">
            <w:pPr>
              <w:rPr>
                <w:rFonts w:ascii="Times New Roman" w:hAnsi="Times New Roman"/>
                <w:b/>
                <w:lang w:val="kk-KZ"/>
              </w:rPr>
            </w:pPr>
            <w:r w:rsidRPr="006D012D">
              <w:rPr>
                <w:rFonts w:ascii="Times New Roman" w:hAnsi="Times New Roman"/>
                <w:b/>
                <w:lang w:val="kk-KZ"/>
              </w:rPr>
              <w:t>Ведущий аудитор ISO/IEC 27001;</w:t>
            </w:r>
          </w:p>
          <w:p w14:paraId="75D45756" w14:textId="77777777" w:rsidR="007A5386" w:rsidRPr="006D012D" w:rsidRDefault="006D012D" w:rsidP="006D012D">
            <w:pPr>
              <w:rPr>
                <w:rFonts w:ascii="Times New Roman" w:hAnsi="Times New Roman"/>
                <w:b/>
                <w:lang w:val="kk-KZ"/>
              </w:rPr>
            </w:pPr>
            <w:r w:rsidRPr="006D012D">
              <w:rPr>
                <w:rFonts w:ascii="Times New Roman" w:hAnsi="Times New Roman"/>
                <w:b/>
                <w:lang w:val="kk-KZ"/>
              </w:rPr>
              <w:t>Ведущий аудитор по стандарту ISO 27001 органа по сертификации  T</w:t>
            </w:r>
            <w:r>
              <w:fldChar w:fldCharType="begin"/>
            </w:r>
            <w:r>
              <w:instrText>HYPERLINK "https://translated.turbopages.org/proxy_u/en-ru.ru.fde8ded6-67877e6e-862e0d14-74722d776562/https/en.wikipedia.org/wiki/%C3%9C" \o "Ü"</w:instrText>
            </w:r>
            <w:r>
              <w:fldChar w:fldCharType="separate"/>
            </w:r>
            <w:r w:rsidRPr="006D012D">
              <w:rPr>
                <w:rFonts w:ascii="Times New Roman" w:hAnsi="Times New Roman"/>
                <w:b/>
                <w:lang w:val="kk-KZ"/>
              </w:rPr>
              <w:t>Ü</w:t>
            </w:r>
            <w:r>
              <w:fldChar w:fldCharType="end"/>
            </w:r>
            <w:r w:rsidRPr="006D012D">
              <w:rPr>
                <w:rFonts w:ascii="Times New Roman" w:hAnsi="Times New Roman"/>
                <w:b/>
                <w:lang w:val="kk-KZ"/>
              </w:rPr>
              <w:t>V Rheinland Cert.</w:t>
            </w:r>
          </w:p>
          <w:p w14:paraId="6E27876F" w14:textId="77777777" w:rsidR="00D37F35" w:rsidRPr="0012740F" w:rsidRDefault="00B86B58" w:rsidP="00582959">
            <w:pPr>
              <w:ind w:left="193" w:hanging="15"/>
              <w:rPr>
                <w:rFonts w:ascii="Times New Roman" w:hAnsi="Times New Roman"/>
              </w:rPr>
            </w:pPr>
            <w:r w:rsidRPr="00B86B58">
              <w:rPr>
                <w:rFonts w:ascii="Times New Roman" w:hAnsi="Times New Roman"/>
              </w:rPr>
              <w:t>Компания-поставщик обязана предоставить копии всех перечисленных сертификатов инструктора.</w:t>
            </w:r>
          </w:p>
          <w:p w14:paraId="7D839DA3" w14:textId="77777777" w:rsidR="00D37F35" w:rsidRPr="00B27152" w:rsidRDefault="00D37F35" w:rsidP="00B27152">
            <w:pPr>
              <w:tabs>
                <w:tab w:val="left" w:pos="142"/>
                <w:tab w:val="left" w:pos="993"/>
              </w:tabs>
              <w:ind w:left="193" w:hanging="193"/>
              <w:rPr>
                <w:rFonts w:ascii="Times New Roman" w:hAnsi="Times New Roman"/>
                <w:b/>
                <w:i/>
                <w:u w:val="single"/>
              </w:rPr>
            </w:pPr>
            <w:r w:rsidRPr="00B27152">
              <w:rPr>
                <w:rFonts w:ascii="Times New Roman" w:hAnsi="Times New Roman"/>
                <w:b/>
                <w:i/>
                <w:u w:val="single"/>
              </w:rPr>
              <w:t>Требования к пакету раздаточного материала:</w:t>
            </w:r>
          </w:p>
          <w:p w14:paraId="3D438135" w14:textId="77777777" w:rsidR="00D37F35" w:rsidRDefault="00D37F35" w:rsidP="00B86B58">
            <w:pPr>
              <w:pStyle w:val="a3"/>
              <w:tabs>
                <w:tab w:val="left" w:pos="0"/>
                <w:tab w:val="left" w:pos="1134"/>
              </w:tabs>
              <w:ind w:left="193" w:hanging="193"/>
              <w:jc w:val="both"/>
              <w:rPr>
                <w:rFonts w:ascii="Times New Roman" w:hAnsi="Times New Roman"/>
              </w:rPr>
            </w:pPr>
            <w:r w:rsidRPr="0012740F">
              <w:rPr>
                <w:rFonts w:ascii="Times New Roman" w:hAnsi="Times New Roman"/>
              </w:rPr>
              <w:t>- Пакет раздаточного материала должен состоять из шариковой ручки</w:t>
            </w:r>
            <w:r w:rsidR="00B86B58">
              <w:rPr>
                <w:rFonts w:ascii="Times New Roman" w:hAnsi="Times New Roman"/>
              </w:rPr>
              <w:t>, рабочей тетради или блокнота,</w:t>
            </w:r>
            <w:r w:rsidR="00F6477F">
              <w:rPr>
                <w:rFonts w:ascii="Times New Roman" w:hAnsi="Times New Roman"/>
              </w:rPr>
              <w:t xml:space="preserve"> </w:t>
            </w:r>
            <w:r w:rsidRPr="0012740F">
              <w:rPr>
                <w:rFonts w:ascii="Times New Roman" w:hAnsi="Times New Roman"/>
              </w:rPr>
              <w:t xml:space="preserve">учебных пособий </w:t>
            </w:r>
            <w:r w:rsidR="00D638F2">
              <w:rPr>
                <w:rFonts w:ascii="Times New Roman" w:hAnsi="Times New Roman"/>
              </w:rPr>
              <w:t>в печатном виде.</w:t>
            </w:r>
          </w:p>
          <w:p w14:paraId="61C0A5FE" w14:textId="77777777" w:rsidR="00B86B58" w:rsidRPr="0012740F" w:rsidRDefault="00B86B58" w:rsidP="00B86B58">
            <w:pPr>
              <w:pStyle w:val="a3"/>
              <w:tabs>
                <w:tab w:val="left" w:pos="0"/>
                <w:tab w:val="left" w:pos="1134"/>
              </w:tabs>
              <w:ind w:left="193" w:hanging="193"/>
              <w:jc w:val="both"/>
              <w:rPr>
                <w:rFonts w:ascii="Times New Roman" w:hAnsi="Times New Roman"/>
              </w:rPr>
            </w:pPr>
          </w:p>
          <w:p w14:paraId="36ACF603" w14:textId="77777777" w:rsidR="002248F3" w:rsidRDefault="00D37F35" w:rsidP="00D638F2">
            <w:pPr>
              <w:tabs>
                <w:tab w:val="left" w:pos="1843"/>
              </w:tabs>
              <w:ind w:left="193" w:hanging="193"/>
              <w:jc w:val="both"/>
              <w:rPr>
                <w:rFonts w:ascii="Times New Roman" w:hAnsi="Times New Roman"/>
                <w:lang w:val="kk-KZ"/>
              </w:rPr>
            </w:pPr>
            <w:r w:rsidRPr="0012740F">
              <w:rPr>
                <w:rFonts w:ascii="Times New Roman" w:hAnsi="Times New Roman"/>
                <w:b/>
                <w:i/>
                <w:u w:val="single"/>
              </w:rPr>
              <w:t xml:space="preserve">Требования к сертификату: </w:t>
            </w:r>
            <w:r w:rsidRPr="0012740F">
              <w:rPr>
                <w:rFonts w:ascii="Times New Roman" w:hAnsi="Times New Roman"/>
                <w:lang w:val="kk-KZ"/>
              </w:rPr>
              <w:t xml:space="preserve">Потенциальный поставщик по окончанию учебных курсов должен обеспечить выдачу сертификатов </w:t>
            </w:r>
            <w:r w:rsidR="002248F3">
              <w:rPr>
                <w:rFonts w:ascii="Times New Roman" w:hAnsi="Times New Roman"/>
                <w:lang w:val="kk-KZ"/>
              </w:rPr>
              <w:t>в электорнном и</w:t>
            </w:r>
            <w:r w:rsidR="00B86B58">
              <w:rPr>
                <w:rFonts w:ascii="Times New Roman" w:hAnsi="Times New Roman"/>
                <w:lang w:val="kk-KZ"/>
              </w:rPr>
              <w:t>ли</w:t>
            </w:r>
            <w:r w:rsidR="002248F3">
              <w:rPr>
                <w:rFonts w:ascii="Times New Roman" w:hAnsi="Times New Roman"/>
                <w:lang w:val="kk-KZ"/>
              </w:rPr>
              <w:t xml:space="preserve"> печатном виде.</w:t>
            </w:r>
          </w:p>
          <w:p w14:paraId="2466AAC8" w14:textId="3EFBE164" w:rsidR="0089392F" w:rsidRPr="0012740F" w:rsidRDefault="00D37F35" w:rsidP="00D638F2">
            <w:pPr>
              <w:tabs>
                <w:tab w:val="left" w:pos="1843"/>
              </w:tabs>
              <w:ind w:left="193" w:hanging="193"/>
              <w:jc w:val="both"/>
              <w:rPr>
                <w:rFonts w:ascii="Times New Roman" w:hAnsi="Times New Roman"/>
              </w:rPr>
            </w:pPr>
            <w:r w:rsidRPr="0012740F">
              <w:rPr>
                <w:rFonts w:ascii="Times New Roman" w:hAnsi="Times New Roman"/>
                <w:b/>
                <w:i/>
                <w:color w:val="000000"/>
                <w:u w:val="single"/>
              </w:rPr>
              <w:t>Место оказания услуг:</w:t>
            </w:r>
            <w:r w:rsidRPr="0012740F">
              <w:rPr>
                <w:rFonts w:ascii="Times New Roman" w:hAnsi="Times New Roman"/>
                <w:color w:val="000000"/>
              </w:rPr>
              <w:t xml:space="preserve"> </w:t>
            </w:r>
            <w:r w:rsidRPr="0012740F">
              <w:rPr>
                <w:rFonts w:ascii="Times New Roman" w:hAnsi="Times New Roman"/>
              </w:rPr>
              <w:t>Компания-поставщик должна провести об</w:t>
            </w:r>
            <w:r w:rsidR="003B47F5" w:rsidRPr="0012740F">
              <w:rPr>
                <w:rFonts w:ascii="Times New Roman" w:hAnsi="Times New Roman"/>
              </w:rPr>
              <w:t>учение очно в г. Алматы</w:t>
            </w:r>
          </w:p>
        </w:tc>
      </w:tr>
      <w:tr w:rsidR="0089392F" w:rsidRPr="002248F3" w14:paraId="3703E8CD" w14:textId="77777777" w:rsidTr="007A5386">
        <w:trPr>
          <w:trHeight w:val="272"/>
          <w:tblCellSpacing w:w="0" w:type="dxa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7A3F7" w14:textId="77777777" w:rsidR="0089392F" w:rsidRPr="0012740F" w:rsidRDefault="000C64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kk-KZ" w:eastAsia="ru-RU"/>
              </w:rPr>
            </w:pPr>
            <w:r w:rsidRPr="0012740F">
              <w:rPr>
                <w:rFonts w:ascii="Times New Roman" w:eastAsia="Times New Roman" w:hAnsi="Times New Roman"/>
                <w:b/>
                <w:lang w:val="kk-KZ" w:eastAsia="ru-RU"/>
              </w:rPr>
              <w:t>5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9E1D8" w14:textId="77777777" w:rsidR="0089392F" w:rsidRPr="0012740F" w:rsidRDefault="00FF30F7" w:rsidP="0012740F">
            <w:pPr>
              <w:spacing w:after="0" w:line="240" w:lineRule="auto"/>
              <w:ind w:left="21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12740F">
              <w:rPr>
                <w:rFonts w:ascii="Times New Roman" w:hAnsi="Times New Roman"/>
                <w:b/>
                <w:lang w:val="kk-KZ"/>
              </w:rPr>
              <w:t>Тем</w:t>
            </w:r>
            <w:r w:rsidR="0012740F">
              <w:rPr>
                <w:rFonts w:ascii="Times New Roman" w:hAnsi="Times New Roman"/>
                <w:b/>
                <w:lang w:val="kk-KZ"/>
              </w:rPr>
              <w:t>ы</w:t>
            </w:r>
            <w:r w:rsidRPr="0012740F">
              <w:rPr>
                <w:rFonts w:ascii="Times New Roman" w:hAnsi="Times New Roman"/>
                <w:b/>
                <w:lang w:val="kk-KZ"/>
              </w:rPr>
              <w:t xml:space="preserve"> обучения </w:t>
            </w:r>
          </w:p>
        </w:tc>
        <w:tc>
          <w:tcPr>
            <w:tcW w:w="7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69EE44" w14:textId="77777777" w:rsidR="002248F3" w:rsidRPr="002248F3" w:rsidRDefault="00E14293" w:rsidP="00DC4BB7">
            <w:pPr>
              <w:pStyle w:val="a3"/>
              <w:rPr>
                <w:rFonts w:ascii="Times New Roman" w:hAnsi="Times New Roman"/>
                <w:b/>
              </w:rPr>
            </w:pPr>
            <w:r w:rsidRPr="00E14293">
              <w:rPr>
                <w:rFonts w:ascii="Times New Roman" w:hAnsi="Times New Roman"/>
                <w:b/>
                <w:lang w:val="kk-KZ"/>
              </w:rPr>
              <w:t>Управление инцидентами информационной безопасности (ISO 27035)</w:t>
            </w:r>
          </w:p>
          <w:p w14:paraId="00E67588" w14:textId="77777777" w:rsidR="00E14293" w:rsidRDefault="00E14293" w:rsidP="002248F3">
            <w:pPr>
              <w:pStyle w:val="a3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  <w:p w14:paraId="2437992E" w14:textId="77777777" w:rsidR="00E14293" w:rsidRDefault="004C56A9" w:rsidP="002248F3">
            <w:pPr>
              <w:pStyle w:val="a3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DC4BB7">
              <w:rPr>
                <w:rFonts w:ascii="Times New Roman" w:eastAsia="Times New Roman" w:hAnsi="Times New Roman"/>
                <w:b/>
                <w:bCs/>
                <w:lang w:eastAsia="ru-RU"/>
              </w:rPr>
              <w:t>Программа</w:t>
            </w:r>
            <w:r w:rsidRPr="002248F3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</w:t>
            </w:r>
            <w:r w:rsidRPr="00DC4BB7">
              <w:rPr>
                <w:rFonts w:ascii="Times New Roman" w:eastAsia="Times New Roman" w:hAnsi="Times New Roman"/>
                <w:b/>
                <w:bCs/>
                <w:lang w:eastAsia="ru-RU"/>
              </w:rPr>
              <w:t>курса</w:t>
            </w:r>
            <w:r w:rsidRPr="002248F3">
              <w:rPr>
                <w:rFonts w:ascii="Times New Roman" w:eastAsia="Times New Roman" w:hAnsi="Times New Roman"/>
                <w:b/>
                <w:bCs/>
                <w:lang w:eastAsia="ru-RU"/>
              </w:rPr>
              <w:t>:</w:t>
            </w:r>
          </w:p>
          <w:p w14:paraId="03FC4B17" w14:textId="77777777" w:rsidR="00E14293" w:rsidRPr="002248F3" w:rsidRDefault="00E14293" w:rsidP="002248F3">
            <w:pPr>
              <w:pStyle w:val="a3"/>
              <w:rPr>
                <w:rFonts w:ascii="Times New Roman" w:hAnsi="Times New Roman"/>
              </w:rPr>
            </w:pPr>
          </w:p>
          <w:p w14:paraId="00D95404" w14:textId="77777777" w:rsidR="00E14293" w:rsidRPr="00E14293" w:rsidRDefault="00E14293" w:rsidP="00E14293">
            <w:pPr>
              <w:pStyle w:val="2"/>
              <w:shd w:val="clear" w:color="auto" w:fill="FFFFFF"/>
              <w:spacing w:before="0" w:after="300"/>
              <w:rPr>
                <w:rFonts w:ascii="Times New Roman" w:eastAsia="Calibri" w:hAnsi="Times New Roman" w:cs="Times New Roman"/>
                <w:bCs w:val="0"/>
                <w:i w:val="0"/>
                <w:iCs w:val="0"/>
                <w:sz w:val="22"/>
                <w:szCs w:val="22"/>
                <w:lang w:eastAsia="en-US"/>
              </w:rPr>
            </w:pPr>
            <w:r w:rsidRPr="00E14293">
              <w:rPr>
                <w:rFonts w:ascii="Times New Roman" w:eastAsia="Calibri" w:hAnsi="Times New Roman" w:cs="Times New Roman"/>
                <w:bCs w:val="0"/>
                <w:i w:val="0"/>
                <w:iCs w:val="0"/>
                <w:sz w:val="22"/>
                <w:szCs w:val="22"/>
                <w:lang w:eastAsia="en-US"/>
              </w:rPr>
              <w:t>Модуль 1. Введение в управление информационной безопасностью.</w:t>
            </w:r>
          </w:p>
          <w:p w14:paraId="2C78BE16" w14:textId="77777777" w:rsidR="00E14293" w:rsidRPr="00E14293" w:rsidRDefault="00E14293" w:rsidP="00E14293">
            <w:pPr>
              <w:pStyle w:val="a7"/>
              <w:shd w:val="clear" w:color="auto" w:fill="FFFFFF"/>
              <w:spacing w:before="0" w:beforeAutospacing="0" w:after="30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E14293">
              <w:rPr>
                <w:rFonts w:eastAsia="Calibri"/>
                <w:sz w:val="22"/>
                <w:szCs w:val="22"/>
                <w:lang w:eastAsia="en-US"/>
              </w:rPr>
              <w:t>Информация, информационная безопасность и защита информации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Определение ИБ, виды информации, соотношение понятий ИБ и ЗИ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Объекты защиты и угрозы</w:t>
            </w:r>
          </w:p>
          <w:p w14:paraId="2F211CA9" w14:textId="77777777" w:rsidR="00E14293" w:rsidRPr="00E14293" w:rsidRDefault="00E14293" w:rsidP="00E14293">
            <w:pPr>
              <w:pStyle w:val="a7"/>
              <w:shd w:val="clear" w:color="auto" w:fill="FFFFFF"/>
              <w:spacing w:before="0" w:beforeAutospacing="0" w:after="30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E14293">
              <w:rPr>
                <w:rFonts w:eastAsia="Calibri"/>
                <w:sz w:val="22"/>
                <w:szCs w:val="22"/>
                <w:lang w:eastAsia="en-US"/>
              </w:rPr>
              <w:lastRenderedPageBreak/>
              <w:t>Виды классификаций активов, угроз, уязвимостей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Основные термины и определения ИБ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Риски ИБ и стратегии их обработки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Понятие, подходы и стратегии управления рисками. Факторы, определяющие риск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Комплексность и системность при управлении ИБ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Применение принципов комплексности и системности на практике.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Процессный подход в управлении ИБ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«</w:t>
            </w:r>
            <w:proofErr w:type="spellStart"/>
            <w:r w:rsidRPr="00E14293">
              <w:rPr>
                <w:rFonts w:eastAsia="Calibri"/>
                <w:sz w:val="22"/>
                <w:szCs w:val="22"/>
                <w:lang w:eastAsia="en-US"/>
              </w:rPr>
              <w:t>СемействоЭ</w:t>
            </w:r>
            <w:proofErr w:type="spellEnd"/>
            <w:r w:rsidRPr="00E14293">
              <w:rPr>
                <w:rFonts w:eastAsia="Calibri"/>
                <w:sz w:val="22"/>
                <w:szCs w:val="22"/>
                <w:lang w:eastAsia="en-US"/>
              </w:rPr>
              <w:t xml:space="preserve"> стандартов ISO по системам управления. Понятие процессного подхода.</w:t>
            </w:r>
          </w:p>
          <w:p w14:paraId="245551BE" w14:textId="77777777" w:rsidR="00E14293" w:rsidRPr="00E14293" w:rsidRDefault="00E14293" w:rsidP="00E14293">
            <w:pPr>
              <w:pStyle w:val="a7"/>
              <w:shd w:val="clear" w:color="auto" w:fill="FFFFFF"/>
              <w:spacing w:before="0" w:beforeAutospacing="0" w:after="30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E14293">
              <w:rPr>
                <w:rFonts w:eastAsia="Calibri"/>
                <w:sz w:val="22"/>
                <w:szCs w:val="22"/>
                <w:lang w:eastAsia="en-US"/>
              </w:rPr>
              <w:t>История его использования и тенденции.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Назначение стандартов ISO 27001 и ISO 27002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Механизм взаимодействия и применения стандартов. Их структура. Термины и определения.</w:t>
            </w:r>
          </w:p>
          <w:p w14:paraId="782DB166" w14:textId="77777777" w:rsidR="00E14293" w:rsidRPr="00E14293" w:rsidRDefault="00E14293" w:rsidP="00E14293">
            <w:pPr>
              <w:pStyle w:val="2"/>
              <w:shd w:val="clear" w:color="auto" w:fill="FFFFFF"/>
              <w:spacing w:before="0" w:after="300"/>
              <w:jc w:val="both"/>
              <w:rPr>
                <w:rFonts w:ascii="Times New Roman" w:eastAsia="Calibri" w:hAnsi="Times New Roman" w:cs="Times New Roman"/>
                <w:bCs w:val="0"/>
                <w:i w:val="0"/>
                <w:iCs w:val="0"/>
                <w:sz w:val="22"/>
                <w:szCs w:val="22"/>
                <w:lang w:eastAsia="en-US"/>
              </w:rPr>
            </w:pPr>
            <w:r w:rsidRPr="00E14293">
              <w:rPr>
                <w:rFonts w:ascii="Times New Roman" w:eastAsia="Calibri" w:hAnsi="Times New Roman" w:cs="Times New Roman"/>
                <w:bCs w:val="0"/>
                <w:i w:val="0"/>
                <w:iCs w:val="0"/>
                <w:sz w:val="22"/>
                <w:szCs w:val="22"/>
                <w:lang w:eastAsia="en-US"/>
              </w:rPr>
              <w:t>Модуль 2. Структурированный подход к реализации процесса управления инцидентами информационной безопасности.</w:t>
            </w:r>
          </w:p>
          <w:p w14:paraId="0BFB8BEC" w14:textId="77777777" w:rsidR="00E14293" w:rsidRPr="00E14293" w:rsidRDefault="00E14293" w:rsidP="00E14293">
            <w:pPr>
              <w:pStyle w:val="a7"/>
              <w:shd w:val="clear" w:color="auto" w:fill="FFFFFF"/>
              <w:spacing w:before="0" w:beforeAutospacing="0" w:after="30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E14293">
              <w:rPr>
                <w:rFonts w:eastAsia="Calibri"/>
                <w:sz w:val="22"/>
                <w:szCs w:val="22"/>
                <w:lang w:eastAsia="en-US"/>
              </w:rPr>
              <w:t>Основные концепции и принципы процесса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Цели процесса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Определение границ. Концепция и политика, методы их формирования.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Структурирование процесса и его преимущества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Классификация и категорирование инцидентов ИБ. Жизненный цикл PDCA в отношении процесса. Основные операции, их последовательность. Критерии и оценка их исполнения.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Интеграция с процессами оценки рисков и контроля ИБ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Критерии оценки процессов и их операций. Совместное планирование процессов. Синергетический эффект интеграции и его оценка.</w:t>
            </w:r>
          </w:p>
          <w:p w14:paraId="4C338592" w14:textId="77777777" w:rsidR="00E14293" w:rsidRPr="00E14293" w:rsidRDefault="00E14293" w:rsidP="00E14293">
            <w:pPr>
              <w:pStyle w:val="2"/>
              <w:shd w:val="clear" w:color="auto" w:fill="FFFFFF"/>
              <w:spacing w:before="0" w:after="300"/>
              <w:jc w:val="both"/>
              <w:rPr>
                <w:rFonts w:ascii="Times New Roman" w:eastAsia="Calibri" w:hAnsi="Times New Roman" w:cs="Times New Roman"/>
                <w:bCs w:val="0"/>
                <w:i w:val="0"/>
                <w:iCs w:val="0"/>
                <w:sz w:val="22"/>
                <w:szCs w:val="22"/>
                <w:lang w:eastAsia="en-US"/>
              </w:rPr>
            </w:pPr>
            <w:r w:rsidRPr="00E14293">
              <w:rPr>
                <w:rFonts w:ascii="Times New Roman" w:eastAsia="Calibri" w:hAnsi="Times New Roman" w:cs="Times New Roman"/>
                <w:bCs w:val="0"/>
                <w:i w:val="0"/>
                <w:iCs w:val="0"/>
                <w:sz w:val="22"/>
                <w:szCs w:val="22"/>
                <w:lang w:eastAsia="en-US"/>
              </w:rPr>
              <w:t>Модуль 3. Реализация процесса управления инцидентами информационной безопасности.</w:t>
            </w:r>
          </w:p>
          <w:p w14:paraId="6F980BA7" w14:textId="77777777" w:rsidR="004C56A9" w:rsidRPr="00E14293" w:rsidRDefault="00E14293" w:rsidP="00E14293">
            <w:pPr>
              <w:pStyle w:val="a7"/>
              <w:shd w:val="clear" w:color="auto" w:fill="FFFFFF"/>
              <w:spacing w:before="0" w:beforeAutospacing="0" w:after="300" w:afterAutospacing="0"/>
              <w:rPr>
                <w:rFonts w:eastAsia="Calibri"/>
                <w:sz w:val="22"/>
                <w:szCs w:val="22"/>
                <w:lang w:eastAsia="en-US"/>
              </w:rPr>
            </w:pPr>
            <w:r w:rsidRPr="00E14293">
              <w:rPr>
                <w:rFonts w:eastAsia="Calibri"/>
                <w:sz w:val="22"/>
                <w:szCs w:val="22"/>
                <w:lang w:eastAsia="en-US"/>
              </w:rPr>
              <w:t>Документация процесса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Структура документации. Обязательные документы, их назначение.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Поэтапная реализация процесса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Этапы разработки и планирования, выявления и оповещения, оценки и принятия решений, реагирования, извлечения уроков.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Управление инцидентами и процессы расследование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Записи, их формирование и защита. Законодательная база, национальная и международная.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Управление инцидентами и анализ воздействия на бизнес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Учет результатов процесса управления инцидентами в процессе анализа воздействия на бизнес (BIA) организации. Варианты представления результатов инцидентов для высшего руководства организации</w:t>
            </w:r>
            <w:r w:rsidRPr="00E14293">
              <w:rPr>
                <w:rFonts w:eastAsia="Calibri"/>
                <w:sz w:val="22"/>
                <w:szCs w:val="22"/>
                <w:lang w:eastAsia="en-US"/>
              </w:rPr>
              <w:br/>
              <w:t>«Экзамен» — обсуждение результатов обучения и оценка уровня усвоения слушателями материалов курса.</w:t>
            </w:r>
          </w:p>
        </w:tc>
      </w:tr>
    </w:tbl>
    <w:p w14:paraId="2C06BFF0" w14:textId="77777777" w:rsidR="0089392F" w:rsidRDefault="0089392F" w:rsidP="0089392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val="kk-KZ" w:eastAsia="ru-RU"/>
        </w:rPr>
      </w:pPr>
    </w:p>
    <w:p w14:paraId="19FE2E42" w14:textId="77777777" w:rsidR="0089392F" w:rsidRDefault="0089392F" w:rsidP="0089392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val="kk-KZ" w:eastAsia="ru-RU"/>
        </w:rPr>
      </w:pPr>
    </w:p>
    <w:p w14:paraId="47416C2C" w14:textId="77777777" w:rsidR="00FF30F7" w:rsidRDefault="00FF30F7" w:rsidP="0089392F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val="kk-KZ" w:eastAsia="ru-RU"/>
        </w:rPr>
      </w:pPr>
    </w:p>
    <w:p w14:paraId="33DFB7CA" w14:textId="77777777" w:rsidR="00FF30F7" w:rsidRPr="00FF30F7" w:rsidRDefault="00FF30F7" w:rsidP="00FF30F7">
      <w:pPr>
        <w:spacing w:after="0" w:line="240" w:lineRule="auto"/>
        <w:rPr>
          <w:rFonts w:ascii="Times New Roman" w:eastAsia="Times New Roman" w:hAnsi="Times New Roman"/>
          <w:bCs/>
          <w:i/>
          <w:sz w:val="24"/>
          <w:szCs w:val="24"/>
          <w:lang w:val="kk-KZ" w:eastAsia="ru-RU"/>
        </w:rPr>
      </w:pPr>
      <w:r w:rsidRPr="002248F3">
        <w:rPr>
          <w:rFonts w:ascii="Times New Roman" w:hAnsi="Times New Roman"/>
          <w:sz w:val="24"/>
          <w:szCs w:val="24"/>
        </w:rPr>
        <w:br w:type="page"/>
      </w:r>
    </w:p>
    <w:p w14:paraId="289A9820" w14:textId="77777777" w:rsidR="002048D5" w:rsidRDefault="002048D5">
      <w:pPr>
        <w:rPr>
          <w:lang w:val="kk-KZ"/>
        </w:rPr>
      </w:pPr>
    </w:p>
    <w:p w14:paraId="4DCAD200" w14:textId="77777777" w:rsidR="00564E0B" w:rsidRPr="00564E0B" w:rsidRDefault="00564E0B" w:rsidP="00564E0B">
      <w:pPr>
        <w:ind w:left="7080" w:firstLine="708"/>
        <w:rPr>
          <w:b/>
        </w:rPr>
      </w:pPr>
      <w:r w:rsidRPr="00564E0B">
        <w:rPr>
          <w:b/>
        </w:rPr>
        <w:t>Приложение 1.</w:t>
      </w:r>
    </w:p>
    <w:tbl>
      <w:tblPr>
        <w:tblW w:w="11000" w:type="dxa"/>
        <w:tblInd w:w="-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2156"/>
        <w:gridCol w:w="2318"/>
        <w:gridCol w:w="1417"/>
        <w:gridCol w:w="1985"/>
        <w:gridCol w:w="1219"/>
        <w:gridCol w:w="1319"/>
      </w:tblGrid>
      <w:tr w:rsidR="008317EE" w:rsidRPr="0012740F" w14:paraId="58EF79A7" w14:textId="77777777" w:rsidTr="0012740F">
        <w:trPr>
          <w:trHeight w:val="963"/>
        </w:trPr>
        <w:tc>
          <w:tcPr>
            <w:tcW w:w="586" w:type="dxa"/>
            <w:vAlign w:val="center"/>
          </w:tcPr>
          <w:p w14:paraId="78E723B0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56" w:type="dxa"/>
            <w:vAlign w:val="center"/>
          </w:tcPr>
          <w:p w14:paraId="56510109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2318" w:type="dxa"/>
            <w:vAlign w:val="center"/>
          </w:tcPr>
          <w:p w14:paraId="7CA197E6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Наименование темы</w:t>
            </w:r>
          </w:p>
        </w:tc>
        <w:tc>
          <w:tcPr>
            <w:tcW w:w="1417" w:type="dxa"/>
            <w:vAlign w:val="center"/>
          </w:tcPr>
          <w:p w14:paraId="5E4D4664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Кол-во</w:t>
            </w:r>
          </w:p>
          <w:p w14:paraId="559263A3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слушателей</w:t>
            </w:r>
          </w:p>
        </w:tc>
        <w:tc>
          <w:tcPr>
            <w:tcW w:w="1985" w:type="dxa"/>
            <w:vAlign w:val="center"/>
          </w:tcPr>
          <w:p w14:paraId="6C0540F9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Условия обучения</w:t>
            </w:r>
          </w:p>
        </w:tc>
        <w:tc>
          <w:tcPr>
            <w:tcW w:w="1219" w:type="dxa"/>
            <w:vAlign w:val="center"/>
          </w:tcPr>
          <w:p w14:paraId="209A8BB7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Место обучения</w:t>
            </w:r>
          </w:p>
        </w:tc>
        <w:tc>
          <w:tcPr>
            <w:tcW w:w="1319" w:type="dxa"/>
            <w:vAlign w:val="center"/>
          </w:tcPr>
          <w:p w14:paraId="63EEBDAD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  <w:b/>
              </w:rPr>
            </w:pPr>
            <w:r w:rsidRPr="0012740F">
              <w:rPr>
                <w:rFonts w:ascii="Times New Roman" w:hAnsi="Times New Roman"/>
                <w:b/>
              </w:rPr>
              <w:t>Срок обучения</w:t>
            </w:r>
          </w:p>
        </w:tc>
      </w:tr>
      <w:tr w:rsidR="008317EE" w:rsidRPr="0012740F" w14:paraId="46BD4268" w14:textId="77777777" w:rsidTr="00E14293">
        <w:trPr>
          <w:trHeight w:val="1245"/>
        </w:trPr>
        <w:tc>
          <w:tcPr>
            <w:tcW w:w="586" w:type="dxa"/>
            <w:vAlign w:val="center"/>
          </w:tcPr>
          <w:p w14:paraId="761AD368" w14:textId="77777777" w:rsidR="008317EE" w:rsidRPr="0012740F" w:rsidRDefault="008317EE" w:rsidP="003B47F5">
            <w:pPr>
              <w:jc w:val="center"/>
              <w:rPr>
                <w:rFonts w:ascii="Times New Roman" w:hAnsi="Times New Roman"/>
              </w:rPr>
            </w:pPr>
            <w:r w:rsidRPr="0012740F">
              <w:rPr>
                <w:rFonts w:ascii="Times New Roman" w:hAnsi="Times New Roman"/>
              </w:rPr>
              <w:t>1</w:t>
            </w:r>
          </w:p>
        </w:tc>
        <w:tc>
          <w:tcPr>
            <w:tcW w:w="2156" w:type="dxa"/>
            <w:vAlign w:val="center"/>
          </w:tcPr>
          <w:p w14:paraId="7E2D3184" w14:textId="77777777" w:rsidR="008317EE" w:rsidRPr="0012740F" w:rsidRDefault="002248F3" w:rsidP="00564E0B">
            <w:pPr>
              <w:rPr>
                <w:rFonts w:ascii="Times New Roman" w:hAnsi="Times New Roman"/>
              </w:rPr>
            </w:pPr>
            <w:r w:rsidRPr="002248F3">
              <w:rPr>
                <w:rFonts w:ascii="Times New Roman" w:hAnsi="Times New Roman"/>
                <w:b/>
              </w:rPr>
              <w:t>Услуги по обучению по информационной безопасности</w:t>
            </w:r>
          </w:p>
        </w:tc>
        <w:tc>
          <w:tcPr>
            <w:tcW w:w="2318" w:type="dxa"/>
            <w:vAlign w:val="center"/>
          </w:tcPr>
          <w:p w14:paraId="26D19528" w14:textId="77777777" w:rsidR="008317EE" w:rsidRPr="00E14293" w:rsidRDefault="00E14293" w:rsidP="00E14293">
            <w:pPr>
              <w:pStyle w:val="a3"/>
              <w:rPr>
                <w:rFonts w:ascii="Times New Roman" w:hAnsi="Times New Roman"/>
                <w:b/>
              </w:rPr>
            </w:pPr>
            <w:r w:rsidRPr="00E14293">
              <w:rPr>
                <w:rFonts w:ascii="Times New Roman" w:hAnsi="Times New Roman"/>
                <w:b/>
                <w:lang w:val="kk-KZ"/>
              </w:rPr>
              <w:t>Управление инцидентами информационной безопасности (ISO 27035)</w:t>
            </w:r>
          </w:p>
        </w:tc>
        <w:tc>
          <w:tcPr>
            <w:tcW w:w="1417" w:type="dxa"/>
            <w:vAlign w:val="center"/>
          </w:tcPr>
          <w:p w14:paraId="5153F147" w14:textId="77777777" w:rsidR="008317EE" w:rsidRPr="004576C8" w:rsidRDefault="006D012D" w:rsidP="003B47F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  <w:vAlign w:val="center"/>
          </w:tcPr>
          <w:p w14:paraId="1C5C1127" w14:textId="77777777" w:rsidR="008317EE" w:rsidRPr="0012740F" w:rsidRDefault="00E14293" w:rsidP="00B86B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B86B58">
              <w:rPr>
                <w:rFonts w:ascii="Times New Roman" w:hAnsi="Times New Roman"/>
              </w:rPr>
              <w:t xml:space="preserve"> академических час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219" w:type="dxa"/>
            <w:vAlign w:val="center"/>
          </w:tcPr>
          <w:p w14:paraId="130ACF46" w14:textId="5D4A1CD0" w:rsidR="008317EE" w:rsidRPr="00E717CF" w:rsidRDefault="0012740F" w:rsidP="00E717C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</w:t>
            </w:r>
            <w:r w:rsidRPr="0012740F">
              <w:rPr>
                <w:rFonts w:ascii="Times New Roman" w:hAnsi="Times New Roman"/>
              </w:rPr>
              <w:t>.</w:t>
            </w:r>
            <w:r w:rsidR="00B27152">
              <w:rPr>
                <w:rFonts w:ascii="Times New Roman" w:hAnsi="Times New Roman"/>
              </w:rPr>
              <w:t xml:space="preserve"> </w:t>
            </w:r>
            <w:r w:rsidR="000C6194">
              <w:rPr>
                <w:rFonts w:ascii="Times New Roman" w:hAnsi="Times New Roman"/>
              </w:rPr>
              <w:t>Алматы</w:t>
            </w:r>
          </w:p>
        </w:tc>
        <w:tc>
          <w:tcPr>
            <w:tcW w:w="1319" w:type="dxa"/>
            <w:vAlign w:val="center"/>
          </w:tcPr>
          <w:p w14:paraId="20BE7C8F" w14:textId="77777777" w:rsidR="008317EE" w:rsidRPr="0012740F" w:rsidRDefault="00E14293" w:rsidP="003B47F5">
            <w:pPr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3</w:t>
            </w:r>
            <w:r w:rsidR="002248F3">
              <w:rPr>
                <w:rFonts w:ascii="Times New Roman" w:hAnsi="Times New Roman"/>
                <w:lang w:val="kk-KZ"/>
              </w:rPr>
              <w:t xml:space="preserve"> </w:t>
            </w:r>
            <w:r w:rsidR="008317EE" w:rsidRPr="0012740F">
              <w:rPr>
                <w:rFonts w:ascii="Times New Roman" w:hAnsi="Times New Roman"/>
                <w:lang w:val="kk-KZ"/>
              </w:rPr>
              <w:t>дн</w:t>
            </w:r>
            <w:r>
              <w:rPr>
                <w:rFonts w:ascii="Times New Roman" w:hAnsi="Times New Roman"/>
                <w:lang w:val="kk-KZ"/>
              </w:rPr>
              <w:t>я</w:t>
            </w:r>
          </w:p>
        </w:tc>
      </w:tr>
    </w:tbl>
    <w:p w14:paraId="65A95C0E" w14:textId="77777777" w:rsidR="000E55E2" w:rsidRDefault="000E55E2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D3D81D8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BAAFF81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A18CF01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4CA3CB9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D883323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D1EACD1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CD8A55E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E4CE004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63ABD44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67B9BF2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F1A35E8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B92D874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B86A572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785CEF2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360ED28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877102A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AB4062E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75DF445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5A70C193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2BEFB52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3BC473D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905CFD1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7F026AE6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ACC01ED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F72AB0E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0D18F648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1ACD27E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E13F74D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F032268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64BDD07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76B28F0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50E5F66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636E8838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26CC714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421E11F9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6A450C8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38BBBB89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5163710" w14:textId="77777777" w:rsidR="0012740F" w:rsidRDefault="0012740F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104B0E72" w14:textId="77777777" w:rsidR="008317EE" w:rsidRDefault="008317EE" w:rsidP="0029000E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14:paraId="2A75F6A5" w14:textId="77777777" w:rsidR="00D5524C" w:rsidRPr="00B27152" w:rsidRDefault="00875C87" w:rsidP="00B2715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</w:t>
      </w:r>
    </w:p>
    <w:sectPr w:rsidR="00D5524C" w:rsidRPr="00B27152" w:rsidSect="000E55E2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4E23"/>
    <w:multiLevelType w:val="multilevel"/>
    <w:tmpl w:val="D2F4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56327"/>
    <w:multiLevelType w:val="multilevel"/>
    <w:tmpl w:val="1A22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063E7B"/>
    <w:multiLevelType w:val="multilevel"/>
    <w:tmpl w:val="59C4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B20F70"/>
    <w:multiLevelType w:val="multilevel"/>
    <w:tmpl w:val="F8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221EC2"/>
    <w:multiLevelType w:val="multilevel"/>
    <w:tmpl w:val="6DF60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E016B4"/>
    <w:multiLevelType w:val="multilevel"/>
    <w:tmpl w:val="36745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0C7A24"/>
    <w:multiLevelType w:val="multilevel"/>
    <w:tmpl w:val="EEB8C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DF3EFF"/>
    <w:multiLevelType w:val="hybridMultilevel"/>
    <w:tmpl w:val="005AB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2272A"/>
    <w:multiLevelType w:val="multilevel"/>
    <w:tmpl w:val="3DB0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897F2A"/>
    <w:multiLevelType w:val="hybridMultilevel"/>
    <w:tmpl w:val="6ED08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771557"/>
    <w:multiLevelType w:val="multilevel"/>
    <w:tmpl w:val="B53C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2F21AD"/>
    <w:multiLevelType w:val="multilevel"/>
    <w:tmpl w:val="533A3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4F706A"/>
    <w:multiLevelType w:val="multilevel"/>
    <w:tmpl w:val="D9CAB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DE55DE"/>
    <w:multiLevelType w:val="multilevel"/>
    <w:tmpl w:val="BA92E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087273"/>
    <w:multiLevelType w:val="multilevel"/>
    <w:tmpl w:val="F98AB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E62D48"/>
    <w:multiLevelType w:val="multilevel"/>
    <w:tmpl w:val="A6045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89D6016"/>
    <w:multiLevelType w:val="multilevel"/>
    <w:tmpl w:val="E6304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C66FCD"/>
    <w:multiLevelType w:val="multilevel"/>
    <w:tmpl w:val="9118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031E93"/>
    <w:multiLevelType w:val="multilevel"/>
    <w:tmpl w:val="23F26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13727F"/>
    <w:multiLevelType w:val="multilevel"/>
    <w:tmpl w:val="8318A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DA690E"/>
    <w:multiLevelType w:val="multilevel"/>
    <w:tmpl w:val="1B68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8B72D3"/>
    <w:multiLevelType w:val="multilevel"/>
    <w:tmpl w:val="AAF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C0007B"/>
    <w:multiLevelType w:val="multilevel"/>
    <w:tmpl w:val="1AD81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DD7EE3"/>
    <w:multiLevelType w:val="multilevel"/>
    <w:tmpl w:val="1F1E4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E1217D"/>
    <w:multiLevelType w:val="multilevel"/>
    <w:tmpl w:val="F386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4C5895"/>
    <w:multiLevelType w:val="multilevel"/>
    <w:tmpl w:val="40A44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C2179B0"/>
    <w:multiLevelType w:val="multilevel"/>
    <w:tmpl w:val="65FE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E904E12"/>
    <w:multiLevelType w:val="multilevel"/>
    <w:tmpl w:val="95CE7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8C55A4"/>
    <w:multiLevelType w:val="multilevel"/>
    <w:tmpl w:val="9C94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4C2C69"/>
    <w:multiLevelType w:val="multilevel"/>
    <w:tmpl w:val="EED4F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DF233B"/>
    <w:multiLevelType w:val="multilevel"/>
    <w:tmpl w:val="8080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B4092C"/>
    <w:multiLevelType w:val="multilevel"/>
    <w:tmpl w:val="0CFA3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DE697C"/>
    <w:multiLevelType w:val="multilevel"/>
    <w:tmpl w:val="0A7A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ED6724"/>
    <w:multiLevelType w:val="multilevel"/>
    <w:tmpl w:val="52921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B94414"/>
    <w:multiLevelType w:val="multilevel"/>
    <w:tmpl w:val="CDF8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25134D"/>
    <w:multiLevelType w:val="multilevel"/>
    <w:tmpl w:val="3F46E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65458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46415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255567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4645862">
    <w:abstractNumId w:val="10"/>
  </w:num>
  <w:num w:numId="5" w16cid:durableId="1383947303">
    <w:abstractNumId w:val="15"/>
  </w:num>
  <w:num w:numId="6" w16cid:durableId="1695693700">
    <w:abstractNumId w:val="11"/>
  </w:num>
  <w:num w:numId="7" w16cid:durableId="416098547">
    <w:abstractNumId w:val="2"/>
  </w:num>
  <w:num w:numId="8" w16cid:durableId="85072905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39505742">
    <w:abstractNumId w:val="18"/>
  </w:num>
  <w:num w:numId="10" w16cid:durableId="1335571648">
    <w:abstractNumId w:val="20"/>
  </w:num>
  <w:num w:numId="11" w16cid:durableId="351805699">
    <w:abstractNumId w:val="26"/>
  </w:num>
  <w:num w:numId="12" w16cid:durableId="1288391767">
    <w:abstractNumId w:val="29"/>
  </w:num>
  <w:num w:numId="13" w16cid:durableId="890966416">
    <w:abstractNumId w:val="19"/>
  </w:num>
  <w:num w:numId="14" w16cid:durableId="1839955275">
    <w:abstractNumId w:val="34"/>
  </w:num>
  <w:num w:numId="15" w16cid:durableId="1958021119">
    <w:abstractNumId w:val="28"/>
  </w:num>
  <w:num w:numId="16" w16cid:durableId="1838300638">
    <w:abstractNumId w:val="17"/>
  </w:num>
  <w:num w:numId="17" w16cid:durableId="1887447526">
    <w:abstractNumId w:val="4"/>
  </w:num>
  <w:num w:numId="18" w16cid:durableId="1190795636">
    <w:abstractNumId w:val="16"/>
  </w:num>
  <w:num w:numId="19" w16cid:durableId="967390943">
    <w:abstractNumId w:val="23"/>
  </w:num>
  <w:num w:numId="20" w16cid:durableId="356590932">
    <w:abstractNumId w:val="25"/>
  </w:num>
  <w:num w:numId="21" w16cid:durableId="535313787">
    <w:abstractNumId w:val="35"/>
  </w:num>
  <w:num w:numId="22" w16cid:durableId="1549336975">
    <w:abstractNumId w:val="3"/>
  </w:num>
  <w:num w:numId="23" w16cid:durableId="1630477994">
    <w:abstractNumId w:val="27"/>
  </w:num>
  <w:num w:numId="24" w16cid:durableId="461120709">
    <w:abstractNumId w:val="14"/>
  </w:num>
  <w:num w:numId="25" w16cid:durableId="692341988">
    <w:abstractNumId w:val="21"/>
  </w:num>
  <w:num w:numId="26" w16cid:durableId="2054770678">
    <w:abstractNumId w:val="24"/>
  </w:num>
  <w:num w:numId="27" w16cid:durableId="870190710">
    <w:abstractNumId w:val="30"/>
  </w:num>
  <w:num w:numId="28" w16cid:durableId="206646813">
    <w:abstractNumId w:val="0"/>
  </w:num>
  <w:num w:numId="29" w16cid:durableId="185410724">
    <w:abstractNumId w:val="22"/>
  </w:num>
  <w:num w:numId="30" w16cid:durableId="795829970">
    <w:abstractNumId w:val="13"/>
  </w:num>
  <w:num w:numId="31" w16cid:durableId="503859991">
    <w:abstractNumId w:val="6"/>
  </w:num>
  <w:num w:numId="32" w16cid:durableId="564802659">
    <w:abstractNumId w:val="12"/>
  </w:num>
  <w:num w:numId="33" w16cid:durableId="2094934888">
    <w:abstractNumId w:val="32"/>
  </w:num>
  <w:num w:numId="34" w16cid:durableId="148517532">
    <w:abstractNumId w:val="31"/>
  </w:num>
  <w:num w:numId="35" w16cid:durableId="1292782111">
    <w:abstractNumId w:val="5"/>
  </w:num>
  <w:num w:numId="36" w16cid:durableId="1726370974">
    <w:abstractNumId w:val="8"/>
  </w:num>
  <w:num w:numId="37" w16cid:durableId="18166083">
    <w:abstractNumId w:val="33"/>
  </w:num>
  <w:num w:numId="38" w16cid:durableId="2012296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92F"/>
    <w:rsid w:val="000C6194"/>
    <w:rsid w:val="000C64DC"/>
    <w:rsid w:val="000E08FD"/>
    <w:rsid w:val="000E55E2"/>
    <w:rsid w:val="000F4BAE"/>
    <w:rsid w:val="0012606D"/>
    <w:rsid w:val="0012740F"/>
    <w:rsid w:val="001921BE"/>
    <w:rsid w:val="001A5B42"/>
    <w:rsid w:val="001B60EF"/>
    <w:rsid w:val="001F0E0A"/>
    <w:rsid w:val="002048D5"/>
    <w:rsid w:val="002154CD"/>
    <w:rsid w:val="002248F3"/>
    <w:rsid w:val="0022589B"/>
    <w:rsid w:val="00262E48"/>
    <w:rsid w:val="0027769C"/>
    <w:rsid w:val="00286647"/>
    <w:rsid w:val="0029000E"/>
    <w:rsid w:val="002B36EA"/>
    <w:rsid w:val="002C320B"/>
    <w:rsid w:val="002E48CA"/>
    <w:rsid w:val="002F5A06"/>
    <w:rsid w:val="0035667E"/>
    <w:rsid w:val="0037039D"/>
    <w:rsid w:val="003806F1"/>
    <w:rsid w:val="00380735"/>
    <w:rsid w:val="003B47F5"/>
    <w:rsid w:val="003C06CC"/>
    <w:rsid w:val="004366A9"/>
    <w:rsid w:val="004576C8"/>
    <w:rsid w:val="00467066"/>
    <w:rsid w:val="004A743B"/>
    <w:rsid w:val="004C392F"/>
    <w:rsid w:val="004C56A9"/>
    <w:rsid w:val="00512F71"/>
    <w:rsid w:val="005172FF"/>
    <w:rsid w:val="00564E0B"/>
    <w:rsid w:val="00582959"/>
    <w:rsid w:val="00586C7B"/>
    <w:rsid w:val="005E31EC"/>
    <w:rsid w:val="00603135"/>
    <w:rsid w:val="00625928"/>
    <w:rsid w:val="00687A4A"/>
    <w:rsid w:val="0069007E"/>
    <w:rsid w:val="0069060F"/>
    <w:rsid w:val="006D012D"/>
    <w:rsid w:val="006D54EF"/>
    <w:rsid w:val="007256BD"/>
    <w:rsid w:val="0077394A"/>
    <w:rsid w:val="007A3469"/>
    <w:rsid w:val="007A5386"/>
    <w:rsid w:val="007E0ED7"/>
    <w:rsid w:val="0082145D"/>
    <w:rsid w:val="008317EE"/>
    <w:rsid w:val="00864896"/>
    <w:rsid w:val="00875C87"/>
    <w:rsid w:val="0089392F"/>
    <w:rsid w:val="008954DC"/>
    <w:rsid w:val="008B31E8"/>
    <w:rsid w:val="008B3EEE"/>
    <w:rsid w:val="008C563F"/>
    <w:rsid w:val="008F3000"/>
    <w:rsid w:val="009304D4"/>
    <w:rsid w:val="00987E58"/>
    <w:rsid w:val="009E7E07"/>
    <w:rsid w:val="00A43F7E"/>
    <w:rsid w:val="00A70CAC"/>
    <w:rsid w:val="00A740C9"/>
    <w:rsid w:val="00A84530"/>
    <w:rsid w:val="00A86D7B"/>
    <w:rsid w:val="00A927F6"/>
    <w:rsid w:val="00AB769D"/>
    <w:rsid w:val="00AD5A54"/>
    <w:rsid w:val="00AD5B38"/>
    <w:rsid w:val="00AE3F8B"/>
    <w:rsid w:val="00B035B3"/>
    <w:rsid w:val="00B13918"/>
    <w:rsid w:val="00B229AA"/>
    <w:rsid w:val="00B27152"/>
    <w:rsid w:val="00B51100"/>
    <w:rsid w:val="00B86B58"/>
    <w:rsid w:val="00BA0ED5"/>
    <w:rsid w:val="00BC6FE0"/>
    <w:rsid w:val="00CD705C"/>
    <w:rsid w:val="00CE00C9"/>
    <w:rsid w:val="00D13DA3"/>
    <w:rsid w:val="00D15B37"/>
    <w:rsid w:val="00D20BA6"/>
    <w:rsid w:val="00D37F35"/>
    <w:rsid w:val="00D5524C"/>
    <w:rsid w:val="00D638F2"/>
    <w:rsid w:val="00D90D14"/>
    <w:rsid w:val="00D95425"/>
    <w:rsid w:val="00DB1874"/>
    <w:rsid w:val="00DC415E"/>
    <w:rsid w:val="00DC4BB7"/>
    <w:rsid w:val="00E059EC"/>
    <w:rsid w:val="00E102BE"/>
    <w:rsid w:val="00E14293"/>
    <w:rsid w:val="00E20422"/>
    <w:rsid w:val="00E717CF"/>
    <w:rsid w:val="00EC06CC"/>
    <w:rsid w:val="00F11E2C"/>
    <w:rsid w:val="00F6477F"/>
    <w:rsid w:val="00F846BE"/>
    <w:rsid w:val="00FF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7B2E3"/>
  <w15:docId w15:val="{33DA4047-1308-4F62-AFC3-0F21628F7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392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F30F7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FF30F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9392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F846B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0E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0ED5"/>
    <w:rPr>
      <w:rFonts w:ascii="Segoe UI" w:eastAsia="Calibr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FF30F7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FF30F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7">
    <w:name w:val="Normal (Web)"/>
    <w:basedOn w:val="a"/>
    <w:uiPriority w:val="99"/>
    <w:unhideWhenUsed/>
    <w:rsid w:val="00FF30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uiPriority w:val="22"/>
    <w:qFormat/>
    <w:rsid w:val="00FF30F7"/>
    <w:rPr>
      <w:b/>
      <w:bCs/>
    </w:rPr>
  </w:style>
  <w:style w:type="paragraph" w:customStyle="1" w:styleId="Default">
    <w:name w:val="Default"/>
    <w:rsid w:val="00FF30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11">
    <w:name w:val="Без интервала1"/>
    <w:rsid w:val="00FF30F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4">
    <w:name w:val="Style4"/>
    <w:basedOn w:val="a"/>
    <w:rsid w:val="00FF30F7"/>
    <w:pPr>
      <w:widowControl w:val="0"/>
      <w:autoSpaceDE w:val="0"/>
      <w:autoSpaceDN w:val="0"/>
      <w:adjustRightInd w:val="0"/>
      <w:spacing w:after="0" w:line="305" w:lineRule="exact"/>
      <w:ind w:firstLine="312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a9">
    <w:name w:val="footer"/>
    <w:basedOn w:val="a"/>
    <w:link w:val="aa"/>
    <w:rsid w:val="0028664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rsid w:val="002866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Spacing1">
    <w:name w:val="No Spacing1"/>
    <w:rsid w:val="002B36E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b">
    <w:name w:val="Знак"/>
    <w:basedOn w:val="a"/>
    <w:autoRedefine/>
    <w:rsid w:val="00D37F35"/>
    <w:pPr>
      <w:spacing w:after="160" w:line="240" w:lineRule="exact"/>
    </w:pPr>
    <w:rPr>
      <w:rFonts w:ascii="Times New Roman" w:eastAsia="SimSun" w:hAnsi="Times New Roman"/>
      <w:b/>
      <w:bCs/>
      <w:sz w:val="28"/>
      <w:szCs w:val="28"/>
      <w:lang w:val="en-US"/>
    </w:rPr>
  </w:style>
  <w:style w:type="paragraph" w:customStyle="1" w:styleId="21">
    <w:name w:val="Без интервала2"/>
    <w:rsid w:val="00D37F3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6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9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083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1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89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19A630-614A-4574-AB3D-B1C09341F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Еркош-ГЗ</dc:creator>
  <cp:lastModifiedBy>Пользователь</cp:lastModifiedBy>
  <cp:revision>2</cp:revision>
  <cp:lastPrinted>2026-06-09T10:29:00Z</cp:lastPrinted>
  <dcterms:created xsi:type="dcterms:W3CDTF">2026-06-09T10:30:00Z</dcterms:created>
  <dcterms:modified xsi:type="dcterms:W3CDTF">2026-06-09T10:30:00Z</dcterms:modified>
</cp:coreProperties>
</file>