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0BAEBC" w14:textId="77777777" w:rsidR="004C1C39" w:rsidRPr="004601A2" w:rsidRDefault="004C1C39" w:rsidP="004601A2">
      <w:pPr>
        <w:spacing w:after="0" w:line="240" w:lineRule="auto"/>
        <w:ind w:left="-567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bookmarkStart w:id="0" w:name="_GoBack"/>
      <w:r w:rsidRPr="004601A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Техническая спецификация</w:t>
      </w:r>
    </w:p>
    <w:p w14:paraId="463B45BA" w14:textId="77777777" w:rsidR="004C1C39" w:rsidRPr="004601A2" w:rsidRDefault="004C1C39" w:rsidP="004601A2">
      <w:pPr>
        <w:spacing w:after="0" w:line="240" w:lineRule="auto"/>
        <w:ind w:left="-567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60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проведение замеров выбросов загрязняющих веществ от автотранспортных средств</w:t>
      </w:r>
    </w:p>
    <w:bookmarkEnd w:id="0"/>
    <w:p w14:paraId="6AEECBD5" w14:textId="77777777" w:rsidR="004C1C39" w:rsidRPr="004C1C39" w:rsidRDefault="004C1C39" w:rsidP="004601A2">
      <w:pPr>
        <w:spacing w:after="0" w:line="240" w:lineRule="auto"/>
        <w:ind w:left="-567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C1C3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 Общие положения</w:t>
      </w:r>
    </w:p>
    <w:p w14:paraId="660E8D5B" w14:textId="77777777" w:rsidR="004C1C39" w:rsidRPr="004C1C39" w:rsidRDefault="004C1C39" w:rsidP="004601A2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1C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Наименование </w:t>
      </w:r>
      <w:r w:rsidR="008E58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услуг</w:t>
      </w:r>
      <w:r w:rsidRPr="004C1C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Проведение инструментальных замеров выбросов загрязняющих веществ от автотранспортных средств.</w:t>
      </w:r>
    </w:p>
    <w:p w14:paraId="5751DA50" w14:textId="1736C617" w:rsidR="004C1C39" w:rsidRDefault="004C1C39" w:rsidP="004601A2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1C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Цель </w:t>
      </w:r>
      <w:r w:rsidR="008E58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услуг</w:t>
      </w:r>
      <w:r w:rsidRPr="004C1C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Определение соответствия параметров выбросов отработавших газов требованиям действующих экологических и технических нормативов</w:t>
      </w:r>
      <w:r w:rsidR="00AA22C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75ED868" w14:textId="76A163C9" w:rsidR="0011047A" w:rsidRPr="0011047A" w:rsidRDefault="00E57060" w:rsidP="004601A2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11047A">
        <w:rPr>
          <w:rFonts w:ascii="Times New Roman" w:eastAsia="Times New Roman" w:hAnsi="Times New Roman" w:cs="Times New Roman"/>
          <w:sz w:val="24"/>
          <w:szCs w:val="24"/>
          <w:lang w:val="ru-KZ" w:eastAsia="ru-RU"/>
        </w:rPr>
        <w:t xml:space="preserve"> </w:t>
      </w:r>
      <w:r w:rsidR="0011047A" w:rsidRPr="0011047A">
        <w:rPr>
          <w:rFonts w:ascii="Times New Roman" w:eastAsia="Times New Roman" w:hAnsi="Times New Roman" w:cs="Times New Roman"/>
          <w:sz w:val="24"/>
          <w:szCs w:val="24"/>
          <w:lang w:val="ru-KZ" w:eastAsia="ru-RU"/>
        </w:rPr>
        <w:t xml:space="preserve">Общее количество техники составляет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не менее 59</w:t>
      </w:r>
      <w:r w:rsidR="0011047A" w:rsidRPr="0011047A">
        <w:rPr>
          <w:rFonts w:ascii="Times New Roman" w:eastAsia="Times New Roman" w:hAnsi="Times New Roman" w:cs="Times New Roman"/>
          <w:sz w:val="24"/>
          <w:szCs w:val="24"/>
          <w:lang w:val="ru-KZ" w:eastAsia="ru-RU"/>
        </w:rPr>
        <w:t xml:space="preserve"> единиц. При этом услуги будут оказываться по заявкам Заказчика, оплата будет производиться по фактически оказанному объему услуг.</w:t>
      </w:r>
      <w:r w:rsidR="0011047A" w:rsidRPr="0011047A">
        <w:t xml:space="preserve"> </w:t>
      </w:r>
      <w:r w:rsidR="0011047A" w:rsidRPr="0011047A">
        <w:rPr>
          <w:rFonts w:ascii="Times New Roman" w:eastAsia="Times New Roman" w:hAnsi="Times New Roman" w:cs="Times New Roman"/>
          <w:sz w:val="24"/>
          <w:szCs w:val="24"/>
          <w:lang w:val="ru-KZ" w:eastAsia="ru-RU"/>
        </w:rPr>
        <w:t>В связи с этим окончательная сумма договора подлежит корректировке исходя из фактически оказанных услуг и фактического объема выполненных работ.</w:t>
      </w:r>
    </w:p>
    <w:p w14:paraId="0CA0FA48" w14:textId="77777777" w:rsidR="0011047A" w:rsidRPr="0011047A" w:rsidRDefault="0011047A" w:rsidP="004601A2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KZ" w:eastAsia="ru-RU"/>
        </w:rPr>
      </w:pPr>
    </w:p>
    <w:p w14:paraId="3ABA5869" w14:textId="16AE503C" w:rsidR="00AA22C4" w:rsidRPr="00E57060" w:rsidRDefault="0011047A" w:rsidP="004601A2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KZ" w:eastAsia="ru-RU"/>
        </w:rPr>
      </w:pPr>
      <w:r w:rsidRPr="00E5706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u-KZ" w:eastAsia="ru-RU"/>
        </w:rPr>
        <w:t>В связи с этим окончательная сумма договора подлежит корректировке исходя из фактически оказанных услуг и фактического объема выполненных работ.</w:t>
      </w:r>
    </w:p>
    <w:p w14:paraId="27DC682B" w14:textId="06F0E86D" w:rsidR="00AA22C4" w:rsidRPr="00E57060" w:rsidRDefault="00E57060" w:rsidP="004601A2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</w:p>
    <w:p w14:paraId="7A310B5F" w14:textId="31A18B79" w:rsidR="004C1C39" w:rsidRPr="004C1C39" w:rsidRDefault="004C1C39" w:rsidP="004601A2">
      <w:pPr>
        <w:spacing w:after="0" w:line="240" w:lineRule="auto"/>
        <w:ind w:left="-567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C1C3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2. </w:t>
      </w:r>
      <w:r w:rsidR="0011047A" w:rsidRPr="004C1C3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Об</w:t>
      </w:r>
      <w:r w:rsidR="001104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ъ</w:t>
      </w:r>
      <w:r w:rsidR="0011047A" w:rsidRPr="004C1C3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ект</w:t>
      </w:r>
      <w:r w:rsidRPr="004C1C3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измерений</w:t>
      </w:r>
    </w:p>
    <w:p w14:paraId="468E3352" w14:textId="77777777" w:rsidR="004C1C39" w:rsidRPr="004C1C39" w:rsidRDefault="004C1C39" w:rsidP="004601A2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Замерам подлежат:</w:t>
      </w:r>
    </w:p>
    <w:p w14:paraId="5853BBB6" w14:textId="1CC27864" w:rsidR="004C1C39" w:rsidRPr="004601A2" w:rsidRDefault="003F352C" w:rsidP="004601A2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47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C1C39" w:rsidRPr="0011047A">
        <w:rPr>
          <w:rFonts w:ascii="Times New Roman" w:eastAsia="Times New Roman" w:hAnsi="Times New Roman" w:cs="Times New Roman"/>
          <w:sz w:val="24"/>
          <w:szCs w:val="24"/>
          <w:lang w:eastAsia="ru-RU"/>
        </w:rPr>
        <w:t>легковые автомобили</w:t>
      </w:r>
      <w:r w:rsidR="00460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1047A" w:rsidRPr="0011047A">
        <w:rPr>
          <w:rFonts w:ascii="Times New Roman" w:eastAsia="Times New Roman" w:hAnsi="Times New Roman" w:cs="Times New Roman"/>
          <w:sz w:val="24"/>
          <w:szCs w:val="24"/>
          <w:lang w:val="ru-KZ" w:eastAsia="ru-RU"/>
        </w:rPr>
        <w:t xml:space="preserve">  </w:t>
      </w:r>
      <w:r w:rsidR="004601A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количество-23</w:t>
      </w:r>
    </w:p>
    <w:p w14:paraId="1F5516AD" w14:textId="75E02047" w:rsidR="004C1C39" w:rsidRPr="004601A2" w:rsidRDefault="003F352C" w:rsidP="004601A2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47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11047A" w:rsidRPr="0011047A">
        <w:rPr>
          <w:rFonts w:ascii="Times New Roman" w:eastAsia="Times New Roman" w:hAnsi="Times New Roman" w:cs="Times New Roman"/>
          <w:sz w:val="24"/>
          <w:szCs w:val="24"/>
          <w:lang w:val="ru-KZ" w:eastAsia="ru-RU"/>
        </w:rPr>
        <w:t xml:space="preserve">Спец </w:t>
      </w:r>
      <w:proofErr w:type="gramStart"/>
      <w:r w:rsidR="004C1C39" w:rsidRPr="0011047A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автомобили</w:t>
      </w:r>
      <w:r w:rsidR="00460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1047A" w:rsidRPr="0011047A">
        <w:rPr>
          <w:rFonts w:ascii="Times New Roman" w:eastAsia="Times New Roman" w:hAnsi="Times New Roman" w:cs="Times New Roman"/>
          <w:sz w:val="24"/>
          <w:szCs w:val="24"/>
          <w:lang w:val="ru-KZ" w:eastAsia="ru-RU"/>
        </w:rPr>
        <w:t xml:space="preserve"> </w:t>
      </w:r>
      <w:r w:rsidR="004601A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="004601A2">
        <w:rPr>
          <w:rFonts w:ascii="Times New Roman" w:eastAsia="Times New Roman" w:hAnsi="Times New Roman" w:cs="Times New Roman"/>
          <w:sz w:val="24"/>
          <w:szCs w:val="24"/>
          <w:lang w:eastAsia="ru-RU"/>
        </w:rPr>
        <w:t>33</w:t>
      </w:r>
    </w:p>
    <w:p w14:paraId="1E53B15C" w14:textId="4AD8DA7A" w:rsidR="004C1C39" w:rsidRPr="004C1C39" w:rsidRDefault="003F352C" w:rsidP="004601A2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47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C1C39" w:rsidRPr="0011047A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автобусы</w:t>
      </w:r>
      <w:r w:rsidR="00460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</w:t>
      </w:r>
    </w:p>
    <w:p w14:paraId="0BC7C6FB" w14:textId="77777777" w:rsidR="004C1C39" w:rsidRPr="004C1C39" w:rsidRDefault="004C1C39" w:rsidP="004601A2">
      <w:pPr>
        <w:spacing w:after="0" w:line="240" w:lineRule="auto"/>
        <w:ind w:left="-567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C1C3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Нормативные документы</w:t>
      </w:r>
    </w:p>
    <w:p w14:paraId="0A293346" w14:textId="77777777" w:rsidR="004C1C39" w:rsidRPr="004C1C39" w:rsidRDefault="004C1C39" w:rsidP="004601A2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должен руководствоваться:</w:t>
      </w:r>
    </w:p>
    <w:p w14:paraId="69A0BEB9" w14:textId="77777777" w:rsidR="004C1C39" w:rsidRPr="004601A2" w:rsidRDefault="003F352C" w:rsidP="004601A2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действующими экологическими </w:t>
      </w:r>
      <w:proofErr w:type="gramStart"/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нормами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 РК 1433-2023Транспорт дорожный </w:t>
      </w:r>
      <w:r w:rsidRPr="003F352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Выбросы загрязняющих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веществ с отработавшими газами </w:t>
      </w:r>
      <w:r w:rsidRPr="003F352C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транспортн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ых средств в атмосферный воздух»</w:t>
      </w:r>
      <w:r w:rsidRPr="003F35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проведения </w:t>
      </w:r>
      <w:r w:rsidR="008E58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услуг</w:t>
      </w:r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14:paraId="56C1A52F" w14:textId="77777777" w:rsidR="004C1C39" w:rsidRPr="004C1C39" w:rsidRDefault="003F352C" w:rsidP="004601A2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4C1C39" w:rsidRPr="004C1C3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4. Объем </w:t>
      </w:r>
      <w:r w:rsidR="008E58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услуг</w:t>
      </w:r>
    </w:p>
    <w:p w14:paraId="5DEADE14" w14:textId="77777777" w:rsidR="004C1C39" w:rsidRPr="004C1C39" w:rsidRDefault="004C1C39" w:rsidP="004601A2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обязан:</w:t>
      </w:r>
    </w:p>
    <w:p w14:paraId="16569596" w14:textId="77777777" w:rsidR="004C1C39" w:rsidRPr="004C1C39" w:rsidRDefault="004C1C39" w:rsidP="004601A2">
      <w:pPr>
        <w:numPr>
          <w:ilvl w:val="0"/>
          <w:numId w:val="4"/>
        </w:numPr>
        <w:spacing w:after="0" w:line="240" w:lineRule="auto"/>
        <w:ind w:left="-567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Провести визуальный осмотр транспортного средства. </w:t>
      </w:r>
    </w:p>
    <w:p w14:paraId="12B559B0" w14:textId="77777777" w:rsidR="004C1C39" w:rsidRPr="004C1C39" w:rsidRDefault="004C1C39" w:rsidP="004601A2">
      <w:pPr>
        <w:numPr>
          <w:ilvl w:val="0"/>
          <w:numId w:val="4"/>
        </w:numPr>
        <w:spacing w:after="0" w:line="240" w:lineRule="auto"/>
        <w:ind w:left="-567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Определить тип двигателя (бензиновый, дизельный, газовый). </w:t>
      </w:r>
    </w:p>
    <w:p w14:paraId="523E5F45" w14:textId="77777777" w:rsidR="004C1C39" w:rsidRPr="004C1C39" w:rsidRDefault="004C1C39" w:rsidP="004601A2">
      <w:pPr>
        <w:numPr>
          <w:ilvl w:val="0"/>
          <w:numId w:val="4"/>
        </w:numPr>
        <w:spacing w:after="0" w:line="240" w:lineRule="auto"/>
        <w:ind w:left="-567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Выполнить инструментальные измерения состава отработавших газов. </w:t>
      </w:r>
    </w:p>
    <w:p w14:paraId="3DD9CBF5" w14:textId="77777777" w:rsidR="004C1C39" w:rsidRPr="004C1C39" w:rsidRDefault="004C1C39" w:rsidP="004601A2">
      <w:pPr>
        <w:numPr>
          <w:ilvl w:val="0"/>
          <w:numId w:val="4"/>
        </w:numPr>
        <w:spacing w:after="0" w:line="240" w:lineRule="auto"/>
        <w:ind w:left="-567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Зафиксировать результаты измерений. </w:t>
      </w:r>
    </w:p>
    <w:p w14:paraId="67725370" w14:textId="77777777" w:rsidR="004C1C39" w:rsidRPr="004C1C39" w:rsidRDefault="003F352C" w:rsidP="004601A2">
      <w:pPr>
        <w:numPr>
          <w:ilvl w:val="0"/>
          <w:numId w:val="4"/>
        </w:numPr>
        <w:spacing w:after="0" w:line="240" w:lineRule="auto"/>
        <w:ind w:left="-567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Подготовить протоколы испытаний</w:t>
      </w:r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27F7DCEF" w14:textId="77777777" w:rsidR="004C1C39" w:rsidRPr="00434CA6" w:rsidRDefault="004C1C39" w:rsidP="004601A2">
      <w:pPr>
        <w:pStyle w:val="a3"/>
        <w:numPr>
          <w:ilvl w:val="0"/>
          <w:numId w:val="4"/>
        </w:numPr>
        <w:spacing w:after="0" w:line="240" w:lineRule="auto"/>
        <w:ind w:left="-567" w:firstLine="0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34CA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Измеряемые показатели</w:t>
      </w:r>
    </w:p>
    <w:p w14:paraId="6AE39038" w14:textId="77777777" w:rsidR="00434CA6" w:rsidRPr="00434CA6" w:rsidRDefault="00434CA6" w:rsidP="004601A2">
      <w:pPr>
        <w:pStyle w:val="a3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C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-температура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атмосферного воздуха</w:t>
      </w:r>
      <w:r w:rsidRPr="00434C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3720948D" w14:textId="77777777" w:rsidR="004C1C39" w:rsidRPr="004C1C39" w:rsidRDefault="00434CA6" w:rsidP="004601A2">
      <w:pPr>
        <w:spacing w:after="0" w:line="240" w:lineRule="auto"/>
        <w:ind w:left="-567"/>
        <w:contextualSpacing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</w:t>
      </w:r>
      <w:r w:rsidR="004C1C39" w:rsidRPr="004C1C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бензиновых двигателей</w:t>
      </w:r>
    </w:p>
    <w:p w14:paraId="77EFC7C0" w14:textId="77777777" w:rsidR="004C1C39" w:rsidRPr="004C1C39" w:rsidRDefault="007F22D5" w:rsidP="004601A2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оксида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углерода  CO</w:t>
      </w:r>
      <w:proofErr w:type="gramEnd"/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14:paraId="44CF0B7C" w14:textId="77777777" w:rsidR="004C1C39" w:rsidRPr="004C1C39" w:rsidRDefault="007F22D5" w:rsidP="004601A2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диоксид углероды </w:t>
      </w:r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>CO</w:t>
      </w:r>
      <w:proofErr w:type="gramStart"/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>₂ ;</w:t>
      </w:r>
      <w:proofErr w:type="gramEnd"/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5F85BE7" w14:textId="77777777" w:rsidR="004C1C39" w:rsidRPr="004C1C39" w:rsidRDefault="007F22D5" w:rsidP="004601A2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углеводород </w:t>
      </w:r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HC; </w:t>
      </w:r>
    </w:p>
    <w:p w14:paraId="33EA8E2D" w14:textId="77777777" w:rsidR="004C1C39" w:rsidRPr="004C1C39" w:rsidRDefault="007F22D5" w:rsidP="004601A2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кислород </w:t>
      </w:r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O₂ (%); </w:t>
      </w:r>
    </w:p>
    <w:p w14:paraId="485D2558" w14:textId="77777777" w:rsidR="004C1C39" w:rsidRPr="004C1C39" w:rsidRDefault="00434CA6" w:rsidP="004601A2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</w:t>
      </w:r>
      <w:r w:rsidR="004C1C39" w:rsidRPr="004C1C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дизельных двигателей</w:t>
      </w:r>
    </w:p>
    <w:p w14:paraId="386E885F" w14:textId="77777777" w:rsidR="004C1C39" w:rsidRPr="004C1C39" w:rsidRDefault="007F22D5" w:rsidP="004601A2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коэффициент дымности (м⁻¹ или %); </w:t>
      </w:r>
    </w:p>
    <w:p w14:paraId="03727178" w14:textId="77777777" w:rsidR="004C1C39" w:rsidRDefault="007F22D5" w:rsidP="004601A2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содержание O₂ (%), при необходимости; </w:t>
      </w:r>
    </w:p>
    <w:p w14:paraId="5877AA9C" w14:textId="77777777" w:rsidR="00434CA6" w:rsidRPr="004C1C39" w:rsidRDefault="00434CA6" w:rsidP="004601A2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1D90E59" w14:textId="77777777" w:rsidR="004C1C39" w:rsidRPr="004C1C39" w:rsidRDefault="004C1C39" w:rsidP="004601A2">
      <w:pPr>
        <w:spacing w:after="0" w:line="240" w:lineRule="auto"/>
        <w:ind w:left="-567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C1C3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6. Требования к оборудованию</w:t>
      </w:r>
    </w:p>
    <w:p w14:paraId="7F08207B" w14:textId="77777777" w:rsidR="004C1C39" w:rsidRPr="004C1C39" w:rsidRDefault="004C1C39" w:rsidP="004601A2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Измерения должны выполняться средствами измерений:</w:t>
      </w:r>
    </w:p>
    <w:p w14:paraId="75D2F8B5" w14:textId="77777777" w:rsidR="004C1C39" w:rsidRPr="004C1C39" w:rsidRDefault="00434CA6" w:rsidP="004601A2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прошедшими государственную поверку; </w:t>
      </w:r>
    </w:p>
    <w:p w14:paraId="399C296C" w14:textId="77777777" w:rsidR="004C1C39" w:rsidRPr="004C1C39" w:rsidRDefault="00434CA6" w:rsidP="004601A2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434CA6">
        <w:rPr>
          <w:rFonts w:ascii="Times New Roman" w:hAnsi="Times New Roman" w:cs="Times New Roman"/>
          <w:sz w:val="24"/>
          <w:szCs w:val="24"/>
        </w:rPr>
        <w:t>имеющими действующие свидетельства о поверке или сертификаты первичной калибровки</w:t>
      </w:r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14:paraId="36EDDCD7" w14:textId="77777777" w:rsidR="004C1C39" w:rsidRPr="004C1C39" w:rsidRDefault="004C1C39" w:rsidP="004601A2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Рекомендуемое оборудование:</w:t>
      </w:r>
    </w:p>
    <w:p w14:paraId="5E3DFE51" w14:textId="77777777" w:rsidR="00434CA6" w:rsidRPr="00434CA6" w:rsidRDefault="00434CA6" w:rsidP="004601A2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CA6">
        <w:rPr>
          <w:rFonts w:ascii="Times New Roman" w:hAnsi="Times New Roman" w:cs="Times New Roman"/>
        </w:rPr>
        <w:t>-Многокомпонентный газоанализатор</w:t>
      </w:r>
    </w:p>
    <w:p w14:paraId="0B525DF1" w14:textId="77777777" w:rsidR="00434CA6" w:rsidRPr="00434CA6" w:rsidRDefault="00434CA6" w:rsidP="004601A2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C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434CA6">
        <w:rPr>
          <w:rFonts w:ascii="Times New Roman" w:hAnsi="Times New Roman" w:cs="Times New Roman"/>
        </w:rPr>
        <w:t>Измеритель дымности</w:t>
      </w:r>
    </w:p>
    <w:p w14:paraId="71EAAB55" w14:textId="77777777" w:rsidR="004C1C39" w:rsidRPr="004C1C39" w:rsidRDefault="004C1C39" w:rsidP="004601A2">
      <w:pPr>
        <w:spacing w:after="0" w:line="240" w:lineRule="auto"/>
        <w:ind w:left="-567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C1C3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7. Методика проведения измерений</w:t>
      </w:r>
    </w:p>
    <w:p w14:paraId="52BBD257" w14:textId="77777777" w:rsidR="004C1C39" w:rsidRPr="004C1C39" w:rsidRDefault="00A57A02" w:rsidP="004601A2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должен быть прогрет до рабочей температуры. </w:t>
      </w:r>
    </w:p>
    <w:p w14:paraId="0A813431" w14:textId="77777777" w:rsidR="004C1C39" w:rsidRPr="004C1C39" w:rsidRDefault="00A57A02" w:rsidP="004601A2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</w:t>
      </w:r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Измерения выполняются на холостом ходу и повышенных оборотах согласно нормативной методике. </w:t>
      </w:r>
    </w:p>
    <w:p w14:paraId="19BBF473" w14:textId="77777777" w:rsidR="004C1C39" w:rsidRPr="004C1C39" w:rsidRDefault="00A57A02" w:rsidP="004601A2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дизельных двигателей выполняется серия измерений при свободном ускорении. </w:t>
      </w:r>
    </w:p>
    <w:p w14:paraId="5A9D9F8A" w14:textId="77777777" w:rsidR="004C1C39" w:rsidRPr="004C1C39" w:rsidRDefault="00A57A02" w:rsidP="004601A2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Результатом считается среднее значение серии измерений. </w:t>
      </w:r>
    </w:p>
    <w:p w14:paraId="6BFE6113" w14:textId="77777777" w:rsidR="004C1C39" w:rsidRPr="004C1C39" w:rsidRDefault="004C1C39" w:rsidP="004601A2">
      <w:pPr>
        <w:spacing w:after="0" w:line="240" w:lineRule="auto"/>
        <w:ind w:left="-567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C1C3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8. Требования к результатам</w:t>
      </w:r>
    </w:p>
    <w:p w14:paraId="18DEFDFB" w14:textId="77777777" w:rsidR="004C1C39" w:rsidRPr="00E57060" w:rsidRDefault="004C1C39" w:rsidP="004601A2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570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Исполнитель предоставляет:</w:t>
      </w:r>
    </w:p>
    <w:p w14:paraId="3DC24533" w14:textId="77777777" w:rsidR="004C1C39" w:rsidRPr="00E57060" w:rsidRDefault="00A57A02" w:rsidP="004601A2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570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="004C1C39" w:rsidRPr="00E570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протоколы измерений по каждому транспортному средству; </w:t>
      </w:r>
    </w:p>
    <w:p w14:paraId="60E58626" w14:textId="77777777" w:rsidR="004C1C39" w:rsidRPr="00E57060" w:rsidRDefault="00A57A02" w:rsidP="004601A2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570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="004C1C39" w:rsidRPr="00E570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сведения об использованном оборудовании; </w:t>
      </w:r>
    </w:p>
    <w:p w14:paraId="60584ABA" w14:textId="77777777" w:rsidR="004C1C39" w:rsidRPr="004C1C39" w:rsidRDefault="004C1C39" w:rsidP="004601A2">
      <w:pPr>
        <w:spacing w:after="0" w:line="240" w:lineRule="auto"/>
        <w:ind w:left="-567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C1C3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9. Срок </w:t>
      </w:r>
      <w:r w:rsidR="008E582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оказания услуг.  </w:t>
      </w:r>
    </w:p>
    <w:p w14:paraId="3637A321" w14:textId="77777777" w:rsidR="004C1C39" w:rsidRPr="004C1C39" w:rsidRDefault="004C1C39" w:rsidP="004601A2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выполнения работ: </w:t>
      </w:r>
      <w:r w:rsidR="00A57A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45 </w:t>
      </w:r>
      <w:r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календарных дней с момента подписания договора.</w:t>
      </w:r>
    </w:p>
    <w:p w14:paraId="0F79EF80" w14:textId="77777777" w:rsidR="004C1C39" w:rsidRPr="00E57060" w:rsidRDefault="004C1C39" w:rsidP="004601A2">
      <w:pPr>
        <w:spacing w:after="0" w:line="240" w:lineRule="auto"/>
        <w:ind w:left="-567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5706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10. Форма отчетности</w:t>
      </w:r>
    </w:p>
    <w:p w14:paraId="53E5B20D" w14:textId="77777777" w:rsidR="004C1C39" w:rsidRPr="00E57060" w:rsidRDefault="004C1C39" w:rsidP="004601A2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570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Итоговый отчет должен содержать:</w:t>
      </w:r>
    </w:p>
    <w:p w14:paraId="2DEC918A" w14:textId="77777777" w:rsidR="004C1C39" w:rsidRPr="00E57060" w:rsidRDefault="00A57A02" w:rsidP="004601A2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570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-</w:t>
      </w:r>
      <w:r w:rsidR="004C1C39" w:rsidRPr="00E570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перечень проверенных транспортных средств; </w:t>
      </w:r>
    </w:p>
    <w:p w14:paraId="6798156D" w14:textId="5FC8E9FA" w:rsidR="004C1C39" w:rsidRPr="00E57060" w:rsidRDefault="00A57A02" w:rsidP="004601A2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570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="004C1C39" w:rsidRPr="00E570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результаты замеров</w:t>
      </w:r>
      <w:r w:rsidR="00B7015F" w:rsidRPr="00E570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r w:rsidR="00B7015F" w:rsidRPr="00E57060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Акт отбора и протоколы измерений</w:t>
      </w:r>
      <w:r w:rsidR="00B7015F" w:rsidRPr="00E57060">
        <w:rPr>
          <w:rFonts w:ascii="Arial" w:eastAsia="Times New Roman" w:hAnsi="Arial" w:cs="Arial"/>
          <w:b/>
          <w:bCs/>
          <w:vanish/>
          <w:sz w:val="16"/>
          <w:szCs w:val="16"/>
          <w:lang w:eastAsia="ru-RU"/>
        </w:rPr>
        <w:t>Конец формы</w:t>
      </w:r>
      <w:r w:rsidR="00B7015F" w:rsidRPr="00E570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  <w:r w:rsidR="004601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 подписями и печатями</w:t>
      </w:r>
      <w:r w:rsidR="004C1C39" w:rsidRPr="00E570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; </w:t>
      </w:r>
    </w:p>
    <w:p w14:paraId="507ADC93" w14:textId="77777777" w:rsidR="004C1C39" w:rsidRPr="00E57060" w:rsidRDefault="00A57A02" w:rsidP="004601A2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570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="004C1C39" w:rsidRPr="00E570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фотографии процесса измерений (при необходимости); </w:t>
      </w:r>
    </w:p>
    <w:p w14:paraId="146CD569" w14:textId="0732A95B" w:rsidR="00730554" w:rsidRDefault="00730554" w:rsidP="004601A2">
      <w:pPr>
        <w:spacing w:after="0"/>
        <w:ind w:left="-567"/>
        <w:contextualSpacing/>
        <w:jc w:val="both"/>
        <w:rPr>
          <w:b/>
          <w:bCs/>
        </w:rPr>
      </w:pPr>
    </w:p>
    <w:p w14:paraId="415B332B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4601A2">
        <w:rPr>
          <w:rFonts w:ascii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 w:rsidRPr="004601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b/>
          <w:bCs/>
          <w:sz w:val="24"/>
          <w:szCs w:val="24"/>
        </w:rPr>
        <w:t>сипаттамалар</w:t>
      </w:r>
      <w:proofErr w:type="spellEnd"/>
    </w:p>
    <w:p w14:paraId="62C6CA71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4601A2">
        <w:rPr>
          <w:rFonts w:ascii="Times New Roman" w:hAnsi="Times New Roman" w:cs="Times New Roman"/>
          <w:b/>
          <w:bCs/>
          <w:sz w:val="24"/>
          <w:szCs w:val="24"/>
        </w:rPr>
        <w:t>Автокөліктерден</w:t>
      </w:r>
      <w:proofErr w:type="spellEnd"/>
      <w:r w:rsidRPr="004601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b/>
          <w:bCs/>
          <w:sz w:val="24"/>
          <w:szCs w:val="24"/>
        </w:rPr>
        <w:t>шығатын</w:t>
      </w:r>
      <w:proofErr w:type="spellEnd"/>
      <w:r w:rsidRPr="004601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b/>
          <w:bCs/>
          <w:sz w:val="24"/>
          <w:szCs w:val="24"/>
        </w:rPr>
        <w:t>ластаушы</w:t>
      </w:r>
      <w:proofErr w:type="spellEnd"/>
      <w:r w:rsidRPr="004601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b/>
          <w:bCs/>
          <w:sz w:val="24"/>
          <w:szCs w:val="24"/>
        </w:rPr>
        <w:t>заттар</w:t>
      </w:r>
      <w:proofErr w:type="spellEnd"/>
      <w:r w:rsidRPr="004601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b/>
          <w:bCs/>
          <w:sz w:val="24"/>
          <w:szCs w:val="24"/>
        </w:rPr>
        <w:t>шығарындыларын</w:t>
      </w:r>
      <w:proofErr w:type="spellEnd"/>
      <w:r w:rsidRPr="004601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b/>
          <w:bCs/>
          <w:sz w:val="24"/>
          <w:szCs w:val="24"/>
        </w:rPr>
        <w:t>өлшеуге</w:t>
      </w:r>
      <w:proofErr w:type="spellEnd"/>
      <w:r w:rsidRPr="004601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b/>
          <w:bCs/>
          <w:sz w:val="24"/>
          <w:szCs w:val="24"/>
        </w:rPr>
        <w:t>арналған</w:t>
      </w:r>
      <w:proofErr w:type="spellEnd"/>
    </w:p>
    <w:p w14:paraId="7F513860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01A2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ережелер</w:t>
      </w:r>
      <w:proofErr w:type="spellEnd"/>
    </w:p>
    <w:p w14:paraId="69ECA738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01A2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атауы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Автокөліктерден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шығатын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ластаушы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заттар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шығарындыларын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аспаптық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>.</w:t>
      </w:r>
    </w:p>
    <w:p w14:paraId="36D8025C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01A2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мақсаты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Шығарынды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газдар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шығарындыларының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параметрлерінің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экологиялық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ережелерге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сәйкестігін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анықтау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>.</w:t>
      </w:r>
    </w:p>
    <w:p w14:paraId="17DF564C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Жабдықтардың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саны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59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бірлікті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құрайды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өтініші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көрсетіледі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, ал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төлем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қызметтердің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нақты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көлеміне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негізделеді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Сондықтан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келісімшарттың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соңғы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сомасы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қызметтердің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нақты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көлеміне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нақты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көлеміне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негізделіп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түзетілуі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мүмкін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>.</w:t>
      </w:r>
    </w:p>
    <w:p w14:paraId="6DFE5109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077C5A6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Сондықтан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келісімшарттың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соңғы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сомасы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қызметтердің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нақты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көлеміне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нақты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көлеміне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негізделіп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түзетілуі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мүмкін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>.</w:t>
      </w:r>
    </w:p>
    <w:p w14:paraId="1DE6430E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5A72A15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01A2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нысаны</w:t>
      </w:r>
      <w:proofErr w:type="spellEnd"/>
    </w:p>
    <w:p w14:paraId="190631BC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01A2">
        <w:rPr>
          <w:rFonts w:ascii="Times New Roman" w:hAnsi="Times New Roman" w:cs="Times New Roman"/>
          <w:sz w:val="24"/>
          <w:szCs w:val="24"/>
        </w:rPr>
        <w:t>Өлшеуге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жататын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келесі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заттар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>:</w:t>
      </w:r>
    </w:p>
    <w:p w14:paraId="1DAEC56D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01A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жеңіл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автомобильдер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- 23</w:t>
      </w:r>
    </w:p>
    <w:p w14:paraId="54D8AF0D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01A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арнайы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көліктер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- 33</w:t>
      </w:r>
    </w:p>
    <w:p w14:paraId="17C0785E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01A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автобустар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- 3</w:t>
      </w:r>
    </w:p>
    <w:p w14:paraId="4DD65E2D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01A2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Нормативтік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құжаттар</w:t>
      </w:r>
      <w:proofErr w:type="spellEnd"/>
    </w:p>
    <w:p w14:paraId="33E7CEBF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Мердігер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мыналарды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басшылыққа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алуы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>:</w:t>
      </w:r>
    </w:p>
    <w:p w14:paraId="5EF34C87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01A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"СТ РК 1433-2023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Автокөлік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көлігі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шығарынды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газдарымен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атмосфералық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ауаға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ластаушы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заттар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шығарындылары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экологиялық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стандарттары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>;</w:t>
      </w:r>
    </w:p>
    <w:p w14:paraId="36CBBA66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0BAAF59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01A2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көлемі</w:t>
      </w:r>
      <w:proofErr w:type="spellEnd"/>
    </w:p>
    <w:p w14:paraId="54E5D06F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Мердігер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>:</w:t>
      </w:r>
    </w:p>
    <w:p w14:paraId="0F7A09C5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01A2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Көлікті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визуалды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тексеруден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өткізу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>.</w:t>
      </w:r>
    </w:p>
    <w:p w14:paraId="57D57D11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42BDF5A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01A2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Қозғалтқыш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түрін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(бензин, дизель, газ)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анықтау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>.</w:t>
      </w:r>
    </w:p>
    <w:p w14:paraId="122441EF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402372F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01A2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Шығарылған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газдың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құрамын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аспаптық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>.</w:t>
      </w:r>
    </w:p>
    <w:p w14:paraId="340BB2E2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FDA5368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01A2">
        <w:rPr>
          <w:rFonts w:ascii="Times New Roman" w:hAnsi="Times New Roman" w:cs="Times New Roman"/>
          <w:sz w:val="24"/>
          <w:szCs w:val="24"/>
        </w:rPr>
        <w:lastRenderedPageBreak/>
        <w:t xml:space="preserve">4.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нәтижелерін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жазу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>.</w:t>
      </w:r>
    </w:p>
    <w:p w14:paraId="35BE8550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90D214E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01A2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Сынақ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есептерін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>.</w:t>
      </w:r>
    </w:p>
    <w:p w14:paraId="37C3A5F9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7C305DD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01A2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Өлшенген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параметрлер</w:t>
      </w:r>
      <w:proofErr w:type="spellEnd"/>
    </w:p>
    <w:p w14:paraId="3FC4E945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01A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қоршаған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ауа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температурасы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>.</w:t>
      </w:r>
    </w:p>
    <w:p w14:paraId="0035CAD2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AB28A18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01A2">
        <w:rPr>
          <w:rFonts w:ascii="Times New Roman" w:hAnsi="Times New Roman" w:cs="Times New Roman"/>
          <w:sz w:val="24"/>
          <w:szCs w:val="24"/>
        </w:rPr>
        <w:t xml:space="preserve">Бензин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қозғалтқыштары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үшін</w:t>
      </w:r>
      <w:proofErr w:type="spellEnd"/>
    </w:p>
    <w:p w14:paraId="1E689037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01A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көміртегі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тотығының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мөлшері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>;</w:t>
      </w:r>
    </w:p>
    <w:p w14:paraId="2C715982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01A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көмірқышқыл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газының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мөлшері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>;</w:t>
      </w:r>
    </w:p>
    <w:p w14:paraId="1383ADAA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01A2">
        <w:rPr>
          <w:rFonts w:ascii="Times New Roman" w:hAnsi="Times New Roman" w:cs="Times New Roman"/>
          <w:sz w:val="24"/>
          <w:szCs w:val="24"/>
        </w:rPr>
        <w:t xml:space="preserve">- гидрохлорид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көмірсутектерінің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мөлшері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>;</w:t>
      </w:r>
    </w:p>
    <w:p w14:paraId="3DAA19A4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01A2">
        <w:rPr>
          <w:rFonts w:ascii="Times New Roman" w:hAnsi="Times New Roman" w:cs="Times New Roman"/>
          <w:sz w:val="24"/>
          <w:szCs w:val="24"/>
        </w:rPr>
        <w:t xml:space="preserve">- O₂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оттегінің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мөлшері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(%);</w:t>
      </w:r>
    </w:p>
    <w:p w14:paraId="41A67BF9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AEEDFAB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01A2">
        <w:rPr>
          <w:rFonts w:ascii="Times New Roman" w:hAnsi="Times New Roman" w:cs="Times New Roman"/>
          <w:sz w:val="24"/>
          <w:szCs w:val="24"/>
        </w:rPr>
        <w:t xml:space="preserve">Дизель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қозғалтқыштары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үшін</w:t>
      </w:r>
      <w:proofErr w:type="spellEnd"/>
    </w:p>
    <w:p w14:paraId="29075F4A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01A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Түтін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коэффициенті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(m⁻¹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%);</w:t>
      </w:r>
    </w:p>
    <w:p w14:paraId="1ADF6E41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8957B53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01A2">
        <w:rPr>
          <w:rFonts w:ascii="Times New Roman" w:hAnsi="Times New Roman" w:cs="Times New Roman"/>
          <w:sz w:val="24"/>
          <w:szCs w:val="24"/>
        </w:rPr>
        <w:t xml:space="preserve">- O₂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мөлшері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(%),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>;</w:t>
      </w:r>
    </w:p>
    <w:p w14:paraId="69A8CC1B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BAB276A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01A2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Жабдыққа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</w:p>
    <w:p w14:paraId="4013CDCC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01A2">
        <w:rPr>
          <w:rFonts w:ascii="Times New Roman" w:hAnsi="Times New Roman" w:cs="Times New Roman"/>
          <w:sz w:val="24"/>
          <w:szCs w:val="24"/>
        </w:rPr>
        <w:t>Өлшеулер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келесі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құралдарын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пайдаланып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жүргізілуі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>:</w:t>
      </w:r>
    </w:p>
    <w:p w14:paraId="52CADF1A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01A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тексеруден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өткен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>;</w:t>
      </w:r>
    </w:p>
    <w:p w14:paraId="4BDDDA09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01A2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жарамды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сертификаттары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бастапқы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калибрлеу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сертификаттары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бар;</w:t>
      </w:r>
    </w:p>
    <w:p w14:paraId="19027333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E0A1C89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01A2">
        <w:rPr>
          <w:rFonts w:ascii="Times New Roman" w:hAnsi="Times New Roman" w:cs="Times New Roman"/>
          <w:sz w:val="24"/>
          <w:szCs w:val="24"/>
        </w:rPr>
        <w:t>Ұсынылатын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жабдық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>:</w:t>
      </w:r>
    </w:p>
    <w:p w14:paraId="34F55F4E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01A2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Көп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компонентті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газ анализаторы</w:t>
      </w:r>
    </w:p>
    <w:p w14:paraId="4455FB44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01A2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Түтін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өлшегіш</w:t>
      </w:r>
      <w:proofErr w:type="spellEnd"/>
    </w:p>
    <w:p w14:paraId="319547EE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01A2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әдістемесі</w:t>
      </w:r>
      <w:proofErr w:type="spellEnd"/>
    </w:p>
    <w:p w14:paraId="46F54256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01A2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температурасына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қыздырылуы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>.</w:t>
      </w:r>
    </w:p>
    <w:p w14:paraId="49FEC505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01A2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Өлшеулер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стандартты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әдістемеге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бос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жүрісте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жылдамдықта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орындалады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>.</w:t>
      </w:r>
    </w:p>
    <w:p w14:paraId="4DD91A3F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01A2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Дизельді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қозғалтқыштар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бірқатар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өлшеулер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еркін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үдеу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орындалады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>.</w:t>
      </w:r>
    </w:p>
    <w:p w14:paraId="1CD0BD07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01A2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Нәтиже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өлшеулер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сериясының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орташа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мәні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>.</w:t>
      </w:r>
    </w:p>
    <w:p w14:paraId="0EF07CBA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AEDB47A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01A2"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Нәтижелерге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</w:p>
    <w:p w14:paraId="4C317C0B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Мердігер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мыналарды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ұсынуы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>:</w:t>
      </w:r>
    </w:p>
    <w:p w14:paraId="21709607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01A2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әрбір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құралы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хаттамалары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>;</w:t>
      </w:r>
    </w:p>
    <w:p w14:paraId="773850D3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01A2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пайдаланылған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жабдық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ақпарат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>;</w:t>
      </w:r>
    </w:p>
    <w:p w14:paraId="46819707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48BC26E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01A2">
        <w:rPr>
          <w:rFonts w:ascii="Times New Roman" w:hAnsi="Times New Roman" w:cs="Times New Roman"/>
          <w:sz w:val="24"/>
          <w:szCs w:val="24"/>
        </w:rPr>
        <w:t xml:space="preserve">9.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>.</w:t>
      </w:r>
    </w:p>
    <w:p w14:paraId="30AEDC77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Жұмысты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аяқтау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уақыты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келісімшартқа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қойылған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45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күнтізбелік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күн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>.</w:t>
      </w:r>
    </w:p>
    <w:p w14:paraId="3F4C874A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5EEF55A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01A2">
        <w:rPr>
          <w:rFonts w:ascii="Times New Roman" w:hAnsi="Times New Roman" w:cs="Times New Roman"/>
          <w:sz w:val="24"/>
          <w:szCs w:val="24"/>
        </w:rPr>
        <w:t xml:space="preserve">10.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Есеп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беру форматы</w:t>
      </w:r>
    </w:p>
    <w:p w14:paraId="6B4764DF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01A2">
        <w:rPr>
          <w:rFonts w:ascii="Times New Roman" w:hAnsi="Times New Roman" w:cs="Times New Roman"/>
          <w:sz w:val="24"/>
          <w:szCs w:val="24"/>
        </w:rPr>
        <w:t>Қорытынды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есепте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мыналар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>:</w:t>
      </w:r>
    </w:p>
    <w:p w14:paraId="2CF59D7F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01A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тексерілген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құралдарының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тізімі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>;</w:t>
      </w:r>
    </w:p>
    <w:p w14:paraId="65A7ECEC" w14:textId="77777777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01A2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қолтаңбалары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мөрлері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нәтижелері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Іріктеу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есебі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хаттамалары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>);</w:t>
      </w:r>
    </w:p>
    <w:p w14:paraId="3D97B70A" w14:textId="76390720" w:rsidR="004601A2" w:rsidRPr="004601A2" w:rsidRDefault="004601A2" w:rsidP="004601A2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01A2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процесінің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фотосуреттері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01A2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4601A2">
        <w:rPr>
          <w:rFonts w:ascii="Times New Roman" w:hAnsi="Times New Roman" w:cs="Times New Roman"/>
          <w:sz w:val="24"/>
          <w:szCs w:val="24"/>
        </w:rPr>
        <w:t>);</w:t>
      </w:r>
    </w:p>
    <w:sectPr w:rsidR="004601A2" w:rsidRPr="004601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A39E1"/>
    <w:multiLevelType w:val="multilevel"/>
    <w:tmpl w:val="3FEA4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A32D09"/>
    <w:multiLevelType w:val="multilevel"/>
    <w:tmpl w:val="EA0A3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644524"/>
    <w:multiLevelType w:val="multilevel"/>
    <w:tmpl w:val="8620E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A21068"/>
    <w:multiLevelType w:val="hybridMultilevel"/>
    <w:tmpl w:val="46EA04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FB3A13"/>
    <w:multiLevelType w:val="multilevel"/>
    <w:tmpl w:val="4B1A8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3B7401"/>
    <w:multiLevelType w:val="multilevel"/>
    <w:tmpl w:val="5674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8937ECB"/>
    <w:multiLevelType w:val="multilevel"/>
    <w:tmpl w:val="0794F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E102E9"/>
    <w:multiLevelType w:val="multilevel"/>
    <w:tmpl w:val="BDA85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2D71819"/>
    <w:multiLevelType w:val="multilevel"/>
    <w:tmpl w:val="655C1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4461A45"/>
    <w:multiLevelType w:val="multilevel"/>
    <w:tmpl w:val="1AF80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6CB4C11"/>
    <w:multiLevelType w:val="multilevel"/>
    <w:tmpl w:val="B50C3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9"/>
  </w:num>
  <w:num w:numId="4">
    <w:abstractNumId w:val="7"/>
  </w:num>
  <w:num w:numId="5">
    <w:abstractNumId w:val="1"/>
  </w:num>
  <w:num w:numId="6">
    <w:abstractNumId w:val="10"/>
  </w:num>
  <w:num w:numId="7">
    <w:abstractNumId w:val="6"/>
  </w:num>
  <w:num w:numId="8">
    <w:abstractNumId w:val="8"/>
  </w:num>
  <w:num w:numId="9">
    <w:abstractNumId w:val="4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1D1"/>
    <w:rsid w:val="000E1CE1"/>
    <w:rsid w:val="0011047A"/>
    <w:rsid w:val="001124E3"/>
    <w:rsid w:val="001D12C6"/>
    <w:rsid w:val="002C4B78"/>
    <w:rsid w:val="003F352C"/>
    <w:rsid w:val="00434CA6"/>
    <w:rsid w:val="004601A2"/>
    <w:rsid w:val="004C1C39"/>
    <w:rsid w:val="006D41D1"/>
    <w:rsid w:val="00730554"/>
    <w:rsid w:val="007F22D5"/>
    <w:rsid w:val="008E582E"/>
    <w:rsid w:val="009641E9"/>
    <w:rsid w:val="00A57A02"/>
    <w:rsid w:val="00AA22C4"/>
    <w:rsid w:val="00B7015F"/>
    <w:rsid w:val="00D00332"/>
    <w:rsid w:val="00E57060"/>
    <w:rsid w:val="00F4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7839B"/>
  <w15:chartTrackingRefBased/>
  <w15:docId w15:val="{0E818298-1B70-4206-95FA-92E7760B4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C1C3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C1C3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C1C3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4C1C3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1C3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C1C3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C1C3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C1C3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C1C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4C1C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C1C39"/>
    <w:rPr>
      <w:b/>
      <w:b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C1C3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4C1C39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C1C3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4C1C39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68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37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73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910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973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3781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325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9152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3755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5938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6939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759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0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96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826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179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7006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6906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5699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3378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7661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08614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31489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855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Lenovo</cp:lastModifiedBy>
  <cp:revision>2</cp:revision>
  <dcterms:created xsi:type="dcterms:W3CDTF">2026-10-13T04:56:00Z</dcterms:created>
  <dcterms:modified xsi:type="dcterms:W3CDTF">2026-10-13T04:56:00Z</dcterms:modified>
</cp:coreProperties>
</file>