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01FF" w:rsidRPr="004901FF" w:rsidRDefault="004901FF" w:rsidP="00782B19">
      <w:pPr>
        <w:pStyle w:val="a5"/>
        <w:spacing w:before="0" w:beforeAutospacing="0" w:after="0" w:afterAutospacing="0" w:line="20" w:lineRule="atLeast"/>
        <w:ind w:left="2832" w:firstLine="1503"/>
        <w:rPr>
          <w:b/>
          <w:color w:val="0D0D0D"/>
        </w:rPr>
      </w:pPr>
      <w:r>
        <w:rPr>
          <w:b/>
          <w:color w:val="0D0D0D"/>
          <w:sz w:val="28"/>
          <w:szCs w:val="28"/>
        </w:rPr>
        <w:t xml:space="preserve">                                                                                                               </w:t>
      </w:r>
      <w:r w:rsidR="009E17E6">
        <w:rPr>
          <w:b/>
          <w:color w:val="0D0D0D"/>
          <w:sz w:val="28"/>
          <w:szCs w:val="28"/>
        </w:rPr>
        <w:t xml:space="preserve"> </w:t>
      </w:r>
      <w:r w:rsidRPr="004901FF">
        <w:rPr>
          <w:b/>
          <w:color w:val="0D0D0D"/>
        </w:rPr>
        <w:t>Утверждаю:</w:t>
      </w:r>
    </w:p>
    <w:p w:rsidR="004901FF" w:rsidRDefault="004901FF" w:rsidP="00782B19">
      <w:pPr>
        <w:pStyle w:val="a5"/>
        <w:spacing w:before="0" w:beforeAutospacing="0" w:after="0" w:afterAutospacing="0" w:line="20" w:lineRule="atLeast"/>
        <w:ind w:left="2832" w:firstLine="1503"/>
        <w:rPr>
          <w:b/>
          <w:color w:val="0D0D0D"/>
        </w:rPr>
      </w:pPr>
      <w:r w:rsidRPr="004901FF">
        <w:rPr>
          <w:b/>
          <w:color w:val="0D0D0D"/>
        </w:rPr>
        <w:t xml:space="preserve">                                                                                                    </w:t>
      </w:r>
      <w:r>
        <w:rPr>
          <w:b/>
          <w:color w:val="0D0D0D"/>
        </w:rPr>
        <w:t xml:space="preserve">               </w:t>
      </w:r>
      <w:r w:rsidRPr="004901FF">
        <w:rPr>
          <w:b/>
          <w:color w:val="0D0D0D"/>
        </w:rPr>
        <w:t>Управляющий директор</w:t>
      </w:r>
    </w:p>
    <w:p w:rsidR="004901FF" w:rsidRDefault="004901FF" w:rsidP="00782B19">
      <w:pPr>
        <w:pStyle w:val="a5"/>
        <w:spacing w:before="0" w:beforeAutospacing="0" w:after="0" w:afterAutospacing="0" w:line="20" w:lineRule="atLeast"/>
        <w:ind w:left="2832" w:firstLine="1503"/>
        <w:rPr>
          <w:b/>
          <w:color w:val="0D0D0D"/>
        </w:rPr>
      </w:pPr>
      <w:r>
        <w:rPr>
          <w:b/>
          <w:color w:val="0D0D0D"/>
        </w:rPr>
        <w:t xml:space="preserve">                                                                                                                   ТОО «Астана-Зеленстрой»</w:t>
      </w:r>
    </w:p>
    <w:p w:rsidR="004901FF" w:rsidRDefault="004901FF" w:rsidP="00782B19">
      <w:pPr>
        <w:pStyle w:val="a5"/>
        <w:spacing w:before="0" w:beforeAutospacing="0" w:after="0" w:afterAutospacing="0" w:line="20" w:lineRule="atLeast"/>
        <w:ind w:left="2832" w:firstLine="1503"/>
        <w:rPr>
          <w:b/>
          <w:color w:val="0D0D0D"/>
        </w:rPr>
      </w:pPr>
      <w:r>
        <w:rPr>
          <w:b/>
          <w:color w:val="0D0D0D"/>
        </w:rPr>
        <w:t xml:space="preserve">                                                                                                                   ___________ Б. Мухамеджанов</w:t>
      </w:r>
    </w:p>
    <w:p w:rsidR="004901FF" w:rsidRDefault="004901FF" w:rsidP="004901FF">
      <w:pPr>
        <w:pStyle w:val="a5"/>
        <w:spacing w:before="0" w:beforeAutospacing="0" w:after="0" w:afterAutospacing="0" w:line="20" w:lineRule="atLeast"/>
        <w:ind w:left="2832" w:firstLine="1503"/>
        <w:rPr>
          <w:b/>
          <w:color w:val="0D0D0D"/>
        </w:rPr>
      </w:pPr>
      <w:r>
        <w:rPr>
          <w:b/>
          <w:color w:val="0D0D0D"/>
        </w:rPr>
        <w:t xml:space="preserve">                                                                                                                   «____» _________ 2026г</w:t>
      </w:r>
    </w:p>
    <w:p w:rsidR="004901FF" w:rsidRDefault="004901FF" w:rsidP="004901FF">
      <w:pPr>
        <w:pStyle w:val="a5"/>
        <w:spacing w:before="0" w:beforeAutospacing="0" w:after="0" w:afterAutospacing="0" w:line="20" w:lineRule="atLeast"/>
        <w:ind w:left="2832" w:firstLine="1503"/>
        <w:rPr>
          <w:b/>
          <w:color w:val="0D0D0D"/>
        </w:rPr>
      </w:pPr>
    </w:p>
    <w:p w:rsidR="004901FF" w:rsidRDefault="004901FF" w:rsidP="004901FF">
      <w:pPr>
        <w:pStyle w:val="a5"/>
        <w:spacing w:before="0" w:beforeAutospacing="0" w:after="0" w:afterAutospacing="0" w:line="20" w:lineRule="atLeast"/>
        <w:ind w:left="2832" w:firstLine="1503"/>
        <w:rPr>
          <w:b/>
          <w:color w:val="0D0D0D"/>
        </w:rPr>
      </w:pPr>
    </w:p>
    <w:p w:rsidR="004901FF" w:rsidRDefault="004901FF" w:rsidP="004901FF">
      <w:pPr>
        <w:pStyle w:val="a5"/>
        <w:spacing w:before="0" w:beforeAutospacing="0" w:after="0" w:afterAutospacing="0" w:line="20" w:lineRule="atLeast"/>
        <w:ind w:left="2832" w:firstLine="1503"/>
        <w:rPr>
          <w:b/>
          <w:color w:val="0D0D0D"/>
        </w:rPr>
      </w:pPr>
    </w:p>
    <w:p w:rsidR="004A0D96" w:rsidRPr="004901FF" w:rsidRDefault="006A56D1" w:rsidP="006A56D1">
      <w:pPr>
        <w:pStyle w:val="a5"/>
        <w:spacing w:before="0" w:beforeAutospacing="0" w:after="0" w:afterAutospacing="0" w:line="20" w:lineRule="atLeast"/>
        <w:ind w:left="2832" w:firstLine="1503"/>
        <w:rPr>
          <w:b/>
          <w:color w:val="0D0D0D"/>
        </w:rPr>
      </w:pPr>
      <w:r>
        <w:rPr>
          <w:b/>
          <w:color w:val="0D0D0D"/>
        </w:rPr>
        <w:t xml:space="preserve">    </w:t>
      </w:r>
      <w:r w:rsidR="001209FB" w:rsidRPr="004901FF">
        <w:rPr>
          <w:b/>
          <w:color w:val="0D0D0D"/>
        </w:rPr>
        <w:t>ТЕХНИЧЕСКАЯ СПЕЦИФИКАЦИЯ</w:t>
      </w:r>
      <w:r w:rsidR="00782B19" w:rsidRPr="004901FF">
        <w:rPr>
          <w:b/>
          <w:bCs/>
        </w:rPr>
        <w:t xml:space="preserve"> </w:t>
      </w:r>
      <w:r w:rsidR="00162430" w:rsidRPr="004901FF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82B19" w:rsidRPr="004901FF">
        <w:rPr>
          <w:b/>
          <w:bCs/>
        </w:rPr>
        <w:t xml:space="preserve">                          </w:t>
      </w:r>
      <w:r w:rsidR="000C6E43" w:rsidRPr="004A0D96">
        <w:rPr>
          <w:b/>
          <w:bCs/>
          <w:color w:val="0D0D0D"/>
        </w:rPr>
        <w:t>по закупке услуг по проведению периодического обя</w:t>
      </w:r>
      <w:r w:rsidR="00782B19">
        <w:rPr>
          <w:b/>
          <w:bCs/>
          <w:color w:val="0D0D0D"/>
        </w:rPr>
        <w:t>зательного медицинского осмотра</w:t>
      </w:r>
    </w:p>
    <w:p w:rsidR="000C6E43" w:rsidRPr="000C6E43" w:rsidRDefault="006A56D1" w:rsidP="006A56D1">
      <w:pPr>
        <w:shd w:val="clear" w:color="auto" w:fill="FFFFFF"/>
        <w:spacing w:after="0" w:line="20" w:lineRule="atLeast"/>
        <w:rPr>
          <w:rFonts w:ascii="Times New Roman" w:eastAsia="Times New Roman" w:hAnsi="Times New Roman"/>
          <w:b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D0D0D"/>
          <w:sz w:val="24"/>
          <w:szCs w:val="24"/>
          <w:lang w:eastAsia="ru-RU"/>
        </w:rPr>
        <w:t xml:space="preserve">                                     </w:t>
      </w:r>
      <w:r w:rsidR="004A0D96">
        <w:rPr>
          <w:rFonts w:ascii="Times New Roman" w:eastAsia="Times New Roman" w:hAnsi="Times New Roman"/>
          <w:b/>
          <w:bCs/>
          <w:color w:val="0D0D0D"/>
          <w:sz w:val="24"/>
          <w:szCs w:val="24"/>
          <w:lang w:eastAsia="ru-RU"/>
        </w:rPr>
        <w:t xml:space="preserve">работников, </w:t>
      </w:r>
      <w:r w:rsidR="000C6E43" w:rsidRPr="004A0D96">
        <w:rPr>
          <w:rFonts w:ascii="Times New Roman" w:eastAsia="Times New Roman" w:hAnsi="Times New Roman"/>
          <w:b/>
          <w:bCs/>
          <w:color w:val="0D0D0D"/>
          <w:sz w:val="24"/>
          <w:szCs w:val="24"/>
          <w:lang w:eastAsia="ru-RU"/>
        </w:rPr>
        <w:t>занятых на работах с вредными и (или) опасными производственными факторами</w:t>
      </w:r>
    </w:p>
    <w:p w:rsidR="00782B19" w:rsidRDefault="004A0D96" w:rsidP="00782B1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      </w:t>
      </w:r>
      <w:r w:rsidR="000C6E43" w:rsidRPr="000C6E43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Услуги оказываются в соответствии с приказом </w:t>
      </w:r>
      <w:proofErr w:type="spellStart"/>
      <w:r w:rsidR="000C6E43" w:rsidRPr="000C6E43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и.о</w:t>
      </w:r>
      <w:proofErr w:type="spellEnd"/>
      <w:r w:rsidR="000C6E43" w:rsidRPr="000C6E43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. Министра здравоохранения Республики Казахстан от 15 октября 2020 года № ҚР ДСМ-131/2020, зарегистрированным в Министерстве юстиции Республики Казахстан 16 октября 2020 года № 21443, «Об утверждении целевых групп лиц, подлежащих обязательным медицинским осмотрам, а также правил и периодичности их проведения, объема лабораторных и функциональных исследований, медицинских противопоказаний, перечня вредных и (или) опасных производственных факторов, профессий и работ, при выполнении которых проводятся предварительные обязательные медицинские осмотры при поступлении на работу и периодические обязательные медицинские осмотры и правил оказания государственной услуги "Прохождение предварительных обязательных медицинс</w:t>
      </w:r>
      <w:r w:rsidR="00710A01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ких осмотров"» </w:t>
      </w:r>
    </w:p>
    <w:p w:rsidR="000C6E43" w:rsidRPr="000C6E43" w:rsidRDefault="004901FF" w:rsidP="00782B1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D0D0D"/>
          <w:sz w:val="28"/>
          <w:szCs w:val="28"/>
          <w:lang w:eastAsia="ru-RU"/>
        </w:rPr>
        <w:t xml:space="preserve">    </w:t>
      </w:r>
      <w:r w:rsidR="000C6E43" w:rsidRPr="000C6E43">
        <w:rPr>
          <w:rFonts w:ascii="Times New Roman" w:eastAsia="Times New Roman" w:hAnsi="Times New Roman"/>
          <w:bCs/>
          <w:color w:val="0D0D0D"/>
          <w:sz w:val="28"/>
          <w:szCs w:val="28"/>
          <w:lang w:eastAsia="ru-RU"/>
        </w:rPr>
        <w:t>1. Количество работников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3743"/>
        <w:gridCol w:w="1667"/>
      </w:tblGrid>
      <w:tr w:rsidR="000C6E43" w:rsidRPr="000C6E43" w:rsidTr="00CF5D63">
        <w:trPr>
          <w:tblHeader/>
          <w:tblCellSpacing w:w="15" w:type="dxa"/>
        </w:trPr>
        <w:tc>
          <w:tcPr>
            <w:tcW w:w="510" w:type="dxa"/>
            <w:vAlign w:val="center"/>
            <w:hideMark/>
          </w:tcPr>
          <w:p w:rsidR="000C6E43" w:rsidRPr="000C6E43" w:rsidRDefault="000C6E43" w:rsidP="000C6E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</w:p>
        </w:tc>
        <w:tc>
          <w:tcPr>
            <w:tcW w:w="3713" w:type="dxa"/>
            <w:vAlign w:val="center"/>
            <w:hideMark/>
          </w:tcPr>
          <w:p w:rsidR="000C6E43" w:rsidRPr="000C6E43" w:rsidRDefault="000C6E43" w:rsidP="00EA2A5C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0C6E43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Должность, профессия</w:t>
            </w:r>
          </w:p>
        </w:tc>
        <w:tc>
          <w:tcPr>
            <w:tcW w:w="1622" w:type="dxa"/>
            <w:vAlign w:val="center"/>
            <w:hideMark/>
          </w:tcPr>
          <w:p w:rsidR="000C6E43" w:rsidRPr="000C6E43" w:rsidRDefault="000C6E43" w:rsidP="00FA614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0C6E43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Количество</w:t>
            </w:r>
          </w:p>
        </w:tc>
      </w:tr>
      <w:tr w:rsidR="000C6E43" w:rsidRPr="000C6E43" w:rsidTr="00CF5D63">
        <w:trPr>
          <w:tblCellSpacing w:w="15" w:type="dxa"/>
        </w:trPr>
        <w:tc>
          <w:tcPr>
            <w:tcW w:w="510" w:type="dxa"/>
            <w:vAlign w:val="center"/>
            <w:hideMark/>
          </w:tcPr>
          <w:p w:rsidR="000C6E43" w:rsidRPr="000C6E43" w:rsidRDefault="00CF5D63" w:rsidP="000C6E43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   </w:t>
            </w:r>
            <w:r w:rsidR="000C6E43"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713" w:type="dxa"/>
            <w:vAlign w:val="center"/>
            <w:hideMark/>
          </w:tcPr>
          <w:p w:rsidR="000C6E43" w:rsidRPr="000C6E43" w:rsidRDefault="000C6E43" w:rsidP="000C6E43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Водители</w:t>
            </w:r>
          </w:p>
        </w:tc>
        <w:tc>
          <w:tcPr>
            <w:tcW w:w="1622" w:type="dxa"/>
            <w:vAlign w:val="center"/>
            <w:hideMark/>
          </w:tcPr>
          <w:p w:rsidR="000C6E43" w:rsidRPr="000C6E43" w:rsidRDefault="00B109DE" w:rsidP="00FA6149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176</w:t>
            </w:r>
          </w:p>
        </w:tc>
      </w:tr>
      <w:tr w:rsidR="000C6E43" w:rsidRPr="000C6E43" w:rsidTr="00CF5D63">
        <w:trPr>
          <w:tblCellSpacing w:w="15" w:type="dxa"/>
        </w:trPr>
        <w:tc>
          <w:tcPr>
            <w:tcW w:w="510" w:type="dxa"/>
            <w:vAlign w:val="center"/>
            <w:hideMark/>
          </w:tcPr>
          <w:p w:rsidR="000C6E43" w:rsidRPr="000C6E43" w:rsidRDefault="00CF5D63" w:rsidP="000C6E43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   </w:t>
            </w:r>
            <w:r w:rsidR="000C6E43"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713" w:type="dxa"/>
            <w:vAlign w:val="center"/>
            <w:hideMark/>
          </w:tcPr>
          <w:p w:rsidR="000C6E43" w:rsidRPr="000C6E43" w:rsidRDefault="000C6E43" w:rsidP="000C6E43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Машинисты (механизаторы)</w:t>
            </w:r>
          </w:p>
        </w:tc>
        <w:tc>
          <w:tcPr>
            <w:tcW w:w="1622" w:type="dxa"/>
            <w:vAlign w:val="center"/>
            <w:hideMark/>
          </w:tcPr>
          <w:p w:rsidR="000C6E43" w:rsidRPr="000C6E43" w:rsidRDefault="00B109DE" w:rsidP="00FA6149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67</w:t>
            </w:r>
          </w:p>
        </w:tc>
      </w:tr>
      <w:tr w:rsidR="000C6E43" w:rsidRPr="000C6E43" w:rsidTr="00CF5D63">
        <w:trPr>
          <w:tblCellSpacing w:w="15" w:type="dxa"/>
        </w:trPr>
        <w:tc>
          <w:tcPr>
            <w:tcW w:w="510" w:type="dxa"/>
            <w:vAlign w:val="center"/>
            <w:hideMark/>
          </w:tcPr>
          <w:p w:rsidR="000C6E43" w:rsidRPr="000C6E43" w:rsidRDefault="00CF5D63" w:rsidP="000C6E43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   </w:t>
            </w:r>
            <w:r w:rsidR="000C6E43"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713" w:type="dxa"/>
            <w:vAlign w:val="center"/>
            <w:hideMark/>
          </w:tcPr>
          <w:p w:rsidR="000C6E43" w:rsidRPr="000C6E43" w:rsidRDefault="000C6E43" w:rsidP="000C6E43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Сантехники</w:t>
            </w:r>
          </w:p>
        </w:tc>
        <w:tc>
          <w:tcPr>
            <w:tcW w:w="1622" w:type="dxa"/>
            <w:vAlign w:val="center"/>
            <w:hideMark/>
          </w:tcPr>
          <w:p w:rsidR="000C6E43" w:rsidRPr="000C6E43" w:rsidRDefault="00B109DE" w:rsidP="00FA6149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22</w:t>
            </w:r>
          </w:p>
        </w:tc>
      </w:tr>
      <w:tr w:rsidR="000C6E43" w:rsidRPr="000C6E43" w:rsidTr="00CF5D63">
        <w:trPr>
          <w:tblCellSpacing w:w="15" w:type="dxa"/>
        </w:trPr>
        <w:tc>
          <w:tcPr>
            <w:tcW w:w="510" w:type="dxa"/>
            <w:vAlign w:val="center"/>
            <w:hideMark/>
          </w:tcPr>
          <w:p w:rsidR="000C6E43" w:rsidRPr="000C6E43" w:rsidRDefault="00CF5D63" w:rsidP="000C6E43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   </w:t>
            </w:r>
            <w:r w:rsidR="000C6E43"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713" w:type="dxa"/>
            <w:vAlign w:val="center"/>
            <w:hideMark/>
          </w:tcPr>
          <w:p w:rsidR="000C6E43" w:rsidRPr="000C6E43" w:rsidRDefault="000C6E43" w:rsidP="000C6E43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Электрики</w:t>
            </w:r>
          </w:p>
        </w:tc>
        <w:tc>
          <w:tcPr>
            <w:tcW w:w="1622" w:type="dxa"/>
            <w:vAlign w:val="center"/>
            <w:hideMark/>
          </w:tcPr>
          <w:p w:rsidR="000C6E43" w:rsidRPr="000C6E43" w:rsidRDefault="00B109DE" w:rsidP="00FA6149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12</w:t>
            </w:r>
          </w:p>
        </w:tc>
      </w:tr>
      <w:tr w:rsidR="000C6E43" w:rsidRPr="000C6E43" w:rsidTr="00CF5D63">
        <w:trPr>
          <w:tblCellSpacing w:w="15" w:type="dxa"/>
        </w:trPr>
        <w:tc>
          <w:tcPr>
            <w:tcW w:w="510" w:type="dxa"/>
            <w:vAlign w:val="center"/>
            <w:hideMark/>
          </w:tcPr>
          <w:p w:rsidR="000C6E43" w:rsidRPr="000C6E43" w:rsidRDefault="00CF5D63" w:rsidP="000C6E43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   </w:t>
            </w:r>
            <w:r w:rsidR="000C6E43"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713" w:type="dxa"/>
            <w:vAlign w:val="center"/>
            <w:hideMark/>
          </w:tcPr>
          <w:p w:rsidR="000C6E43" w:rsidRPr="000C6E43" w:rsidRDefault="000C6E43" w:rsidP="000C6E43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Слесари-сантехники</w:t>
            </w:r>
          </w:p>
        </w:tc>
        <w:tc>
          <w:tcPr>
            <w:tcW w:w="1622" w:type="dxa"/>
            <w:vAlign w:val="center"/>
            <w:hideMark/>
          </w:tcPr>
          <w:p w:rsidR="000C6E43" w:rsidRPr="000C6E43" w:rsidRDefault="00B109DE" w:rsidP="00FA6149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4</w:t>
            </w:r>
          </w:p>
        </w:tc>
      </w:tr>
      <w:tr w:rsidR="000C6E43" w:rsidRPr="000C6E43" w:rsidTr="00CF5D63">
        <w:trPr>
          <w:tblCellSpacing w:w="15" w:type="dxa"/>
        </w:trPr>
        <w:tc>
          <w:tcPr>
            <w:tcW w:w="510" w:type="dxa"/>
            <w:vAlign w:val="center"/>
            <w:hideMark/>
          </w:tcPr>
          <w:p w:rsidR="000C6E43" w:rsidRPr="000C6E43" w:rsidRDefault="00CF5D63" w:rsidP="000C6E43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   </w:t>
            </w:r>
            <w:r w:rsidR="000C6E43"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713" w:type="dxa"/>
            <w:vAlign w:val="center"/>
            <w:hideMark/>
          </w:tcPr>
          <w:p w:rsidR="000C6E43" w:rsidRPr="000C6E43" w:rsidRDefault="000C6E43" w:rsidP="000C6E43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Технички (уборщицы)</w:t>
            </w:r>
          </w:p>
        </w:tc>
        <w:tc>
          <w:tcPr>
            <w:tcW w:w="1622" w:type="dxa"/>
            <w:vAlign w:val="center"/>
            <w:hideMark/>
          </w:tcPr>
          <w:p w:rsidR="000C6E43" w:rsidRPr="000C6E43" w:rsidRDefault="000C6E43" w:rsidP="00FA6149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5</w:t>
            </w:r>
          </w:p>
        </w:tc>
      </w:tr>
      <w:tr w:rsidR="000C6E43" w:rsidRPr="000C6E43" w:rsidTr="00CF5D63">
        <w:trPr>
          <w:tblCellSpacing w:w="15" w:type="dxa"/>
        </w:trPr>
        <w:tc>
          <w:tcPr>
            <w:tcW w:w="510" w:type="dxa"/>
            <w:vAlign w:val="center"/>
            <w:hideMark/>
          </w:tcPr>
          <w:p w:rsidR="000C6E43" w:rsidRPr="000C6E43" w:rsidRDefault="00CF5D63" w:rsidP="000C6E43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   </w:t>
            </w:r>
            <w:r w:rsidR="000C6E43"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713" w:type="dxa"/>
            <w:vAlign w:val="center"/>
            <w:hideMark/>
          </w:tcPr>
          <w:p w:rsidR="000C6E43" w:rsidRPr="000C6E43" w:rsidRDefault="000C6E43" w:rsidP="000C6E43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Автослесари</w:t>
            </w:r>
          </w:p>
        </w:tc>
        <w:tc>
          <w:tcPr>
            <w:tcW w:w="1622" w:type="dxa"/>
            <w:vAlign w:val="center"/>
            <w:hideMark/>
          </w:tcPr>
          <w:p w:rsidR="000C6E43" w:rsidRPr="000C6E43" w:rsidRDefault="0008368B" w:rsidP="00FA6149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15</w:t>
            </w:r>
          </w:p>
        </w:tc>
      </w:tr>
      <w:tr w:rsidR="000C6E43" w:rsidRPr="000C6E43" w:rsidTr="00CF5D63">
        <w:trPr>
          <w:tblCellSpacing w:w="15" w:type="dxa"/>
        </w:trPr>
        <w:tc>
          <w:tcPr>
            <w:tcW w:w="510" w:type="dxa"/>
            <w:vAlign w:val="center"/>
            <w:hideMark/>
          </w:tcPr>
          <w:p w:rsidR="000C6E43" w:rsidRPr="000C6E43" w:rsidRDefault="00CF5D63" w:rsidP="000C6E43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   </w:t>
            </w:r>
            <w:r w:rsidR="000C6E43"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713" w:type="dxa"/>
            <w:vAlign w:val="center"/>
            <w:hideMark/>
          </w:tcPr>
          <w:p w:rsidR="000C6E43" w:rsidRPr="000C6E43" w:rsidRDefault="000C6E43" w:rsidP="000C6E43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Плотники</w:t>
            </w:r>
          </w:p>
        </w:tc>
        <w:tc>
          <w:tcPr>
            <w:tcW w:w="1622" w:type="dxa"/>
            <w:vAlign w:val="center"/>
            <w:hideMark/>
          </w:tcPr>
          <w:p w:rsidR="000C6E43" w:rsidRPr="000C6E43" w:rsidRDefault="00B109DE" w:rsidP="00FA6149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3</w:t>
            </w:r>
          </w:p>
        </w:tc>
      </w:tr>
      <w:tr w:rsidR="000C6E43" w:rsidRPr="000C6E43" w:rsidTr="00CF5D63">
        <w:trPr>
          <w:tblCellSpacing w:w="15" w:type="dxa"/>
        </w:trPr>
        <w:tc>
          <w:tcPr>
            <w:tcW w:w="510" w:type="dxa"/>
            <w:vAlign w:val="center"/>
            <w:hideMark/>
          </w:tcPr>
          <w:p w:rsidR="000C6E43" w:rsidRPr="000C6E43" w:rsidRDefault="00CF5D63" w:rsidP="000C6E43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 xml:space="preserve">    </w:t>
            </w:r>
            <w:r w:rsidR="000C6E43"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713" w:type="dxa"/>
            <w:vAlign w:val="center"/>
            <w:hideMark/>
          </w:tcPr>
          <w:p w:rsidR="000C6E43" w:rsidRPr="000C6E43" w:rsidRDefault="000C6E43" w:rsidP="000C6E43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Строители-отделочники</w:t>
            </w:r>
          </w:p>
        </w:tc>
        <w:tc>
          <w:tcPr>
            <w:tcW w:w="1622" w:type="dxa"/>
            <w:vAlign w:val="center"/>
            <w:hideMark/>
          </w:tcPr>
          <w:p w:rsidR="000C6E43" w:rsidRPr="000C6E43" w:rsidRDefault="000C6E43" w:rsidP="00FA6149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2</w:t>
            </w:r>
          </w:p>
        </w:tc>
      </w:tr>
      <w:tr w:rsidR="000C6E43" w:rsidRPr="000C6E43" w:rsidTr="00CF5D63">
        <w:trPr>
          <w:tblCellSpacing w:w="15" w:type="dxa"/>
        </w:trPr>
        <w:tc>
          <w:tcPr>
            <w:tcW w:w="510" w:type="dxa"/>
            <w:vAlign w:val="center"/>
            <w:hideMark/>
          </w:tcPr>
          <w:p w:rsidR="000C6E43" w:rsidRPr="000C6E43" w:rsidRDefault="00CF5D63" w:rsidP="000C6E43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  </w:t>
            </w:r>
            <w:r w:rsidR="000C6E43"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713" w:type="dxa"/>
            <w:vAlign w:val="center"/>
            <w:hideMark/>
          </w:tcPr>
          <w:p w:rsidR="000C6E43" w:rsidRPr="000C6E43" w:rsidRDefault="00EA2A5C" w:rsidP="000C6E43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Э</w:t>
            </w: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лектрогазосварщик</w:t>
            </w:r>
            <w:r w:rsidR="004901FF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и</w:t>
            </w:r>
            <w:proofErr w:type="spellEnd"/>
          </w:p>
        </w:tc>
        <w:tc>
          <w:tcPr>
            <w:tcW w:w="1622" w:type="dxa"/>
            <w:vAlign w:val="center"/>
            <w:hideMark/>
          </w:tcPr>
          <w:p w:rsidR="000C6E43" w:rsidRPr="000C6E43" w:rsidRDefault="0008368B" w:rsidP="00FA6149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3</w:t>
            </w:r>
          </w:p>
        </w:tc>
      </w:tr>
      <w:tr w:rsidR="000C6E43" w:rsidRPr="000C6E43" w:rsidTr="00CF5D63">
        <w:trPr>
          <w:tblCellSpacing w:w="15" w:type="dxa"/>
        </w:trPr>
        <w:tc>
          <w:tcPr>
            <w:tcW w:w="510" w:type="dxa"/>
            <w:vAlign w:val="center"/>
            <w:hideMark/>
          </w:tcPr>
          <w:p w:rsidR="000C6E43" w:rsidRPr="000C6E43" w:rsidRDefault="00CF5D63" w:rsidP="000C6E43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  </w:t>
            </w:r>
            <w:r w:rsidR="000C6E43"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11</w:t>
            </w: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713" w:type="dxa"/>
            <w:vAlign w:val="center"/>
            <w:hideMark/>
          </w:tcPr>
          <w:p w:rsidR="000C6E43" w:rsidRPr="000C6E43" w:rsidRDefault="000C6E43" w:rsidP="000C6E43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Дезинфекторы</w:t>
            </w:r>
          </w:p>
        </w:tc>
        <w:tc>
          <w:tcPr>
            <w:tcW w:w="1622" w:type="dxa"/>
            <w:vAlign w:val="center"/>
            <w:hideMark/>
          </w:tcPr>
          <w:p w:rsidR="000C6E43" w:rsidRPr="000C6E43" w:rsidRDefault="000C6E43" w:rsidP="00FA6149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8</w:t>
            </w:r>
          </w:p>
        </w:tc>
      </w:tr>
      <w:tr w:rsidR="000C6E43" w:rsidRPr="000C6E43" w:rsidTr="00CF5D63">
        <w:trPr>
          <w:tblCellSpacing w:w="15" w:type="dxa"/>
        </w:trPr>
        <w:tc>
          <w:tcPr>
            <w:tcW w:w="510" w:type="dxa"/>
            <w:vAlign w:val="center"/>
            <w:hideMark/>
          </w:tcPr>
          <w:p w:rsidR="000C6E43" w:rsidRPr="000C6E43" w:rsidRDefault="00CF5D63" w:rsidP="000C6E43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  </w:t>
            </w:r>
            <w:r w:rsidR="000C6E43"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12</w:t>
            </w: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713" w:type="dxa"/>
            <w:vAlign w:val="center"/>
            <w:hideMark/>
          </w:tcPr>
          <w:p w:rsidR="000C6E43" w:rsidRPr="000C6E43" w:rsidRDefault="000C6E43" w:rsidP="000C6E43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Токарь</w:t>
            </w:r>
          </w:p>
        </w:tc>
        <w:tc>
          <w:tcPr>
            <w:tcW w:w="1622" w:type="dxa"/>
            <w:vAlign w:val="center"/>
            <w:hideMark/>
          </w:tcPr>
          <w:p w:rsidR="000C6E43" w:rsidRPr="000C6E43" w:rsidRDefault="000C6E43" w:rsidP="00FA6149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</w:t>
            </w:r>
          </w:p>
        </w:tc>
      </w:tr>
      <w:tr w:rsidR="000C6E43" w:rsidRPr="000C6E43" w:rsidTr="00CF5D63">
        <w:trPr>
          <w:tblCellSpacing w:w="15" w:type="dxa"/>
        </w:trPr>
        <w:tc>
          <w:tcPr>
            <w:tcW w:w="510" w:type="dxa"/>
            <w:vAlign w:val="center"/>
            <w:hideMark/>
          </w:tcPr>
          <w:p w:rsidR="000C6E43" w:rsidRPr="000C6E43" w:rsidRDefault="00CF5D63" w:rsidP="000C6E43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  </w:t>
            </w:r>
            <w:r w:rsidR="000C6E43"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13</w:t>
            </w: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713" w:type="dxa"/>
            <w:vAlign w:val="center"/>
            <w:hideMark/>
          </w:tcPr>
          <w:p w:rsidR="000C6E43" w:rsidRPr="000C6E43" w:rsidRDefault="00FA6149" w:rsidP="000C6E43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Спец.</w:t>
            </w:r>
            <w:r w:rsidR="000C6E43"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по обслуживанию АКБ</w:t>
            </w:r>
          </w:p>
        </w:tc>
        <w:tc>
          <w:tcPr>
            <w:tcW w:w="1622" w:type="dxa"/>
            <w:vAlign w:val="center"/>
            <w:hideMark/>
          </w:tcPr>
          <w:p w:rsidR="000C6E43" w:rsidRPr="000C6E43" w:rsidRDefault="000C6E43" w:rsidP="00FA6149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</w:t>
            </w:r>
          </w:p>
        </w:tc>
      </w:tr>
      <w:tr w:rsidR="000C6E43" w:rsidRPr="000C6E43" w:rsidTr="00CF5D63">
        <w:trPr>
          <w:tblCellSpacing w:w="15" w:type="dxa"/>
        </w:trPr>
        <w:tc>
          <w:tcPr>
            <w:tcW w:w="510" w:type="dxa"/>
            <w:vAlign w:val="center"/>
            <w:hideMark/>
          </w:tcPr>
          <w:p w:rsidR="000C6E43" w:rsidRPr="000C6E43" w:rsidRDefault="00CF5D63" w:rsidP="000C6E43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  </w:t>
            </w:r>
            <w:r w:rsidR="000C6E43"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14</w:t>
            </w: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713" w:type="dxa"/>
            <w:vAlign w:val="center"/>
            <w:hideMark/>
          </w:tcPr>
          <w:p w:rsidR="000C6E43" w:rsidRPr="000C6E43" w:rsidRDefault="00FA6149" w:rsidP="000C6E43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Спец.</w:t>
            </w:r>
            <w:r w:rsidR="000C6E43"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по лакокрасочным работам</w:t>
            </w:r>
          </w:p>
        </w:tc>
        <w:tc>
          <w:tcPr>
            <w:tcW w:w="1622" w:type="dxa"/>
            <w:vAlign w:val="center"/>
            <w:hideMark/>
          </w:tcPr>
          <w:p w:rsidR="000C6E43" w:rsidRPr="000C6E43" w:rsidRDefault="000C6E43" w:rsidP="00FA6149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</w:t>
            </w:r>
          </w:p>
        </w:tc>
      </w:tr>
      <w:tr w:rsidR="000C6E43" w:rsidRPr="000C6E43" w:rsidTr="00CF5D63">
        <w:trPr>
          <w:tblCellSpacing w:w="15" w:type="dxa"/>
        </w:trPr>
        <w:tc>
          <w:tcPr>
            <w:tcW w:w="510" w:type="dxa"/>
            <w:vAlign w:val="center"/>
            <w:hideMark/>
          </w:tcPr>
          <w:p w:rsidR="000C6E43" w:rsidRPr="000C6E43" w:rsidRDefault="00CF5D63" w:rsidP="000C6E43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  </w:t>
            </w:r>
            <w:r w:rsidR="000C6E43"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15</w:t>
            </w: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713" w:type="dxa"/>
            <w:vAlign w:val="center"/>
            <w:hideMark/>
          </w:tcPr>
          <w:p w:rsidR="000C6E43" w:rsidRPr="000C6E43" w:rsidRDefault="000C6E43" w:rsidP="000C6E43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Механики</w:t>
            </w:r>
          </w:p>
        </w:tc>
        <w:tc>
          <w:tcPr>
            <w:tcW w:w="1622" w:type="dxa"/>
            <w:vAlign w:val="center"/>
            <w:hideMark/>
          </w:tcPr>
          <w:p w:rsidR="000C6E43" w:rsidRPr="000C6E43" w:rsidRDefault="000C6E43" w:rsidP="00FA6149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4</w:t>
            </w:r>
          </w:p>
        </w:tc>
      </w:tr>
      <w:tr w:rsidR="000C6E43" w:rsidRPr="000C6E43" w:rsidTr="00CF5D63">
        <w:trPr>
          <w:tblCellSpacing w:w="15" w:type="dxa"/>
        </w:trPr>
        <w:tc>
          <w:tcPr>
            <w:tcW w:w="510" w:type="dxa"/>
            <w:vAlign w:val="center"/>
            <w:hideMark/>
          </w:tcPr>
          <w:p w:rsidR="000C6E43" w:rsidRPr="000C6E43" w:rsidRDefault="00CF5D63" w:rsidP="000C6E43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  </w:t>
            </w:r>
            <w:r w:rsidR="000C6E43"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16</w:t>
            </w: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713" w:type="dxa"/>
            <w:vAlign w:val="center"/>
            <w:hideMark/>
          </w:tcPr>
          <w:p w:rsidR="000C6E43" w:rsidRPr="000C6E43" w:rsidRDefault="000A0165" w:rsidP="000C6E43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Кузнец-медник</w:t>
            </w:r>
          </w:p>
        </w:tc>
        <w:tc>
          <w:tcPr>
            <w:tcW w:w="1622" w:type="dxa"/>
            <w:vAlign w:val="center"/>
            <w:hideMark/>
          </w:tcPr>
          <w:p w:rsidR="000C6E43" w:rsidRPr="000C6E43" w:rsidRDefault="000C6E43" w:rsidP="00FA6149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</w:t>
            </w:r>
          </w:p>
        </w:tc>
      </w:tr>
      <w:tr w:rsidR="000C6E43" w:rsidRPr="000C6E43" w:rsidTr="00CF5D63">
        <w:trPr>
          <w:tblCellSpacing w:w="15" w:type="dxa"/>
        </w:trPr>
        <w:tc>
          <w:tcPr>
            <w:tcW w:w="510" w:type="dxa"/>
            <w:vAlign w:val="center"/>
            <w:hideMark/>
          </w:tcPr>
          <w:p w:rsidR="000C6E43" w:rsidRPr="000C6E43" w:rsidRDefault="000C6E43" w:rsidP="000C6E43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</w:p>
        </w:tc>
        <w:tc>
          <w:tcPr>
            <w:tcW w:w="3713" w:type="dxa"/>
            <w:vAlign w:val="center"/>
            <w:hideMark/>
          </w:tcPr>
          <w:p w:rsidR="000C6E43" w:rsidRPr="000C6E43" w:rsidRDefault="000C6E43" w:rsidP="000C6E43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</w:p>
        </w:tc>
        <w:tc>
          <w:tcPr>
            <w:tcW w:w="1622" w:type="dxa"/>
            <w:vAlign w:val="center"/>
            <w:hideMark/>
          </w:tcPr>
          <w:p w:rsidR="000C6E43" w:rsidRPr="000C6E43" w:rsidRDefault="000C6E43" w:rsidP="000C6E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</w:p>
        </w:tc>
      </w:tr>
      <w:tr w:rsidR="000C6E43" w:rsidRPr="000C6E43" w:rsidTr="00CF5D63">
        <w:trPr>
          <w:tblCellSpacing w:w="15" w:type="dxa"/>
        </w:trPr>
        <w:tc>
          <w:tcPr>
            <w:tcW w:w="510" w:type="dxa"/>
            <w:vAlign w:val="center"/>
            <w:hideMark/>
          </w:tcPr>
          <w:p w:rsidR="000C6E43" w:rsidRPr="000C6E43" w:rsidRDefault="000C6E43" w:rsidP="000C6E43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</w:p>
        </w:tc>
        <w:tc>
          <w:tcPr>
            <w:tcW w:w="3713" w:type="dxa"/>
            <w:vAlign w:val="center"/>
            <w:hideMark/>
          </w:tcPr>
          <w:p w:rsidR="000C6E43" w:rsidRPr="000C6E43" w:rsidRDefault="00FA6149" w:rsidP="000C6E43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4A0D9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Итого</w:t>
            </w:r>
            <w:r w:rsidR="00CF5D63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622" w:type="dxa"/>
            <w:vAlign w:val="center"/>
            <w:hideMark/>
          </w:tcPr>
          <w:p w:rsidR="000C6E43" w:rsidRPr="000C6E43" w:rsidRDefault="000A0165" w:rsidP="00FA6149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325</w:t>
            </w:r>
          </w:p>
        </w:tc>
      </w:tr>
    </w:tbl>
    <w:p w:rsidR="000C6E43" w:rsidRPr="000C6E43" w:rsidRDefault="00CF5D63" w:rsidP="000C6E4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     </w:t>
      </w:r>
      <w:r w:rsidR="000C6E43" w:rsidRPr="000C6E43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Из общего количества работников: </w:t>
      </w:r>
      <w:r w:rsidR="000A0165">
        <w:rPr>
          <w:rFonts w:ascii="Times New Roman" w:eastAsia="Times New Roman" w:hAnsi="Times New Roman"/>
          <w:bCs/>
          <w:color w:val="0D0D0D"/>
          <w:sz w:val="24"/>
          <w:szCs w:val="24"/>
          <w:lang w:eastAsia="ru-RU"/>
        </w:rPr>
        <w:t>317</w:t>
      </w:r>
      <w:r w:rsidR="000C6E43" w:rsidRPr="004A0D96">
        <w:rPr>
          <w:rFonts w:ascii="Times New Roman" w:eastAsia="Times New Roman" w:hAnsi="Times New Roman"/>
          <w:bCs/>
          <w:color w:val="0D0D0D"/>
          <w:sz w:val="24"/>
          <w:szCs w:val="24"/>
          <w:lang w:eastAsia="ru-RU"/>
        </w:rPr>
        <w:t xml:space="preserve"> мужчины, 8 женщин</w:t>
      </w:r>
      <w:r w:rsidR="000C6E43" w:rsidRPr="000C6E43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.</w:t>
      </w:r>
    </w:p>
    <w:p w:rsidR="000C6E43" w:rsidRPr="000C6E43" w:rsidRDefault="00CF5D63" w:rsidP="000C6E43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Cs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D0D0D"/>
          <w:sz w:val="28"/>
          <w:szCs w:val="28"/>
          <w:lang w:eastAsia="ru-RU"/>
        </w:rPr>
        <w:t xml:space="preserve">     </w:t>
      </w:r>
      <w:r w:rsidR="000C6E43" w:rsidRPr="000C6E43">
        <w:rPr>
          <w:rFonts w:ascii="Times New Roman" w:eastAsia="Times New Roman" w:hAnsi="Times New Roman"/>
          <w:bCs/>
          <w:color w:val="0D0D0D"/>
          <w:sz w:val="28"/>
          <w:szCs w:val="28"/>
          <w:lang w:eastAsia="ru-RU"/>
        </w:rPr>
        <w:t>2. Требования к проведению медицинского осмотра</w:t>
      </w:r>
    </w:p>
    <w:p w:rsidR="000C6E43" w:rsidRPr="000C6E43" w:rsidRDefault="00710A01" w:rsidP="00710A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     </w:t>
      </w:r>
      <w:r w:rsidR="000C6E43" w:rsidRPr="000C6E43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Исполнитель обеспечивает проведение периодического обязательного медицинского осмотра </w:t>
      </w:r>
      <w:r w:rsidR="00403E7B">
        <w:rPr>
          <w:rFonts w:ascii="Times New Roman" w:eastAsia="Times New Roman" w:hAnsi="Times New Roman"/>
          <w:bCs/>
          <w:color w:val="0D0D0D"/>
          <w:sz w:val="24"/>
          <w:szCs w:val="24"/>
          <w:lang w:eastAsia="ru-RU"/>
        </w:rPr>
        <w:t>325</w:t>
      </w:r>
      <w:r w:rsidR="007E63C5">
        <w:rPr>
          <w:rFonts w:ascii="Times New Roman" w:eastAsia="Times New Roman" w:hAnsi="Times New Roman"/>
          <w:bCs/>
          <w:color w:val="0D0D0D"/>
          <w:sz w:val="24"/>
          <w:szCs w:val="24"/>
          <w:lang w:eastAsia="ru-RU"/>
        </w:rPr>
        <w:t xml:space="preserve"> работника ТОО «Астана - </w:t>
      </w:r>
      <w:r w:rsidR="000C6E43" w:rsidRPr="00710A01">
        <w:rPr>
          <w:rFonts w:ascii="Times New Roman" w:eastAsia="Times New Roman" w:hAnsi="Times New Roman"/>
          <w:bCs/>
          <w:color w:val="0D0D0D"/>
          <w:sz w:val="24"/>
          <w:szCs w:val="24"/>
          <w:lang w:eastAsia="ru-RU"/>
        </w:rPr>
        <w:t>Зеленстрой»</w:t>
      </w:r>
      <w:r w:rsidR="000C6E43" w:rsidRPr="000C6E43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в соответствии с требованиями Приказа № ҚР ДСМ-131/2020.</w:t>
      </w:r>
    </w:p>
    <w:p w:rsidR="000C6E43" w:rsidRPr="000C6E43" w:rsidRDefault="000C6E43" w:rsidP="00710A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 w:rsidRPr="000C6E43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Медицинский осмотр проводится врачебной комиссией с участием специалистов, предусмотренных Приказом и соответствующими приложениями к нему, с учётом профессии работника, характера выполняемых работ и имеющихся вредных и (или) опасных производственных факторов.</w:t>
      </w:r>
    </w:p>
    <w:p w:rsidR="000C6E43" w:rsidRPr="000C6E43" w:rsidRDefault="000C6E43" w:rsidP="00710A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 w:rsidRPr="000C6E43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В состав врачебной комиссии должны входить специалисты, предусмотренные действующими нормативными требованиями, в том числе:</w:t>
      </w:r>
    </w:p>
    <w:p w:rsidR="000C6E43" w:rsidRPr="000C6E43" w:rsidRDefault="00CF5D63" w:rsidP="00CF5D6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     </w:t>
      </w:r>
      <w:r w:rsidR="007E63C5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врач-</w:t>
      </w:r>
      <w:proofErr w:type="spellStart"/>
      <w:r w:rsidR="007E63C5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профпатолог</w:t>
      </w:r>
      <w:proofErr w:type="spellEnd"/>
      <w:r w:rsidR="007E63C5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-</w:t>
      </w:r>
      <w:r w:rsidR="000C6E43" w:rsidRPr="000C6E43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председатель врачебной комиссии;</w:t>
      </w:r>
    </w:p>
    <w:p w:rsidR="000C6E43" w:rsidRPr="000C6E43" w:rsidRDefault="00CF5D63" w:rsidP="00CF5D6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     </w:t>
      </w:r>
      <w:r w:rsidR="000C6E43" w:rsidRPr="000C6E43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терапевт;</w:t>
      </w:r>
    </w:p>
    <w:p w:rsidR="000C6E43" w:rsidRPr="000C6E43" w:rsidRDefault="00CF5D63" w:rsidP="00CF5D6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     </w:t>
      </w:r>
      <w:r w:rsidR="000C6E43" w:rsidRPr="000C6E43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хирург;</w:t>
      </w:r>
    </w:p>
    <w:p w:rsidR="000C6E43" w:rsidRPr="000C6E43" w:rsidRDefault="00CF5D63" w:rsidP="00CF5D6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     </w:t>
      </w:r>
      <w:r w:rsidR="000C6E43" w:rsidRPr="000C6E43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невропатолог;</w:t>
      </w:r>
    </w:p>
    <w:p w:rsidR="000C6E43" w:rsidRPr="000C6E43" w:rsidRDefault="00CF5D63" w:rsidP="00CF5D6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     </w:t>
      </w:r>
      <w:proofErr w:type="spellStart"/>
      <w:r w:rsidR="000C6E43" w:rsidRPr="000C6E43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оториноларинголог</w:t>
      </w:r>
      <w:proofErr w:type="spellEnd"/>
      <w:r w:rsidR="000C6E43" w:rsidRPr="000C6E43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;</w:t>
      </w:r>
    </w:p>
    <w:p w:rsidR="000C6E43" w:rsidRPr="000C6E43" w:rsidRDefault="00CF5D63" w:rsidP="00CF5D6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     </w:t>
      </w:r>
      <w:r w:rsidR="000C6E43" w:rsidRPr="000C6E43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офтальмолог;</w:t>
      </w:r>
    </w:p>
    <w:p w:rsidR="000C6E43" w:rsidRPr="000C6E43" w:rsidRDefault="00CF5D63" w:rsidP="00CF5D6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     </w:t>
      </w:r>
      <w:proofErr w:type="spellStart"/>
      <w:r w:rsidR="000C6E43" w:rsidRPr="000C6E43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дерматовенеролог</w:t>
      </w:r>
      <w:proofErr w:type="spellEnd"/>
      <w:r w:rsidR="000C6E43" w:rsidRPr="000C6E43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;</w:t>
      </w:r>
    </w:p>
    <w:p w:rsidR="000C6E43" w:rsidRPr="000C6E43" w:rsidRDefault="00AF3535" w:rsidP="00CF5D6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     </w:t>
      </w:r>
      <w:r w:rsidR="007E63C5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гинеколог - </w:t>
      </w:r>
      <w:r w:rsidR="000C6E43" w:rsidRPr="000C6E43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для женщин;</w:t>
      </w:r>
    </w:p>
    <w:p w:rsidR="000C6E43" w:rsidRPr="000C6E43" w:rsidRDefault="00710A01" w:rsidP="00710A01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И</w:t>
      </w:r>
      <w:r w:rsidR="000C6E43" w:rsidRPr="000C6E43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ные специалисты и медицинские работники, участие которых предусмотрено Приказом в зависимости от выявленных вредных и (или) опасных производственных факторов.</w:t>
      </w:r>
    </w:p>
    <w:p w:rsidR="000C6E43" w:rsidRPr="000C6E43" w:rsidRDefault="00710A01" w:rsidP="00710A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lastRenderedPageBreak/>
        <w:t xml:space="preserve">     </w:t>
      </w:r>
      <w:r w:rsidR="000C6E43" w:rsidRPr="000C6E43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Исполнитель обеспечивает проведение всех необходимых лабораторных, функциональных, инструментальных и иных исследований в объёме, установленном Приказом № ҚР ДСМ-131/2020 для соответствующих профессий и вредных и (или) опасных производственных факторов.</w:t>
      </w:r>
    </w:p>
    <w:p w:rsidR="000C6E43" w:rsidRPr="000C6E43" w:rsidRDefault="000C6E43" w:rsidP="00710A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 w:rsidRPr="000C6E43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В том числе предусматривается проведение необходимых исследований, включая:</w:t>
      </w:r>
    </w:p>
    <w:p w:rsidR="000C6E43" w:rsidRPr="000C6E43" w:rsidRDefault="00CF5D63" w:rsidP="00CF5D6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    </w:t>
      </w:r>
      <w:r w:rsidR="000C6E43" w:rsidRPr="000C6E43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общий анализ крови;</w:t>
      </w:r>
    </w:p>
    <w:p w:rsidR="000C6E43" w:rsidRPr="000C6E43" w:rsidRDefault="00CF5D63" w:rsidP="00CF5D6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    </w:t>
      </w:r>
      <w:r w:rsidR="000C6E43" w:rsidRPr="000C6E43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общий анализ мочи;</w:t>
      </w:r>
    </w:p>
    <w:p w:rsidR="000C6E43" w:rsidRPr="000C6E43" w:rsidRDefault="00CF5D63" w:rsidP="00CF5D6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    </w:t>
      </w:r>
      <w:r w:rsidR="000C6E43" w:rsidRPr="000C6E43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электрокардиографию (ЭКГ);</w:t>
      </w:r>
    </w:p>
    <w:p w:rsidR="000C6E43" w:rsidRPr="000C6E43" w:rsidRDefault="00CF5D63" w:rsidP="00CF5D63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</w:t>
      </w:r>
      <w:r w:rsidR="000C6E43" w:rsidRPr="000C6E43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рентгенологическое исследование органов груд</w:t>
      </w:r>
      <w:r w:rsidR="00403E7B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ной клетки (флюорографию)</w:t>
      </w:r>
    </w:p>
    <w:p w:rsidR="000C6E43" w:rsidRPr="000C6E43" w:rsidRDefault="00CF5D63" w:rsidP="00CF5D6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    </w:t>
      </w:r>
      <w:r w:rsidR="000C6E43" w:rsidRPr="000C6E43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гинекологическое обследование и необходимые исследования для женщин;</w:t>
      </w:r>
    </w:p>
    <w:p w:rsidR="000C6E43" w:rsidRPr="000C6E43" w:rsidRDefault="000C6E43" w:rsidP="003A6F4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 w:rsidRPr="000C6E43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иные лабораторные</w:t>
      </w:r>
      <w:r w:rsidR="00403E7B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и функциональные исследования -</w:t>
      </w:r>
      <w:r w:rsidRPr="000C6E43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в соответствии с профессией работника и воздействующими вредными и (или) опасн</w:t>
      </w:r>
      <w:r w:rsidR="009C707D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ыми производственными факторами</w:t>
      </w:r>
      <w:r w:rsidR="00403E7B">
        <w:rPr>
          <w:rFonts w:ascii="Times New Roman" w:eastAsia="Times New Roman" w:hAnsi="Times New Roman"/>
          <w:bCs/>
          <w:color w:val="0D0D0D"/>
          <w:sz w:val="24"/>
          <w:szCs w:val="24"/>
          <w:lang w:eastAsia="ru-RU"/>
        </w:rPr>
        <w:t xml:space="preserve"> </w:t>
      </w:r>
      <w:r w:rsidRPr="00710A01">
        <w:rPr>
          <w:rFonts w:ascii="Times New Roman" w:eastAsia="Times New Roman" w:hAnsi="Times New Roman"/>
          <w:bCs/>
          <w:color w:val="0D0D0D"/>
          <w:sz w:val="24"/>
          <w:szCs w:val="24"/>
          <w:lang w:eastAsia="ru-RU"/>
        </w:rPr>
        <w:t xml:space="preserve">Окончательный объём медицинского осмотра и перечень исследований определяется </w:t>
      </w:r>
      <w:r w:rsidR="003A6F44">
        <w:rPr>
          <w:rFonts w:ascii="Times New Roman" w:eastAsia="Times New Roman" w:hAnsi="Times New Roman"/>
          <w:bCs/>
          <w:color w:val="0D0D0D"/>
          <w:sz w:val="24"/>
          <w:szCs w:val="24"/>
          <w:lang w:eastAsia="ru-RU"/>
        </w:rPr>
        <w:t xml:space="preserve">    </w:t>
      </w:r>
      <w:r w:rsidRPr="00710A01">
        <w:rPr>
          <w:rFonts w:ascii="Times New Roman" w:eastAsia="Times New Roman" w:hAnsi="Times New Roman"/>
          <w:bCs/>
          <w:color w:val="0D0D0D"/>
          <w:sz w:val="24"/>
          <w:szCs w:val="24"/>
          <w:lang w:eastAsia="ru-RU"/>
        </w:rPr>
        <w:t>Исполнителем в соответствии с требованиями Приказа № ҚР ДСМ-131/2020 применительно к каждой профессии и вредному и (или) опасному производственному фактору.</w:t>
      </w:r>
    </w:p>
    <w:p w:rsidR="000C6E43" w:rsidRPr="000C6E43" w:rsidRDefault="003A6F44" w:rsidP="000C6E43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Cs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D0D0D"/>
          <w:sz w:val="28"/>
          <w:szCs w:val="28"/>
          <w:lang w:eastAsia="ru-RU"/>
        </w:rPr>
        <w:t xml:space="preserve">    </w:t>
      </w:r>
      <w:r w:rsidR="000C6E43" w:rsidRPr="000C6E43">
        <w:rPr>
          <w:rFonts w:ascii="Times New Roman" w:eastAsia="Times New Roman" w:hAnsi="Times New Roman"/>
          <w:bCs/>
          <w:color w:val="0D0D0D"/>
          <w:sz w:val="28"/>
          <w:szCs w:val="28"/>
          <w:lang w:eastAsia="ru-RU"/>
        </w:rPr>
        <w:t>3. Результаты оказания услуги</w:t>
      </w:r>
    </w:p>
    <w:p w:rsidR="000C6E43" w:rsidRPr="000C6E43" w:rsidRDefault="00710A01" w:rsidP="004A0D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     </w:t>
      </w:r>
      <w:r w:rsidR="000C6E43" w:rsidRPr="000C6E43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По результатам проведённого периодического обязательного медицинского осмотра работников ТОО «</w:t>
      </w:r>
      <w:r w:rsidR="00851327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Астана</w:t>
      </w:r>
      <w:r w:rsidR="00403E7B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-</w:t>
      </w:r>
      <w:r w:rsidR="000C6E43" w:rsidRPr="000C6E43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Зеленстрой» Исполнитель предоставляет результаты медицинских осмотров и оформляет </w:t>
      </w:r>
      <w:r w:rsidR="000C6E43" w:rsidRPr="004A0D96">
        <w:rPr>
          <w:rFonts w:ascii="Times New Roman" w:eastAsia="Times New Roman" w:hAnsi="Times New Roman"/>
          <w:bCs/>
          <w:color w:val="0D0D0D"/>
          <w:sz w:val="24"/>
          <w:szCs w:val="24"/>
          <w:lang w:eastAsia="ru-RU"/>
        </w:rPr>
        <w:t>заключительный акт по результатам периодического обязательного медицинского осмотра</w:t>
      </w:r>
      <w:r w:rsidR="000C6E43" w:rsidRPr="000C6E43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в порядке и форме, предусмотренных действующим законодательством Республики Казахстан.</w:t>
      </w:r>
    </w:p>
    <w:p w:rsidR="000C6E43" w:rsidRPr="000C6E43" w:rsidRDefault="00403E7B" w:rsidP="004A0D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     </w:t>
      </w:r>
      <w:r w:rsidR="000C6E43" w:rsidRPr="000C6E43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Заключительный акт должен содержать результаты проведённого медицинского осмотра работников, сведения о выявленных противопоказаниях к выполнению соответствующих работ (при наличии), рекомендации по дальнейшему наблюдению и иные сведения, предусмотренные нормативными требованиями.</w:t>
      </w:r>
    </w:p>
    <w:p w:rsidR="000C6E43" w:rsidRDefault="00710A01" w:rsidP="004A0D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     </w:t>
      </w:r>
      <w:r w:rsidR="000C6E43" w:rsidRPr="000C6E43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Услуга считается оказанной после проведен</w:t>
      </w:r>
      <w:r w:rsidR="000A0165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ия медицинского осмотра всех 325</w:t>
      </w:r>
      <w:r w:rsidR="000C6E43" w:rsidRPr="000C6E43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работников, выполнения предусмотренных нормативными требованиями исследований и предоставления Заказчику надлежащим образом оформленного заключительного акта.</w:t>
      </w:r>
    </w:p>
    <w:p w:rsidR="00EA2A5C" w:rsidRDefault="00EA2A5C" w:rsidP="004A0D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</w:p>
    <w:p w:rsidR="00EA2A5C" w:rsidRDefault="00EA2A5C" w:rsidP="004A0D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</w:p>
    <w:p w:rsidR="00EA2A5C" w:rsidRDefault="00EA2A5C" w:rsidP="004A0D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</w:p>
    <w:p w:rsidR="00EA2A5C" w:rsidRPr="00EA2A5C" w:rsidRDefault="00EA2A5C" w:rsidP="00EA2A5C">
      <w:pPr>
        <w:pStyle w:val="a5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</w:rPr>
        <w:t xml:space="preserve">       </w:t>
      </w:r>
      <w:r w:rsidRPr="00EA2A5C">
        <w:rPr>
          <w:b/>
          <w:color w:val="000000" w:themeColor="text1"/>
          <w:sz w:val="28"/>
          <w:szCs w:val="28"/>
        </w:rPr>
        <w:t>Главный технический руководитель</w:t>
      </w:r>
    </w:p>
    <w:p w:rsidR="00EA2A5C" w:rsidRPr="00EA2A5C" w:rsidRDefault="00EA2A5C" w:rsidP="00EA2A5C">
      <w:pPr>
        <w:pStyle w:val="a5"/>
        <w:spacing w:before="0" w:beforeAutospacing="0" w:after="0" w:afterAutospacing="0"/>
        <w:rPr>
          <w:b/>
          <w:sz w:val="28"/>
          <w:szCs w:val="28"/>
        </w:rPr>
      </w:pPr>
      <w:r w:rsidRPr="00EA2A5C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 xml:space="preserve">    </w:t>
      </w:r>
      <w:r w:rsidRPr="00EA2A5C">
        <w:rPr>
          <w:b/>
          <w:color w:val="000000" w:themeColor="text1"/>
          <w:sz w:val="28"/>
          <w:szCs w:val="28"/>
        </w:rPr>
        <w:t xml:space="preserve"> отдела безопасности и охраны труда                                                  </w:t>
      </w:r>
      <w:r>
        <w:rPr>
          <w:b/>
          <w:color w:val="000000" w:themeColor="text1"/>
          <w:sz w:val="28"/>
          <w:szCs w:val="28"/>
        </w:rPr>
        <w:t xml:space="preserve">                                    </w:t>
      </w:r>
      <w:r w:rsidR="00157895">
        <w:rPr>
          <w:b/>
          <w:color w:val="000000" w:themeColor="text1"/>
          <w:sz w:val="28"/>
          <w:szCs w:val="28"/>
        </w:rPr>
        <w:t xml:space="preserve"> К.</w:t>
      </w:r>
      <w:r>
        <w:rPr>
          <w:b/>
          <w:color w:val="000000" w:themeColor="text1"/>
          <w:sz w:val="28"/>
          <w:szCs w:val="28"/>
        </w:rPr>
        <w:t xml:space="preserve"> </w:t>
      </w:r>
      <w:r w:rsidR="00157895">
        <w:rPr>
          <w:b/>
          <w:color w:val="000000" w:themeColor="text1"/>
          <w:sz w:val="28"/>
          <w:szCs w:val="28"/>
        </w:rPr>
        <w:t xml:space="preserve">Кожахметов </w:t>
      </w:r>
      <w:r w:rsidRPr="00EA2A5C">
        <w:rPr>
          <w:b/>
          <w:color w:val="000000" w:themeColor="text1"/>
          <w:sz w:val="28"/>
          <w:szCs w:val="28"/>
        </w:rPr>
        <w:t xml:space="preserve">                                               </w:t>
      </w:r>
    </w:p>
    <w:p w:rsidR="00EA2A5C" w:rsidRPr="000C6E43" w:rsidRDefault="00EA2A5C" w:rsidP="004A0D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</w:p>
    <w:p w:rsidR="00B7297E" w:rsidRPr="004A0D96" w:rsidRDefault="00B7297E" w:rsidP="00CF2B7C">
      <w:pPr>
        <w:rPr>
          <w:rFonts w:ascii="Times New Roman" w:hAnsi="Times New Roman"/>
          <w:b/>
          <w:sz w:val="28"/>
          <w:szCs w:val="28"/>
        </w:rPr>
      </w:pPr>
    </w:p>
    <w:p w:rsidR="00185130" w:rsidRDefault="00EA2A5C" w:rsidP="001E092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EA2A5C">
        <w:rPr>
          <w:rFonts w:ascii="Times New Roman" w:hAnsi="Times New Roman"/>
          <w:b/>
          <w:sz w:val="28"/>
          <w:szCs w:val="28"/>
        </w:rPr>
        <w:t xml:space="preserve">Инженер </w:t>
      </w:r>
      <w:proofErr w:type="spellStart"/>
      <w:r w:rsidRPr="00EA2A5C">
        <w:rPr>
          <w:rFonts w:ascii="Times New Roman" w:hAnsi="Times New Roman"/>
          <w:b/>
          <w:sz w:val="28"/>
          <w:szCs w:val="28"/>
        </w:rPr>
        <w:t>ОБиОТ</w:t>
      </w:r>
      <w:proofErr w:type="spellEnd"/>
      <w:r w:rsidRPr="00EA2A5C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157895">
        <w:rPr>
          <w:rFonts w:ascii="Times New Roman" w:hAnsi="Times New Roman"/>
          <w:b/>
          <w:sz w:val="28"/>
          <w:szCs w:val="28"/>
        </w:rPr>
        <w:t xml:space="preserve">А. </w:t>
      </w:r>
      <w:proofErr w:type="spellStart"/>
      <w:r w:rsidR="00157895">
        <w:rPr>
          <w:rFonts w:ascii="Times New Roman" w:hAnsi="Times New Roman"/>
          <w:b/>
          <w:sz w:val="28"/>
          <w:szCs w:val="28"/>
        </w:rPr>
        <w:t>Мулжасов</w:t>
      </w:r>
      <w:proofErr w:type="spellEnd"/>
      <w:r w:rsidR="00157895">
        <w:rPr>
          <w:rFonts w:ascii="Times New Roman" w:hAnsi="Times New Roman"/>
          <w:b/>
          <w:sz w:val="28"/>
          <w:szCs w:val="28"/>
        </w:rPr>
        <w:t xml:space="preserve"> </w:t>
      </w:r>
    </w:p>
    <w:p w:rsidR="00B11044" w:rsidRPr="00A849D8" w:rsidRDefault="00B11044" w:rsidP="00B11044">
      <w:pPr>
        <w:pStyle w:val="a5"/>
        <w:spacing w:before="0" w:beforeAutospacing="0" w:after="0" w:afterAutospacing="0" w:line="20" w:lineRule="atLeast"/>
        <w:ind w:left="2832" w:firstLine="1503"/>
        <w:rPr>
          <w:b/>
          <w:color w:val="0D0D0D"/>
          <w:lang w:val="kk-KZ"/>
        </w:rPr>
      </w:pPr>
      <w:r>
        <w:rPr>
          <w:b/>
          <w:color w:val="0D0D0D"/>
          <w:sz w:val="28"/>
          <w:szCs w:val="28"/>
        </w:rPr>
        <w:lastRenderedPageBreak/>
        <w:t xml:space="preserve">                                                                                                               </w:t>
      </w:r>
      <w:r>
        <w:rPr>
          <w:b/>
          <w:color w:val="0D0D0D"/>
        </w:rPr>
        <w:t>Бек</w:t>
      </w:r>
      <w:r>
        <w:rPr>
          <w:b/>
          <w:color w:val="0D0D0D"/>
          <w:lang w:val="kk-KZ"/>
        </w:rPr>
        <w:t>ітемін</w:t>
      </w:r>
    </w:p>
    <w:p w:rsidR="00B11044" w:rsidRDefault="00B11044" w:rsidP="00B11044">
      <w:pPr>
        <w:pStyle w:val="a5"/>
        <w:spacing w:before="0" w:beforeAutospacing="0" w:after="0" w:afterAutospacing="0" w:line="20" w:lineRule="atLeast"/>
        <w:ind w:left="2832" w:firstLine="1503"/>
        <w:rPr>
          <w:b/>
          <w:color w:val="0D0D0D"/>
          <w:lang w:val="kk-KZ"/>
        </w:rPr>
      </w:pPr>
      <w:r w:rsidRPr="004901FF">
        <w:rPr>
          <w:b/>
          <w:color w:val="0D0D0D"/>
        </w:rPr>
        <w:t xml:space="preserve">                                                                                                    </w:t>
      </w:r>
      <w:r>
        <w:rPr>
          <w:b/>
          <w:color w:val="0D0D0D"/>
        </w:rPr>
        <w:t xml:space="preserve">            </w:t>
      </w:r>
      <w:r w:rsidRPr="00A849D8">
        <w:rPr>
          <w:b/>
          <w:color w:val="0D0D0D"/>
        </w:rPr>
        <w:t>«Астана-Зеленстрой» ЖШС-</w:t>
      </w:r>
      <w:proofErr w:type="spellStart"/>
      <w:r w:rsidRPr="00A849D8">
        <w:rPr>
          <w:b/>
          <w:color w:val="0D0D0D"/>
        </w:rPr>
        <w:t>нің</w:t>
      </w:r>
      <w:proofErr w:type="spellEnd"/>
      <w:r>
        <w:rPr>
          <w:b/>
          <w:color w:val="0D0D0D"/>
        </w:rPr>
        <w:t xml:space="preserve">   </w:t>
      </w:r>
    </w:p>
    <w:p w:rsidR="00B11044" w:rsidRPr="00A849D8" w:rsidRDefault="00B11044" w:rsidP="00B11044">
      <w:pPr>
        <w:pStyle w:val="a5"/>
        <w:spacing w:before="0" w:beforeAutospacing="0" w:after="0" w:afterAutospacing="0" w:line="20" w:lineRule="atLeast"/>
        <w:ind w:left="2832" w:firstLine="1503"/>
        <w:rPr>
          <w:b/>
          <w:color w:val="0D0D0D"/>
          <w:lang w:val="kk-KZ"/>
        </w:rPr>
      </w:pPr>
      <w:r>
        <w:rPr>
          <w:b/>
          <w:color w:val="0D0D0D"/>
        </w:rPr>
        <w:t xml:space="preserve">                                                                                                              </w:t>
      </w:r>
      <w:r>
        <w:rPr>
          <w:b/>
          <w:color w:val="0D0D0D"/>
          <w:lang w:val="kk-KZ"/>
        </w:rPr>
        <w:t xml:space="preserve">   </w:t>
      </w:r>
      <w:proofErr w:type="spellStart"/>
      <w:r w:rsidRPr="00A849D8">
        <w:rPr>
          <w:b/>
          <w:bCs/>
          <w:color w:val="0D0D0D"/>
        </w:rPr>
        <w:t>Басқарушы</w:t>
      </w:r>
      <w:proofErr w:type="spellEnd"/>
      <w:r w:rsidRPr="00A849D8">
        <w:rPr>
          <w:b/>
          <w:bCs/>
          <w:color w:val="0D0D0D"/>
        </w:rPr>
        <w:t xml:space="preserve"> директоры</w:t>
      </w:r>
    </w:p>
    <w:p w:rsidR="00B11044" w:rsidRDefault="00B11044" w:rsidP="00B11044">
      <w:pPr>
        <w:pStyle w:val="a5"/>
        <w:spacing w:before="0" w:beforeAutospacing="0" w:after="0" w:afterAutospacing="0" w:line="20" w:lineRule="atLeast"/>
        <w:ind w:left="2832" w:firstLine="1503"/>
        <w:rPr>
          <w:b/>
          <w:color w:val="0D0D0D"/>
        </w:rPr>
      </w:pPr>
      <w:r>
        <w:rPr>
          <w:b/>
          <w:color w:val="0D0D0D"/>
        </w:rPr>
        <w:t xml:space="preserve">                                                                                                                  ___________ Б. Мухамеджанов</w:t>
      </w:r>
    </w:p>
    <w:p w:rsidR="00B11044" w:rsidRPr="00A849D8" w:rsidRDefault="00B11044" w:rsidP="00B11044">
      <w:pPr>
        <w:pStyle w:val="a5"/>
        <w:spacing w:before="0" w:beforeAutospacing="0" w:after="0" w:afterAutospacing="0" w:line="20" w:lineRule="atLeast"/>
        <w:ind w:left="2832" w:firstLine="1503"/>
        <w:rPr>
          <w:b/>
          <w:color w:val="0D0D0D"/>
          <w:lang w:val="kk-KZ"/>
        </w:rPr>
      </w:pPr>
      <w:r>
        <w:rPr>
          <w:b/>
          <w:color w:val="0D0D0D"/>
        </w:rPr>
        <w:t xml:space="preserve">                                                                                                                  </w:t>
      </w:r>
      <w:r>
        <w:rPr>
          <w:b/>
          <w:color w:val="0D0D0D"/>
          <w:lang w:val="kk-KZ"/>
        </w:rPr>
        <w:t xml:space="preserve">2026 ж. </w:t>
      </w:r>
      <w:r>
        <w:rPr>
          <w:b/>
          <w:color w:val="0D0D0D"/>
        </w:rPr>
        <w:t xml:space="preserve">«____» _________ </w:t>
      </w:r>
    </w:p>
    <w:p w:rsidR="00B11044" w:rsidRDefault="00B11044" w:rsidP="00B11044">
      <w:pPr>
        <w:pStyle w:val="a5"/>
        <w:spacing w:before="0" w:beforeAutospacing="0" w:after="0" w:afterAutospacing="0" w:line="20" w:lineRule="atLeast"/>
        <w:rPr>
          <w:b/>
          <w:color w:val="0D0D0D"/>
          <w:lang w:val="kk-KZ"/>
        </w:rPr>
      </w:pPr>
    </w:p>
    <w:p w:rsidR="00B11044" w:rsidRPr="00626E52" w:rsidRDefault="00B11044" w:rsidP="00B11044">
      <w:pPr>
        <w:pStyle w:val="a5"/>
        <w:spacing w:before="0" w:beforeAutospacing="0" w:after="0" w:afterAutospacing="0" w:line="20" w:lineRule="atLeast"/>
        <w:rPr>
          <w:b/>
          <w:color w:val="0D0D0D"/>
          <w:lang w:val="kk-KZ"/>
        </w:rPr>
      </w:pPr>
    </w:p>
    <w:p w:rsidR="00B11044" w:rsidRDefault="00B11044" w:rsidP="00B11044">
      <w:pPr>
        <w:pStyle w:val="a5"/>
        <w:spacing w:before="0" w:beforeAutospacing="0" w:after="0" w:afterAutospacing="0" w:line="20" w:lineRule="atLeast"/>
        <w:ind w:left="2268" w:firstLine="1503"/>
        <w:rPr>
          <w:b/>
          <w:bCs/>
          <w:lang w:val="kk-KZ"/>
        </w:rPr>
      </w:pPr>
      <w:r>
        <w:rPr>
          <w:b/>
          <w:color w:val="0D0D0D"/>
        </w:rPr>
        <w:t xml:space="preserve">    </w:t>
      </w:r>
      <w:r>
        <w:rPr>
          <w:b/>
          <w:color w:val="0D0D0D"/>
          <w:lang w:val="kk-KZ"/>
        </w:rPr>
        <w:tab/>
      </w:r>
      <w:r>
        <w:rPr>
          <w:b/>
          <w:color w:val="0D0D0D"/>
          <w:lang w:val="kk-KZ"/>
        </w:rPr>
        <w:tab/>
      </w:r>
      <w:r w:rsidRPr="002B23B6">
        <w:rPr>
          <w:b/>
          <w:color w:val="0D0D0D"/>
          <w:lang w:val="kk-KZ"/>
        </w:rPr>
        <w:t>ТЕХНИ</w:t>
      </w:r>
      <w:r>
        <w:rPr>
          <w:b/>
          <w:color w:val="0D0D0D"/>
          <w:lang w:val="kk-KZ"/>
        </w:rPr>
        <w:t>КАЛЫҚ СИПАТТАМА</w:t>
      </w:r>
      <w:r w:rsidRPr="002B23B6">
        <w:rPr>
          <w:b/>
          <w:bCs/>
          <w:lang w:val="kk-KZ"/>
        </w:rPr>
        <w:t xml:space="preserve">    </w:t>
      </w:r>
    </w:p>
    <w:p w:rsidR="00B11044" w:rsidRPr="002B23B6" w:rsidRDefault="00B11044" w:rsidP="00B11044">
      <w:pPr>
        <w:pStyle w:val="a5"/>
        <w:spacing w:before="0" w:beforeAutospacing="0" w:after="0" w:afterAutospacing="0" w:line="20" w:lineRule="atLeast"/>
        <w:ind w:left="1701" w:firstLine="1503"/>
        <w:rPr>
          <w:b/>
          <w:bCs/>
          <w:color w:val="0D0D0D"/>
          <w:lang w:val="kk-KZ"/>
        </w:rPr>
      </w:pPr>
      <w:r w:rsidRPr="00A849D8">
        <w:rPr>
          <w:b/>
          <w:bCs/>
          <w:lang w:val="kk-KZ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2B23B6">
        <w:rPr>
          <w:b/>
          <w:bCs/>
          <w:color w:val="0D0D0D"/>
          <w:lang w:val="kk-KZ"/>
        </w:rPr>
        <w:t>Зиянды және (немесе) қауіпті өндірістік факторлардың әсеріне байланысты жұмыстарда еңбек ететін қызметкерлерді мерзімдік міндетті медициналық қарап-тексеруден өткізу қызметтерін сатып алу бойынша</w:t>
      </w:r>
    </w:p>
    <w:p w:rsidR="00B11044" w:rsidRPr="002B23B6" w:rsidRDefault="00B11044" w:rsidP="00B11044">
      <w:pPr>
        <w:pStyle w:val="a5"/>
        <w:spacing w:before="0" w:beforeAutospacing="0" w:after="0" w:afterAutospacing="0" w:line="20" w:lineRule="atLeast"/>
        <w:ind w:left="2832" w:firstLine="1503"/>
        <w:rPr>
          <w:b/>
          <w:color w:val="0D0D0D"/>
          <w:lang w:val="kk-KZ"/>
        </w:rPr>
      </w:pPr>
    </w:p>
    <w:p w:rsidR="00B11044" w:rsidRPr="002B23B6" w:rsidRDefault="00B11044" w:rsidP="00B1104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D0D0D"/>
          <w:sz w:val="24"/>
          <w:szCs w:val="24"/>
          <w:lang w:val="kk-KZ" w:eastAsia="ru-RU"/>
        </w:rPr>
      </w:pPr>
      <w:r w:rsidRPr="00A849D8">
        <w:rPr>
          <w:rFonts w:ascii="Times New Roman" w:eastAsia="Times New Roman" w:hAnsi="Times New Roman"/>
          <w:color w:val="0D0D0D"/>
          <w:sz w:val="24"/>
          <w:szCs w:val="24"/>
          <w:lang w:val="kk-KZ" w:eastAsia="ru-RU"/>
        </w:rPr>
        <w:t xml:space="preserve">       </w:t>
      </w:r>
      <w:r w:rsidRPr="002B23B6">
        <w:rPr>
          <w:rFonts w:ascii="Times New Roman" w:eastAsia="Times New Roman" w:hAnsi="Times New Roman"/>
          <w:color w:val="0D0D0D"/>
          <w:sz w:val="24"/>
          <w:szCs w:val="24"/>
          <w:lang w:val="kk-KZ" w:eastAsia="ru-RU"/>
        </w:rPr>
        <w:t>Қызметтер Қазақстан Республикасы Денсаулық сақтау министрінің міндетін атқарушының 2020 жылғы 15 қазандағы № ҚР ДСМ-131/2020 бұйрығына сәйкес көрсетіледі. Аталған бұйрық Қазақстан Республикасының Әділет министрлігінде 2020 жылғы 16 қазанда № 21443 болып тіркелген және «Міндетті медициналық қарап-тексерулерге жататын адамдардың нысаналы топтарын, сондай-ақ оларды жүргізу тәртібі мен мерзімділігін, зертханалық және функционалдық зерттеулердің көлемін, медициналық қарсы көрсетілімдерді, зиянды және (немесе) қауіпті өндірістік факторлардың, жұмысқа орналасқан кезде орындау кезінде міндетті алдын ала медициналық қарап-тексерулер және мерзімдік міндетті медициналық қарап-тексерулер жүргізілетін кәсіптер мен жұмыстардың тізбесін және «Алдын ала міндетті медициналық қарап-тексерулерден өткізу» мемлекеттік қызметін көрсету қағидаларын бекіту туралы» деп аталады.</w:t>
      </w:r>
    </w:p>
    <w:p w:rsidR="00B11044" w:rsidRPr="000C6E43" w:rsidRDefault="00B11044" w:rsidP="00B1104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 w:rsidRPr="002B23B6">
        <w:rPr>
          <w:rFonts w:ascii="Times New Roman" w:eastAsia="Times New Roman" w:hAnsi="Times New Roman"/>
          <w:bCs/>
          <w:color w:val="0D0D0D"/>
          <w:sz w:val="28"/>
          <w:szCs w:val="28"/>
          <w:lang w:val="kk-KZ" w:eastAsia="ru-RU"/>
        </w:rPr>
        <w:t xml:space="preserve">    </w:t>
      </w:r>
      <w:r w:rsidRPr="000C6E43">
        <w:rPr>
          <w:rFonts w:ascii="Times New Roman" w:eastAsia="Times New Roman" w:hAnsi="Times New Roman"/>
          <w:bCs/>
          <w:color w:val="0D0D0D"/>
          <w:sz w:val="28"/>
          <w:szCs w:val="28"/>
          <w:lang w:eastAsia="ru-RU"/>
        </w:rPr>
        <w:t xml:space="preserve">1. </w:t>
      </w:r>
      <w:proofErr w:type="spellStart"/>
      <w:r w:rsidRPr="00A849D8">
        <w:rPr>
          <w:rFonts w:ascii="Times New Roman" w:eastAsia="Times New Roman" w:hAnsi="Times New Roman"/>
          <w:bCs/>
          <w:color w:val="0D0D0D"/>
          <w:sz w:val="28"/>
          <w:szCs w:val="28"/>
          <w:lang w:eastAsia="ru-RU"/>
        </w:rPr>
        <w:t>Қызметкерлер</w:t>
      </w:r>
      <w:proofErr w:type="spellEnd"/>
      <w:r w:rsidRPr="00A849D8">
        <w:rPr>
          <w:rFonts w:ascii="Times New Roman" w:eastAsia="Times New Roman" w:hAnsi="Times New Roman"/>
          <w:bCs/>
          <w:color w:val="0D0D0D"/>
          <w:sz w:val="28"/>
          <w:szCs w:val="28"/>
          <w:lang w:eastAsia="ru-RU"/>
        </w:rPr>
        <w:t xml:space="preserve"> саны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3743"/>
        <w:gridCol w:w="1667"/>
      </w:tblGrid>
      <w:tr w:rsidR="00B11044" w:rsidRPr="000C6E43" w:rsidTr="00D1545F">
        <w:trPr>
          <w:tblHeader/>
          <w:tblCellSpacing w:w="15" w:type="dxa"/>
        </w:trPr>
        <w:tc>
          <w:tcPr>
            <w:tcW w:w="510" w:type="dxa"/>
            <w:vAlign w:val="center"/>
            <w:hideMark/>
          </w:tcPr>
          <w:p w:rsidR="00B11044" w:rsidRPr="000C6E43" w:rsidRDefault="00B11044" w:rsidP="00D154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</w:p>
        </w:tc>
        <w:tc>
          <w:tcPr>
            <w:tcW w:w="3713" w:type="dxa"/>
            <w:vAlign w:val="center"/>
            <w:hideMark/>
          </w:tcPr>
          <w:p w:rsidR="00B11044" w:rsidRPr="00A849D8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val="kk-KZ" w:eastAsia="ru-RU"/>
              </w:rPr>
              <w:t>Лауазымы, кәсібі</w:t>
            </w:r>
          </w:p>
        </w:tc>
        <w:tc>
          <w:tcPr>
            <w:tcW w:w="1622" w:type="dxa"/>
            <w:vAlign w:val="center"/>
            <w:hideMark/>
          </w:tcPr>
          <w:p w:rsidR="00B11044" w:rsidRPr="00A849D8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val="kk-KZ" w:eastAsia="ru-RU"/>
              </w:rPr>
              <w:t>Саны</w:t>
            </w:r>
          </w:p>
        </w:tc>
      </w:tr>
      <w:tr w:rsidR="00B11044" w:rsidRPr="000C6E43" w:rsidTr="00D1545F">
        <w:trPr>
          <w:tblCellSpacing w:w="15" w:type="dxa"/>
        </w:trPr>
        <w:tc>
          <w:tcPr>
            <w:tcW w:w="510" w:type="dxa"/>
            <w:vAlign w:val="center"/>
            <w:hideMark/>
          </w:tcPr>
          <w:p w:rsidR="00B11044" w:rsidRPr="000C6E43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   </w:t>
            </w: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713" w:type="dxa"/>
            <w:vAlign w:val="center"/>
            <w:hideMark/>
          </w:tcPr>
          <w:p w:rsidR="00B11044" w:rsidRPr="00A849D8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val="kk-KZ" w:eastAsia="ru-RU"/>
              </w:rPr>
              <w:t>Жүргізушілер</w:t>
            </w:r>
          </w:p>
        </w:tc>
        <w:tc>
          <w:tcPr>
            <w:tcW w:w="1622" w:type="dxa"/>
            <w:vAlign w:val="center"/>
            <w:hideMark/>
          </w:tcPr>
          <w:p w:rsidR="00B11044" w:rsidRPr="000C6E43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176</w:t>
            </w:r>
          </w:p>
        </w:tc>
      </w:tr>
      <w:tr w:rsidR="00B11044" w:rsidRPr="000C6E43" w:rsidTr="00D1545F">
        <w:trPr>
          <w:tblCellSpacing w:w="15" w:type="dxa"/>
        </w:trPr>
        <w:tc>
          <w:tcPr>
            <w:tcW w:w="510" w:type="dxa"/>
            <w:vAlign w:val="center"/>
            <w:hideMark/>
          </w:tcPr>
          <w:p w:rsidR="00B11044" w:rsidRPr="000C6E43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   </w:t>
            </w: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713" w:type="dxa"/>
            <w:vAlign w:val="center"/>
            <w:hideMark/>
          </w:tcPr>
          <w:p w:rsidR="00B11044" w:rsidRPr="000C6E43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proofErr w:type="spellStart"/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Машинис</w:t>
            </w:r>
            <w:proofErr w:type="spellEnd"/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val="kk-KZ" w:eastAsia="ru-RU"/>
              </w:rPr>
              <w:t>тер</w:t>
            </w: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(механизатор</w:t>
            </w: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val="kk-KZ" w:eastAsia="ru-RU"/>
              </w:rPr>
              <w:t>лар</w:t>
            </w: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622" w:type="dxa"/>
            <w:vAlign w:val="center"/>
            <w:hideMark/>
          </w:tcPr>
          <w:p w:rsidR="00B11044" w:rsidRPr="000C6E43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67</w:t>
            </w:r>
          </w:p>
        </w:tc>
      </w:tr>
      <w:tr w:rsidR="00B11044" w:rsidRPr="000C6E43" w:rsidTr="00D1545F">
        <w:trPr>
          <w:tblCellSpacing w:w="15" w:type="dxa"/>
        </w:trPr>
        <w:tc>
          <w:tcPr>
            <w:tcW w:w="510" w:type="dxa"/>
            <w:vAlign w:val="center"/>
            <w:hideMark/>
          </w:tcPr>
          <w:p w:rsidR="00B11044" w:rsidRPr="000C6E43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   </w:t>
            </w: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713" w:type="dxa"/>
            <w:vAlign w:val="center"/>
            <w:hideMark/>
          </w:tcPr>
          <w:p w:rsidR="00B11044" w:rsidRPr="00A849D8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val="kk-KZ" w:eastAsia="ru-RU"/>
              </w:rPr>
            </w:pP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Сантехник</w:t>
            </w: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val="kk-KZ" w:eastAsia="ru-RU"/>
              </w:rPr>
              <w:t>тер</w:t>
            </w:r>
          </w:p>
        </w:tc>
        <w:tc>
          <w:tcPr>
            <w:tcW w:w="1622" w:type="dxa"/>
            <w:vAlign w:val="center"/>
            <w:hideMark/>
          </w:tcPr>
          <w:p w:rsidR="00B11044" w:rsidRPr="000C6E43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22</w:t>
            </w:r>
          </w:p>
        </w:tc>
      </w:tr>
      <w:tr w:rsidR="00B11044" w:rsidRPr="000C6E43" w:rsidTr="00D1545F">
        <w:trPr>
          <w:tblCellSpacing w:w="15" w:type="dxa"/>
        </w:trPr>
        <w:tc>
          <w:tcPr>
            <w:tcW w:w="510" w:type="dxa"/>
            <w:vAlign w:val="center"/>
            <w:hideMark/>
          </w:tcPr>
          <w:p w:rsidR="00B11044" w:rsidRPr="000C6E43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   </w:t>
            </w: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713" w:type="dxa"/>
            <w:vAlign w:val="center"/>
            <w:hideMark/>
          </w:tcPr>
          <w:p w:rsidR="00B11044" w:rsidRPr="00A849D8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val="kk-KZ" w:eastAsia="ru-RU"/>
              </w:rPr>
            </w:pPr>
            <w:proofErr w:type="spellStart"/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Электри</w:t>
            </w:r>
            <w:proofErr w:type="spellEnd"/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val="kk-KZ" w:eastAsia="ru-RU"/>
              </w:rPr>
              <w:t>ктер</w:t>
            </w:r>
          </w:p>
        </w:tc>
        <w:tc>
          <w:tcPr>
            <w:tcW w:w="1622" w:type="dxa"/>
            <w:vAlign w:val="center"/>
            <w:hideMark/>
          </w:tcPr>
          <w:p w:rsidR="00B11044" w:rsidRPr="000C6E43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12</w:t>
            </w:r>
          </w:p>
        </w:tc>
      </w:tr>
      <w:tr w:rsidR="00B11044" w:rsidRPr="000C6E43" w:rsidTr="00D1545F">
        <w:trPr>
          <w:tblCellSpacing w:w="15" w:type="dxa"/>
        </w:trPr>
        <w:tc>
          <w:tcPr>
            <w:tcW w:w="510" w:type="dxa"/>
            <w:vAlign w:val="center"/>
            <w:hideMark/>
          </w:tcPr>
          <w:p w:rsidR="00B11044" w:rsidRPr="000C6E43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   </w:t>
            </w: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713" w:type="dxa"/>
            <w:vAlign w:val="center"/>
            <w:hideMark/>
          </w:tcPr>
          <w:p w:rsidR="00B11044" w:rsidRPr="00A849D8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val="kk-KZ" w:eastAsia="ru-RU"/>
              </w:rPr>
            </w:pPr>
            <w:proofErr w:type="spellStart"/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Слесар</w:t>
            </w:r>
            <w:proofErr w:type="spellEnd"/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val="kk-KZ" w:eastAsia="ru-RU"/>
              </w:rPr>
              <w:t>ь</w:t>
            </w: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-сантехник</w:t>
            </w: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val="kk-KZ" w:eastAsia="ru-RU"/>
              </w:rPr>
              <w:t>тер</w:t>
            </w:r>
          </w:p>
        </w:tc>
        <w:tc>
          <w:tcPr>
            <w:tcW w:w="1622" w:type="dxa"/>
            <w:vAlign w:val="center"/>
            <w:hideMark/>
          </w:tcPr>
          <w:p w:rsidR="00B11044" w:rsidRPr="000C6E43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4</w:t>
            </w:r>
          </w:p>
        </w:tc>
      </w:tr>
      <w:tr w:rsidR="00B11044" w:rsidRPr="000C6E43" w:rsidTr="00D1545F">
        <w:trPr>
          <w:tblCellSpacing w:w="15" w:type="dxa"/>
        </w:trPr>
        <w:tc>
          <w:tcPr>
            <w:tcW w:w="510" w:type="dxa"/>
            <w:vAlign w:val="center"/>
            <w:hideMark/>
          </w:tcPr>
          <w:p w:rsidR="00B11044" w:rsidRPr="000C6E43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   </w:t>
            </w: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713" w:type="dxa"/>
            <w:vAlign w:val="center"/>
            <w:hideMark/>
          </w:tcPr>
          <w:p w:rsidR="00B11044" w:rsidRPr="000C6E43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proofErr w:type="spellStart"/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Техни</w:t>
            </w:r>
            <w:proofErr w:type="spellEnd"/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val="kk-KZ" w:eastAsia="ru-RU"/>
              </w:rPr>
              <w:t>калық қызмет көрсетуші</w:t>
            </w: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val="kk-KZ" w:eastAsia="ru-RU"/>
              </w:rPr>
              <w:t xml:space="preserve">персонал </w:t>
            </w: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val="kk-KZ" w:eastAsia="ru-RU"/>
              </w:rPr>
              <w:t>тазалаушы</w:t>
            </w: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622" w:type="dxa"/>
            <w:vAlign w:val="center"/>
            <w:hideMark/>
          </w:tcPr>
          <w:p w:rsidR="00B11044" w:rsidRPr="000C6E43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5</w:t>
            </w:r>
          </w:p>
        </w:tc>
      </w:tr>
      <w:tr w:rsidR="00B11044" w:rsidRPr="000C6E43" w:rsidTr="00D1545F">
        <w:trPr>
          <w:tblCellSpacing w:w="15" w:type="dxa"/>
        </w:trPr>
        <w:tc>
          <w:tcPr>
            <w:tcW w:w="510" w:type="dxa"/>
            <w:vAlign w:val="center"/>
            <w:hideMark/>
          </w:tcPr>
          <w:p w:rsidR="00B11044" w:rsidRPr="000C6E43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   </w:t>
            </w: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713" w:type="dxa"/>
            <w:vAlign w:val="center"/>
            <w:hideMark/>
          </w:tcPr>
          <w:p w:rsidR="00B11044" w:rsidRPr="00A849D8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val="kk-KZ" w:eastAsia="ru-RU"/>
              </w:rPr>
            </w:pPr>
            <w:proofErr w:type="spellStart"/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Автослесар</w:t>
            </w:r>
            <w:proofErr w:type="spellEnd"/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val="kk-KZ" w:eastAsia="ru-RU"/>
              </w:rPr>
              <w:t>ьлар</w:t>
            </w:r>
          </w:p>
        </w:tc>
        <w:tc>
          <w:tcPr>
            <w:tcW w:w="1622" w:type="dxa"/>
            <w:vAlign w:val="center"/>
            <w:hideMark/>
          </w:tcPr>
          <w:p w:rsidR="00B11044" w:rsidRPr="000C6E43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15</w:t>
            </w:r>
          </w:p>
        </w:tc>
      </w:tr>
      <w:tr w:rsidR="00B11044" w:rsidRPr="000C6E43" w:rsidTr="00D1545F">
        <w:trPr>
          <w:tblCellSpacing w:w="15" w:type="dxa"/>
        </w:trPr>
        <w:tc>
          <w:tcPr>
            <w:tcW w:w="510" w:type="dxa"/>
            <w:vAlign w:val="center"/>
            <w:hideMark/>
          </w:tcPr>
          <w:p w:rsidR="00B11044" w:rsidRPr="000C6E43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 xml:space="preserve">    </w:t>
            </w: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713" w:type="dxa"/>
            <w:vAlign w:val="center"/>
            <w:hideMark/>
          </w:tcPr>
          <w:p w:rsidR="00B11044" w:rsidRPr="00A849D8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val="kk-KZ" w:eastAsia="ru-RU"/>
              </w:rPr>
              <w:t>Ағаш ұсталары</w:t>
            </w:r>
          </w:p>
        </w:tc>
        <w:tc>
          <w:tcPr>
            <w:tcW w:w="1622" w:type="dxa"/>
            <w:vAlign w:val="center"/>
            <w:hideMark/>
          </w:tcPr>
          <w:p w:rsidR="00B11044" w:rsidRPr="000C6E43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3</w:t>
            </w:r>
          </w:p>
        </w:tc>
      </w:tr>
      <w:tr w:rsidR="00B11044" w:rsidRPr="000C6E43" w:rsidTr="00D1545F">
        <w:trPr>
          <w:tblCellSpacing w:w="15" w:type="dxa"/>
        </w:trPr>
        <w:tc>
          <w:tcPr>
            <w:tcW w:w="510" w:type="dxa"/>
            <w:vAlign w:val="center"/>
            <w:hideMark/>
          </w:tcPr>
          <w:p w:rsidR="00B11044" w:rsidRPr="000C6E43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   </w:t>
            </w: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713" w:type="dxa"/>
            <w:vAlign w:val="center"/>
            <w:hideMark/>
          </w:tcPr>
          <w:p w:rsidR="00B11044" w:rsidRPr="00A849D8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val="kk-KZ" w:eastAsia="ru-RU"/>
              </w:rPr>
              <w:t>Құрылысшы-әрлеушілер</w:t>
            </w:r>
          </w:p>
        </w:tc>
        <w:tc>
          <w:tcPr>
            <w:tcW w:w="1622" w:type="dxa"/>
            <w:vAlign w:val="center"/>
            <w:hideMark/>
          </w:tcPr>
          <w:p w:rsidR="00B11044" w:rsidRPr="000C6E43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2</w:t>
            </w:r>
          </w:p>
        </w:tc>
      </w:tr>
      <w:tr w:rsidR="00B11044" w:rsidRPr="000C6E43" w:rsidTr="00D1545F">
        <w:trPr>
          <w:tblCellSpacing w:w="15" w:type="dxa"/>
        </w:trPr>
        <w:tc>
          <w:tcPr>
            <w:tcW w:w="510" w:type="dxa"/>
            <w:vAlign w:val="center"/>
            <w:hideMark/>
          </w:tcPr>
          <w:p w:rsidR="00B11044" w:rsidRPr="000C6E43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  </w:t>
            </w: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713" w:type="dxa"/>
            <w:vAlign w:val="center"/>
            <w:hideMark/>
          </w:tcPr>
          <w:p w:rsidR="00B11044" w:rsidRPr="00A849D8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val="kk-KZ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Э</w:t>
            </w: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лект</w:t>
            </w:r>
            <w:proofErr w:type="spellEnd"/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val="kk-KZ" w:eastAsia="ru-RU"/>
              </w:rPr>
              <w:t>ргазбен дәнекерлеушілер</w:t>
            </w:r>
          </w:p>
        </w:tc>
        <w:tc>
          <w:tcPr>
            <w:tcW w:w="1622" w:type="dxa"/>
            <w:vAlign w:val="center"/>
            <w:hideMark/>
          </w:tcPr>
          <w:p w:rsidR="00B11044" w:rsidRPr="000C6E43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3</w:t>
            </w:r>
          </w:p>
        </w:tc>
      </w:tr>
      <w:tr w:rsidR="00B11044" w:rsidRPr="000C6E43" w:rsidTr="00D1545F">
        <w:trPr>
          <w:tblCellSpacing w:w="15" w:type="dxa"/>
        </w:trPr>
        <w:tc>
          <w:tcPr>
            <w:tcW w:w="510" w:type="dxa"/>
            <w:vAlign w:val="center"/>
            <w:hideMark/>
          </w:tcPr>
          <w:p w:rsidR="00B11044" w:rsidRPr="000C6E43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  </w:t>
            </w: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11</w:t>
            </w: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713" w:type="dxa"/>
            <w:vAlign w:val="center"/>
            <w:hideMark/>
          </w:tcPr>
          <w:p w:rsidR="00B11044" w:rsidRPr="00A849D8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val="kk-KZ" w:eastAsia="ru-RU"/>
              </w:rPr>
            </w:pP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Дезинфектор</w:t>
            </w: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val="kk-KZ" w:eastAsia="ru-RU"/>
              </w:rPr>
              <w:t>лар</w:t>
            </w:r>
          </w:p>
        </w:tc>
        <w:tc>
          <w:tcPr>
            <w:tcW w:w="1622" w:type="dxa"/>
            <w:vAlign w:val="center"/>
            <w:hideMark/>
          </w:tcPr>
          <w:p w:rsidR="00B11044" w:rsidRPr="000C6E43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8</w:t>
            </w:r>
          </w:p>
        </w:tc>
      </w:tr>
      <w:tr w:rsidR="00B11044" w:rsidRPr="000C6E43" w:rsidTr="00D1545F">
        <w:trPr>
          <w:tblCellSpacing w:w="15" w:type="dxa"/>
        </w:trPr>
        <w:tc>
          <w:tcPr>
            <w:tcW w:w="510" w:type="dxa"/>
            <w:vAlign w:val="center"/>
            <w:hideMark/>
          </w:tcPr>
          <w:p w:rsidR="00B11044" w:rsidRPr="000C6E43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  </w:t>
            </w: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12</w:t>
            </w: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713" w:type="dxa"/>
            <w:vAlign w:val="center"/>
            <w:hideMark/>
          </w:tcPr>
          <w:p w:rsidR="00B11044" w:rsidRPr="000C6E43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Токарь</w:t>
            </w:r>
          </w:p>
        </w:tc>
        <w:tc>
          <w:tcPr>
            <w:tcW w:w="1622" w:type="dxa"/>
            <w:vAlign w:val="center"/>
            <w:hideMark/>
          </w:tcPr>
          <w:p w:rsidR="00B11044" w:rsidRPr="000C6E43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</w:t>
            </w:r>
          </w:p>
        </w:tc>
      </w:tr>
      <w:tr w:rsidR="00B11044" w:rsidRPr="000C6E43" w:rsidTr="00D1545F">
        <w:trPr>
          <w:tblCellSpacing w:w="15" w:type="dxa"/>
        </w:trPr>
        <w:tc>
          <w:tcPr>
            <w:tcW w:w="510" w:type="dxa"/>
            <w:vAlign w:val="center"/>
            <w:hideMark/>
          </w:tcPr>
          <w:p w:rsidR="00B11044" w:rsidRPr="000C6E43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  </w:t>
            </w: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13</w:t>
            </w: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713" w:type="dxa"/>
            <w:vAlign w:val="center"/>
            <w:hideMark/>
          </w:tcPr>
          <w:p w:rsidR="00B11044" w:rsidRPr="00A849D8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val="kk-KZ" w:eastAsia="ru-RU"/>
              </w:rPr>
              <w:t>Аккумулятор батареяларына қызмет көрсету жөніндегі маман</w:t>
            </w:r>
          </w:p>
        </w:tc>
        <w:tc>
          <w:tcPr>
            <w:tcW w:w="1622" w:type="dxa"/>
            <w:vAlign w:val="center"/>
            <w:hideMark/>
          </w:tcPr>
          <w:p w:rsidR="00B11044" w:rsidRPr="000C6E43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</w:t>
            </w:r>
          </w:p>
        </w:tc>
      </w:tr>
      <w:tr w:rsidR="00B11044" w:rsidRPr="000C6E43" w:rsidTr="00D1545F">
        <w:trPr>
          <w:tblCellSpacing w:w="15" w:type="dxa"/>
        </w:trPr>
        <w:tc>
          <w:tcPr>
            <w:tcW w:w="510" w:type="dxa"/>
            <w:vAlign w:val="center"/>
            <w:hideMark/>
          </w:tcPr>
          <w:p w:rsidR="00B11044" w:rsidRPr="000C6E43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  </w:t>
            </w: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14</w:t>
            </w: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713" w:type="dxa"/>
            <w:vAlign w:val="center"/>
            <w:hideMark/>
          </w:tcPr>
          <w:p w:rsidR="00B11044" w:rsidRPr="00A849D8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val="kk-KZ" w:eastAsia="ru-RU"/>
              </w:rPr>
              <w:t>Бояу жұмыстары жөніндегі маман</w:t>
            </w:r>
          </w:p>
        </w:tc>
        <w:tc>
          <w:tcPr>
            <w:tcW w:w="1622" w:type="dxa"/>
            <w:vAlign w:val="center"/>
            <w:hideMark/>
          </w:tcPr>
          <w:p w:rsidR="00B11044" w:rsidRPr="000C6E43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</w:t>
            </w:r>
          </w:p>
        </w:tc>
      </w:tr>
      <w:tr w:rsidR="00B11044" w:rsidRPr="000C6E43" w:rsidTr="00D1545F">
        <w:trPr>
          <w:tblCellSpacing w:w="15" w:type="dxa"/>
        </w:trPr>
        <w:tc>
          <w:tcPr>
            <w:tcW w:w="510" w:type="dxa"/>
            <w:vAlign w:val="center"/>
            <w:hideMark/>
          </w:tcPr>
          <w:p w:rsidR="00B11044" w:rsidRPr="000C6E43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  </w:t>
            </w: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15</w:t>
            </w: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713" w:type="dxa"/>
            <w:vAlign w:val="center"/>
            <w:hideMark/>
          </w:tcPr>
          <w:p w:rsidR="00B11044" w:rsidRPr="00A849D8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val="kk-KZ" w:eastAsia="ru-RU"/>
              </w:rPr>
            </w:pP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Механик</w:t>
            </w: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val="kk-KZ" w:eastAsia="ru-RU"/>
              </w:rPr>
              <w:t>тер</w:t>
            </w:r>
          </w:p>
        </w:tc>
        <w:tc>
          <w:tcPr>
            <w:tcW w:w="1622" w:type="dxa"/>
            <w:vAlign w:val="center"/>
            <w:hideMark/>
          </w:tcPr>
          <w:p w:rsidR="00B11044" w:rsidRPr="000C6E43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4</w:t>
            </w:r>
          </w:p>
        </w:tc>
      </w:tr>
      <w:tr w:rsidR="00B11044" w:rsidRPr="000C6E43" w:rsidTr="00D1545F">
        <w:trPr>
          <w:tblCellSpacing w:w="15" w:type="dxa"/>
        </w:trPr>
        <w:tc>
          <w:tcPr>
            <w:tcW w:w="510" w:type="dxa"/>
            <w:vAlign w:val="center"/>
            <w:hideMark/>
          </w:tcPr>
          <w:p w:rsidR="00B11044" w:rsidRPr="000C6E43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  </w:t>
            </w: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16</w:t>
            </w: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713" w:type="dxa"/>
            <w:vAlign w:val="center"/>
            <w:hideMark/>
          </w:tcPr>
          <w:p w:rsidR="00B11044" w:rsidRPr="00A849D8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D0D0D"/>
                <w:sz w:val="24"/>
                <w:szCs w:val="24"/>
                <w:lang w:val="kk-KZ" w:eastAsia="ru-RU"/>
              </w:rPr>
              <w:t>Ұста-мысшы</w:t>
            </w:r>
          </w:p>
        </w:tc>
        <w:tc>
          <w:tcPr>
            <w:tcW w:w="1622" w:type="dxa"/>
            <w:vAlign w:val="center"/>
            <w:hideMark/>
          </w:tcPr>
          <w:p w:rsidR="00B11044" w:rsidRPr="000C6E43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0C6E43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</w:t>
            </w:r>
          </w:p>
        </w:tc>
      </w:tr>
      <w:tr w:rsidR="00B11044" w:rsidRPr="000C6E43" w:rsidTr="00D1545F">
        <w:trPr>
          <w:tblCellSpacing w:w="15" w:type="dxa"/>
        </w:trPr>
        <w:tc>
          <w:tcPr>
            <w:tcW w:w="510" w:type="dxa"/>
            <w:vAlign w:val="center"/>
            <w:hideMark/>
          </w:tcPr>
          <w:p w:rsidR="00B11044" w:rsidRPr="000C6E43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</w:p>
        </w:tc>
        <w:tc>
          <w:tcPr>
            <w:tcW w:w="3713" w:type="dxa"/>
            <w:vAlign w:val="center"/>
            <w:hideMark/>
          </w:tcPr>
          <w:p w:rsidR="00B11044" w:rsidRPr="000C6E43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</w:p>
        </w:tc>
        <w:tc>
          <w:tcPr>
            <w:tcW w:w="1622" w:type="dxa"/>
            <w:vAlign w:val="center"/>
            <w:hideMark/>
          </w:tcPr>
          <w:p w:rsidR="00B11044" w:rsidRPr="000C6E43" w:rsidRDefault="00B11044" w:rsidP="00D1545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</w:p>
        </w:tc>
      </w:tr>
      <w:tr w:rsidR="00B11044" w:rsidRPr="000C6E43" w:rsidTr="00D1545F">
        <w:trPr>
          <w:tblCellSpacing w:w="15" w:type="dxa"/>
        </w:trPr>
        <w:tc>
          <w:tcPr>
            <w:tcW w:w="510" w:type="dxa"/>
            <w:vAlign w:val="center"/>
            <w:hideMark/>
          </w:tcPr>
          <w:p w:rsidR="00B11044" w:rsidRPr="00A849D8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D0D0D"/>
                <w:sz w:val="24"/>
                <w:szCs w:val="24"/>
                <w:lang w:eastAsia="ru-RU"/>
              </w:rPr>
            </w:pPr>
          </w:p>
        </w:tc>
        <w:tc>
          <w:tcPr>
            <w:tcW w:w="3713" w:type="dxa"/>
            <w:vAlign w:val="center"/>
            <w:hideMark/>
          </w:tcPr>
          <w:p w:rsidR="00B11044" w:rsidRPr="00A849D8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D0D0D"/>
                <w:sz w:val="24"/>
                <w:szCs w:val="24"/>
                <w:lang w:eastAsia="ru-RU"/>
              </w:rPr>
            </w:pPr>
            <w:r w:rsidRPr="00A849D8">
              <w:rPr>
                <w:rFonts w:ascii="Times New Roman" w:eastAsia="Times New Roman" w:hAnsi="Times New Roman"/>
                <w:b/>
                <w:color w:val="0D0D0D"/>
                <w:sz w:val="24"/>
                <w:szCs w:val="24"/>
                <w:lang w:val="kk-KZ" w:eastAsia="ru-RU"/>
              </w:rPr>
              <w:t>Барлығы</w:t>
            </w:r>
            <w:r w:rsidRPr="00A849D8">
              <w:rPr>
                <w:rFonts w:ascii="Times New Roman" w:eastAsia="Times New Roman" w:hAnsi="Times New Roman"/>
                <w:b/>
                <w:color w:val="0D0D0D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622" w:type="dxa"/>
            <w:vAlign w:val="center"/>
            <w:hideMark/>
          </w:tcPr>
          <w:p w:rsidR="00B11044" w:rsidRPr="00A849D8" w:rsidRDefault="00B11044" w:rsidP="00D1545F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D0D0D"/>
                <w:sz w:val="24"/>
                <w:szCs w:val="24"/>
                <w:lang w:eastAsia="ru-RU"/>
              </w:rPr>
            </w:pPr>
            <w:r w:rsidRPr="00A849D8">
              <w:rPr>
                <w:rFonts w:ascii="Times New Roman" w:eastAsia="Times New Roman" w:hAnsi="Times New Roman"/>
                <w:b/>
                <w:color w:val="0D0D0D"/>
                <w:sz w:val="24"/>
                <w:szCs w:val="24"/>
                <w:lang w:eastAsia="ru-RU"/>
              </w:rPr>
              <w:t>325</w:t>
            </w:r>
          </w:p>
        </w:tc>
      </w:tr>
    </w:tbl>
    <w:p w:rsidR="00B11044" w:rsidRPr="000C6E43" w:rsidRDefault="00B11044" w:rsidP="00B110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     </w:t>
      </w:r>
      <w:proofErr w:type="spellStart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Қызметкерлердің</w:t>
      </w:r>
      <w:proofErr w:type="spellEnd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жалпы</w:t>
      </w:r>
      <w:proofErr w:type="spellEnd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санынан</w:t>
      </w:r>
      <w:proofErr w:type="spellEnd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: 317-сі — ер </w:t>
      </w:r>
      <w:proofErr w:type="spellStart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адам</w:t>
      </w:r>
      <w:proofErr w:type="spellEnd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, 8-і — </w:t>
      </w:r>
      <w:proofErr w:type="spellStart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әйел</w:t>
      </w:r>
      <w:proofErr w:type="spellEnd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адам</w:t>
      </w:r>
      <w:proofErr w:type="spellEnd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.</w:t>
      </w:r>
    </w:p>
    <w:p w:rsidR="00B11044" w:rsidRPr="00626E52" w:rsidRDefault="00B11044" w:rsidP="00B11044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Cs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D0D0D"/>
          <w:sz w:val="28"/>
          <w:szCs w:val="28"/>
          <w:lang w:eastAsia="ru-RU"/>
        </w:rPr>
        <w:t xml:space="preserve">     </w:t>
      </w:r>
      <w:r w:rsidRPr="000C6E43">
        <w:rPr>
          <w:rFonts w:ascii="Times New Roman" w:eastAsia="Times New Roman" w:hAnsi="Times New Roman"/>
          <w:bCs/>
          <w:color w:val="0D0D0D"/>
          <w:sz w:val="28"/>
          <w:szCs w:val="28"/>
          <w:lang w:eastAsia="ru-RU"/>
        </w:rPr>
        <w:t xml:space="preserve">2. </w:t>
      </w:r>
      <w:proofErr w:type="spellStart"/>
      <w:r w:rsidRPr="00626E52">
        <w:rPr>
          <w:rFonts w:ascii="Times New Roman" w:eastAsia="Times New Roman" w:hAnsi="Times New Roman"/>
          <w:bCs/>
          <w:color w:val="0D0D0D"/>
          <w:sz w:val="28"/>
          <w:szCs w:val="28"/>
          <w:lang w:eastAsia="ru-RU"/>
        </w:rPr>
        <w:t>Медициналық</w:t>
      </w:r>
      <w:proofErr w:type="spellEnd"/>
      <w:r w:rsidRPr="00626E52">
        <w:rPr>
          <w:rFonts w:ascii="Times New Roman" w:eastAsia="Times New Roman" w:hAnsi="Times New Roman"/>
          <w:bCs/>
          <w:color w:val="0D0D0D"/>
          <w:sz w:val="28"/>
          <w:szCs w:val="28"/>
          <w:lang w:eastAsia="ru-RU"/>
        </w:rPr>
        <w:t xml:space="preserve"> </w:t>
      </w:r>
      <w:proofErr w:type="spellStart"/>
      <w:r w:rsidRPr="00626E52">
        <w:rPr>
          <w:rFonts w:ascii="Times New Roman" w:eastAsia="Times New Roman" w:hAnsi="Times New Roman"/>
          <w:bCs/>
          <w:color w:val="0D0D0D"/>
          <w:sz w:val="28"/>
          <w:szCs w:val="28"/>
          <w:lang w:eastAsia="ru-RU"/>
        </w:rPr>
        <w:t>қарап-тексеруді</w:t>
      </w:r>
      <w:proofErr w:type="spellEnd"/>
      <w:r w:rsidRPr="00626E52">
        <w:rPr>
          <w:rFonts w:ascii="Times New Roman" w:eastAsia="Times New Roman" w:hAnsi="Times New Roman"/>
          <w:bCs/>
          <w:color w:val="0D0D0D"/>
          <w:sz w:val="28"/>
          <w:szCs w:val="28"/>
          <w:lang w:eastAsia="ru-RU"/>
        </w:rPr>
        <w:t xml:space="preserve"> </w:t>
      </w:r>
      <w:proofErr w:type="spellStart"/>
      <w:r w:rsidRPr="00626E52">
        <w:rPr>
          <w:rFonts w:ascii="Times New Roman" w:eastAsia="Times New Roman" w:hAnsi="Times New Roman"/>
          <w:bCs/>
          <w:color w:val="0D0D0D"/>
          <w:sz w:val="28"/>
          <w:szCs w:val="28"/>
          <w:lang w:eastAsia="ru-RU"/>
        </w:rPr>
        <w:t>жүргізуге</w:t>
      </w:r>
      <w:proofErr w:type="spellEnd"/>
      <w:r w:rsidRPr="00626E52">
        <w:rPr>
          <w:rFonts w:ascii="Times New Roman" w:eastAsia="Times New Roman" w:hAnsi="Times New Roman"/>
          <w:bCs/>
          <w:color w:val="0D0D0D"/>
          <w:sz w:val="28"/>
          <w:szCs w:val="28"/>
          <w:lang w:eastAsia="ru-RU"/>
        </w:rPr>
        <w:t xml:space="preserve"> </w:t>
      </w:r>
      <w:proofErr w:type="spellStart"/>
      <w:r w:rsidRPr="00626E52">
        <w:rPr>
          <w:rFonts w:ascii="Times New Roman" w:eastAsia="Times New Roman" w:hAnsi="Times New Roman"/>
          <w:bCs/>
          <w:color w:val="0D0D0D"/>
          <w:sz w:val="28"/>
          <w:szCs w:val="28"/>
          <w:lang w:eastAsia="ru-RU"/>
        </w:rPr>
        <w:t>қойылатын</w:t>
      </w:r>
      <w:proofErr w:type="spellEnd"/>
      <w:r w:rsidRPr="00626E52">
        <w:rPr>
          <w:rFonts w:ascii="Times New Roman" w:eastAsia="Times New Roman" w:hAnsi="Times New Roman"/>
          <w:bCs/>
          <w:color w:val="0D0D0D"/>
          <w:sz w:val="28"/>
          <w:szCs w:val="28"/>
          <w:lang w:eastAsia="ru-RU"/>
        </w:rPr>
        <w:t xml:space="preserve"> талаптар</w:t>
      </w:r>
    </w:p>
    <w:p w:rsidR="00B11044" w:rsidRDefault="00B11044" w:rsidP="00B1104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/>
          <w:sz w:val="24"/>
          <w:szCs w:val="24"/>
          <w:lang w:val="kk-KZ" w:eastAsia="ru-RU"/>
        </w:rPr>
      </w:pPr>
      <w:r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     </w:t>
      </w:r>
      <w:proofErr w:type="spellStart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Орындаушы</w:t>
      </w:r>
      <w:proofErr w:type="spellEnd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«Астана-Зеленстрой» ЖШС-</w:t>
      </w:r>
      <w:proofErr w:type="spellStart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нің</w:t>
      </w:r>
      <w:proofErr w:type="spellEnd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325 </w:t>
      </w:r>
      <w:proofErr w:type="spellStart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қызметкерін</w:t>
      </w:r>
      <w:proofErr w:type="spellEnd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№ ҚР ДСМ-131/2020 </w:t>
      </w:r>
      <w:proofErr w:type="spellStart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бұйрығының</w:t>
      </w:r>
      <w:proofErr w:type="spellEnd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талаптарына </w:t>
      </w:r>
      <w:proofErr w:type="spellStart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сәйкес</w:t>
      </w:r>
      <w:proofErr w:type="spellEnd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мерзімдік</w:t>
      </w:r>
      <w:proofErr w:type="spellEnd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міндетті</w:t>
      </w:r>
      <w:proofErr w:type="spellEnd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медициналық</w:t>
      </w:r>
      <w:proofErr w:type="spellEnd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қарап-тексеруден</w:t>
      </w:r>
      <w:proofErr w:type="spellEnd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өткізуді</w:t>
      </w:r>
      <w:proofErr w:type="spellEnd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қамтамасыз</w:t>
      </w:r>
      <w:proofErr w:type="spellEnd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етеді</w:t>
      </w:r>
      <w:proofErr w:type="spellEnd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.</w:t>
      </w:r>
    </w:p>
    <w:p w:rsidR="00B11044" w:rsidRPr="00713A20" w:rsidRDefault="00B11044" w:rsidP="00B1104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/>
          <w:sz w:val="24"/>
          <w:szCs w:val="24"/>
          <w:lang w:val="kk-KZ" w:eastAsia="ru-RU"/>
        </w:rPr>
      </w:pPr>
      <w:r w:rsidRPr="00713A20">
        <w:rPr>
          <w:rFonts w:ascii="Times New Roman" w:eastAsia="Times New Roman" w:hAnsi="Times New Roman"/>
          <w:color w:val="0D0D0D"/>
          <w:sz w:val="24"/>
          <w:szCs w:val="24"/>
          <w:lang w:val="kk-KZ" w:eastAsia="ru-RU"/>
        </w:rPr>
        <w:t>Медициналық қарап-тексеру қызметкердің кәсібін, орындайтын жұмысының сипатын және қолданыстағы зиянды және (немесе) қауіпті өндірістік факторларды ескере отырып, бұйрықта және оған тиісті қосымшаларда көзделген мамандардың қатысуымен дәрігерлік комиссия арқылы жүргізіледі.</w:t>
      </w:r>
    </w:p>
    <w:p w:rsidR="00B11044" w:rsidRPr="00713A20" w:rsidRDefault="00B11044" w:rsidP="00B1104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4"/>
          <w:szCs w:val="24"/>
          <w:lang w:val="kk-KZ" w:eastAsia="ru-RU"/>
        </w:rPr>
      </w:pPr>
      <w:r w:rsidRPr="00713A20">
        <w:rPr>
          <w:rFonts w:ascii="Times New Roman" w:eastAsia="Times New Roman" w:hAnsi="Times New Roman"/>
          <w:color w:val="0D0D0D"/>
          <w:sz w:val="24"/>
          <w:szCs w:val="24"/>
          <w:lang w:val="kk-KZ" w:eastAsia="ru-RU"/>
        </w:rPr>
        <w:t>Дәрігерлік комиссия құрамына қолданыстағы нормативтік талаптарда көзделген мамандар, оның ішінде мыналар кіруге тиіс:</w:t>
      </w:r>
    </w:p>
    <w:p w:rsidR="00B11044" w:rsidRPr="00713A20" w:rsidRDefault="00B11044" w:rsidP="00B1104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4"/>
          <w:szCs w:val="24"/>
          <w:lang w:val="kk-KZ" w:eastAsia="ru-RU"/>
        </w:rPr>
      </w:pPr>
      <w:r w:rsidRPr="00713A20">
        <w:rPr>
          <w:rFonts w:ascii="Times New Roman" w:eastAsia="Times New Roman" w:hAnsi="Times New Roman"/>
          <w:color w:val="0D0D0D"/>
          <w:sz w:val="24"/>
          <w:szCs w:val="24"/>
          <w:lang w:val="kk-KZ" w:eastAsia="ru-RU"/>
        </w:rPr>
        <w:t xml:space="preserve">      дәрігер-кәсіптік патолог — дәрігерлік комиссияның төрағасы;</w:t>
      </w:r>
    </w:p>
    <w:p w:rsidR="00B11044" w:rsidRPr="000C6E43" w:rsidRDefault="00B11044" w:rsidP="00B1104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 w:rsidRPr="00713A20">
        <w:rPr>
          <w:rFonts w:ascii="Times New Roman" w:eastAsia="Times New Roman" w:hAnsi="Times New Roman"/>
          <w:color w:val="0D0D0D"/>
          <w:sz w:val="24"/>
          <w:szCs w:val="24"/>
          <w:lang w:val="kk-KZ" w:eastAsia="ru-RU"/>
        </w:rPr>
        <w:t xml:space="preserve">      </w:t>
      </w:r>
      <w:r w:rsidRPr="000C6E43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терапевт;</w:t>
      </w:r>
    </w:p>
    <w:p w:rsidR="00B11044" w:rsidRPr="000C6E43" w:rsidRDefault="00B11044" w:rsidP="00B1104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     </w:t>
      </w:r>
      <w:r w:rsidRPr="000C6E43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хирург;</w:t>
      </w:r>
    </w:p>
    <w:p w:rsidR="00B11044" w:rsidRPr="000C6E43" w:rsidRDefault="00B11044" w:rsidP="00B1104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     </w:t>
      </w:r>
      <w:r w:rsidRPr="000C6E43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невропатолог;</w:t>
      </w:r>
    </w:p>
    <w:p w:rsidR="00B11044" w:rsidRPr="000C6E43" w:rsidRDefault="00B11044" w:rsidP="00B1104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     </w:t>
      </w:r>
      <w:proofErr w:type="spellStart"/>
      <w:r w:rsidRPr="000C6E43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оториноларинголог</w:t>
      </w:r>
      <w:proofErr w:type="spellEnd"/>
      <w:r w:rsidRPr="000C6E43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;</w:t>
      </w:r>
    </w:p>
    <w:p w:rsidR="00B11044" w:rsidRPr="000C6E43" w:rsidRDefault="00B11044" w:rsidP="00B1104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     </w:t>
      </w:r>
      <w:r w:rsidRPr="000C6E43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офтальмолог;</w:t>
      </w:r>
    </w:p>
    <w:p w:rsidR="00B11044" w:rsidRPr="000C6E43" w:rsidRDefault="00B11044" w:rsidP="00B1104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     </w:t>
      </w:r>
      <w:proofErr w:type="spellStart"/>
      <w:r w:rsidRPr="000C6E43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дерматовенеролог</w:t>
      </w:r>
      <w:proofErr w:type="spellEnd"/>
      <w:r w:rsidRPr="000C6E43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;</w:t>
      </w:r>
    </w:p>
    <w:p w:rsidR="00B11044" w:rsidRPr="000C6E43" w:rsidRDefault="00B11044" w:rsidP="00B1104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     </w:t>
      </w:r>
      <w:r w:rsidRPr="000C6E43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гинеколог — </w:t>
      </w:r>
      <w:r>
        <w:rPr>
          <w:rFonts w:ascii="Times New Roman" w:eastAsia="Times New Roman" w:hAnsi="Times New Roman"/>
          <w:color w:val="0D0D0D"/>
          <w:sz w:val="24"/>
          <w:szCs w:val="24"/>
          <w:lang w:val="kk-KZ" w:eastAsia="ru-RU"/>
        </w:rPr>
        <w:t>әйелдер үшін</w:t>
      </w:r>
      <w:r w:rsidRPr="000C6E43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;</w:t>
      </w:r>
    </w:p>
    <w:p w:rsidR="00B11044" w:rsidRPr="00626E52" w:rsidRDefault="00B11044" w:rsidP="00B1104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proofErr w:type="spellStart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lastRenderedPageBreak/>
        <w:t>анықталған</w:t>
      </w:r>
      <w:proofErr w:type="spellEnd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зиянды</w:t>
      </w:r>
      <w:proofErr w:type="spellEnd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және</w:t>
      </w:r>
      <w:proofErr w:type="spellEnd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(немесе) </w:t>
      </w:r>
      <w:proofErr w:type="spellStart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қауіпті</w:t>
      </w:r>
      <w:proofErr w:type="spellEnd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өндірістік</w:t>
      </w:r>
      <w:proofErr w:type="spellEnd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факторларға</w:t>
      </w:r>
      <w:proofErr w:type="spellEnd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байланысты</w:t>
      </w:r>
      <w:proofErr w:type="spellEnd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бұйрықта</w:t>
      </w:r>
      <w:proofErr w:type="spellEnd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қатысуы</w:t>
      </w:r>
      <w:proofErr w:type="spellEnd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көзделген</w:t>
      </w:r>
      <w:proofErr w:type="spellEnd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өзге</w:t>
      </w:r>
      <w:proofErr w:type="spellEnd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де </w:t>
      </w:r>
      <w:proofErr w:type="spellStart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мамандар</w:t>
      </w:r>
      <w:proofErr w:type="spellEnd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мен медицина </w:t>
      </w:r>
      <w:proofErr w:type="spellStart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қызметкерлері</w:t>
      </w:r>
      <w:proofErr w:type="spellEnd"/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.</w:t>
      </w:r>
    </w:p>
    <w:p w:rsidR="00B11044" w:rsidRPr="00626E52" w:rsidRDefault="00B11044" w:rsidP="00B11044">
      <w:pPr>
        <w:shd w:val="clear" w:color="auto" w:fill="FFFFFF"/>
        <w:spacing w:after="0"/>
        <w:jc w:val="both"/>
        <w:rPr>
          <w:rFonts w:ascii="Times New Roman" w:hAnsi="Times New Roman"/>
          <w:color w:val="0D0D0D"/>
          <w:sz w:val="24"/>
          <w:szCs w:val="24"/>
          <w:lang w:val="kk-KZ"/>
        </w:rPr>
      </w:pPr>
      <w:r w:rsidRPr="00626E52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    </w:t>
      </w:r>
      <w:proofErr w:type="spellStart"/>
      <w:r w:rsidRPr="00626E52">
        <w:rPr>
          <w:rFonts w:ascii="Times New Roman" w:hAnsi="Times New Roman"/>
          <w:color w:val="0D0D0D"/>
          <w:sz w:val="24"/>
          <w:szCs w:val="24"/>
        </w:rPr>
        <w:t>Орындаушы</w:t>
      </w:r>
      <w:proofErr w:type="spellEnd"/>
      <w:r w:rsidRPr="00626E52">
        <w:rPr>
          <w:rFonts w:ascii="Times New Roman" w:hAnsi="Times New Roman"/>
          <w:color w:val="0D0D0D"/>
          <w:sz w:val="24"/>
          <w:szCs w:val="24"/>
        </w:rPr>
        <w:t xml:space="preserve"> </w:t>
      </w:r>
      <w:proofErr w:type="spellStart"/>
      <w:r w:rsidRPr="00626E52">
        <w:rPr>
          <w:rFonts w:ascii="Times New Roman" w:hAnsi="Times New Roman"/>
          <w:color w:val="0D0D0D"/>
          <w:sz w:val="24"/>
          <w:szCs w:val="24"/>
        </w:rPr>
        <w:t>тиісті</w:t>
      </w:r>
      <w:proofErr w:type="spellEnd"/>
      <w:r w:rsidRPr="00626E52">
        <w:rPr>
          <w:rFonts w:ascii="Times New Roman" w:hAnsi="Times New Roman"/>
          <w:color w:val="0D0D0D"/>
          <w:sz w:val="24"/>
          <w:szCs w:val="24"/>
        </w:rPr>
        <w:t xml:space="preserve"> </w:t>
      </w:r>
      <w:proofErr w:type="spellStart"/>
      <w:r w:rsidRPr="00626E52">
        <w:rPr>
          <w:rFonts w:ascii="Times New Roman" w:hAnsi="Times New Roman"/>
          <w:color w:val="0D0D0D"/>
          <w:sz w:val="24"/>
          <w:szCs w:val="24"/>
        </w:rPr>
        <w:t>кәсіптер</w:t>
      </w:r>
      <w:proofErr w:type="spellEnd"/>
      <w:r w:rsidRPr="00626E52">
        <w:rPr>
          <w:rFonts w:ascii="Times New Roman" w:hAnsi="Times New Roman"/>
          <w:color w:val="0D0D0D"/>
          <w:sz w:val="24"/>
          <w:szCs w:val="24"/>
        </w:rPr>
        <w:t xml:space="preserve"> мен </w:t>
      </w:r>
      <w:proofErr w:type="spellStart"/>
      <w:r w:rsidRPr="00626E52">
        <w:rPr>
          <w:rFonts w:ascii="Times New Roman" w:hAnsi="Times New Roman"/>
          <w:color w:val="0D0D0D"/>
          <w:sz w:val="24"/>
          <w:szCs w:val="24"/>
        </w:rPr>
        <w:t>зиянды</w:t>
      </w:r>
      <w:proofErr w:type="spellEnd"/>
      <w:r w:rsidRPr="00626E52">
        <w:rPr>
          <w:rFonts w:ascii="Times New Roman" w:hAnsi="Times New Roman"/>
          <w:color w:val="0D0D0D"/>
          <w:sz w:val="24"/>
          <w:szCs w:val="24"/>
        </w:rPr>
        <w:t xml:space="preserve"> </w:t>
      </w:r>
      <w:proofErr w:type="spellStart"/>
      <w:r w:rsidRPr="00626E52">
        <w:rPr>
          <w:rFonts w:ascii="Times New Roman" w:hAnsi="Times New Roman"/>
          <w:color w:val="0D0D0D"/>
          <w:sz w:val="24"/>
          <w:szCs w:val="24"/>
        </w:rPr>
        <w:t>және</w:t>
      </w:r>
      <w:proofErr w:type="spellEnd"/>
      <w:r w:rsidRPr="00626E52">
        <w:rPr>
          <w:rFonts w:ascii="Times New Roman" w:hAnsi="Times New Roman"/>
          <w:color w:val="0D0D0D"/>
          <w:sz w:val="24"/>
          <w:szCs w:val="24"/>
        </w:rPr>
        <w:t xml:space="preserve"> (немесе) </w:t>
      </w:r>
      <w:proofErr w:type="spellStart"/>
      <w:r w:rsidRPr="00626E52">
        <w:rPr>
          <w:rFonts w:ascii="Times New Roman" w:hAnsi="Times New Roman"/>
          <w:color w:val="0D0D0D"/>
          <w:sz w:val="24"/>
          <w:szCs w:val="24"/>
        </w:rPr>
        <w:t>қауіпті</w:t>
      </w:r>
      <w:proofErr w:type="spellEnd"/>
      <w:r w:rsidRPr="00626E52">
        <w:rPr>
          <w:rFonts w:ascii="Times New Roman" w:hAnsi="Times New Roman"/>
          <w:color w:val="0D0D0D"/>
          <w:sz w:val="24"/>
          <w:szCs w:val="24"/>
        </w:rPr>
        <w:t xml:space="preserve"> </w:t>
      </w:r>
      <w:proofErr w:type="spellStart"/>
      <w:r w:rsidRPr="00626E52">
        <w:rPr>
          <w:rFonts w:ascii="Times New Roman" w:hAnsi="Times New Roman"/>
          <w:color w:val="0D0D0D"/>
          <w:sz w:val="24"/>
          <w:szCs w:val="24"/>
        </w:rPr>
        <w:t>өндірістік</w:t>
      </w:r>
      <w:proofErr w:type="spellEnd"/>
      <w:r w:rsidRPr="00626E52">
        <w:rPr>
          <w:rFonts w:ascii="Times New Roman" w:hAnsi="Times New Roman"/>
          <w:color w:val="0D0D0D"/>
          <w:sz w:val="24"/>
          <w:szCs w:val="24"/>
        </w:rPr>
        <w:t xml:space="preserve"> </w:t>
      </w:r>
      <w:proofErr w:type="spellStart"/>
      <w:r w:rsidRPr="00626E52">
        <w:rPr>
          <w:rFonts w:ascii="Times New Roman" w:hAnsi="Times New Roman"/>
          <w:color w:val="0D0D0D"/>
          <w:sz w:val="24"/>
          <w:szCs w:val="24"/>
        </w:rPr>
        <w:t>факторлар</w:t>
      </w:r>
      <w:proofErr w:type="spellEnd"/>
      <w:r w:rsidRPr="00626E52">
        <w:rPr>
          <w:rFonts w:ascii="Times New Roman" w:hAnsi="Times New Roman"/>
          <w:color w:val="0D0D0D"/>
          <w:sz w:val="24"/>
          <w:szCs w:val="24"/>
        </w:rPr>
        <w:t xml:space="preserve"> </w:t>
      </w:r>
      <w:proofErr w:type="spellStart"/>
      <w:r w:rsidRPr="00626E52">
        <w:rPr>
          <w:rFonts w:ascii="Times New Roman" w:hAnsi="Times New Roman"/>
          <w:color w:val="0D0D0D"/>
          <w:sz w:val="24"/>
          <w:szCs w:val="24"/>
        </w:rPr>
        <w:t>үшін</w:t>
      </w:r>
      <w:proofErr w:type="spellEnd"/>
      <w:r w:rsidRPr="00626E52">
        <w:rPr>
          <w:rFonts w:ascii="Times New Roman" w:hAnsi="Times New Roman"/>
          <w:color w:val="0D0D0D"/>
          <w:sz w:val="24"/>
          <w:szCs w:val="24"/>
        </w:rPr>
        <w:t xml:space="preserve"> № ҚР ДСМ-131/2020 </w:t>
      </w:r>
      <w:proofErr w:type="spellStart"/>
      <w:r w:rsidRPr="00626E52">
        <w:rPr>
          <w:rFonts w:ascii="Times New Roman" w:hAnsi="Times New Roman"/>
          <w:color w:val="0D0D0D"/>
          <w:sz w:val="24"/>
          <w:szCs w:val="24"/>
        </w:rPr>
        <w:t>бұйрығында</w:t>
      </w:r>
      <w:proofErr w:type="spellEnd"/>
      <w:r w:rsidRPr="00626E52">
        <w:rPr>
          <w:rFonts w:ascii="Times New Roman" w:hAnsi="Times New Roman"/>
          <w:color w:val="0D0D0D"/>
          <w:sz w:val="24"/>
          <w:szCs w:val="24"/>
        </w:rPr>
        <w:t xml:space="preserve"> </w:t>
      </w:r>
      <w:proofErr w:type="spellStart"/>
      <w:r w:rsidRPr="00626E52">
        <w:rPr>
          <w:rFonts w:ascii="Times New Roman" w:hAnsi="Times New Roman"/>
          <w:color w:val="0D0D0D"/>
          <w:sz w:val="24"/>
          <w:szCs w:val="24"/>
        </w:rPr>
        <w:t>белгіленген</w:t>
      </w:r>
      <w:proofErr w:type="spellEnd"/>
      <w:r w:rsidRPr="00626E52">
        <w:rPr>
          <w:rFonts w:ascii="Times New Roman" w:hAnsi="Times New Roman"/>
          <w:color w:val="0D0D0D"/>
          <w:sz w:val="24"/>
          <w:szCs w:val="24"/>
        </w:rPr>
        <w:t xml:space="preserve"> </w:t>
      </w:r>
      <w:proofErr w:type="spellStart"/>
      <w:r w:rsidRPr="00626E52">
        <w:rPr>
          <w:rFonts w:ascii="Times New Roman" w:hAnsi="Times New Roman"/>
          <w:color w:val="0D0D0D"/>
          <w:sz w:val="24"/>
          <w:szCs w:val="24"/>
        </w:rPr>
        <w:t>көлемде</w:t>
      </w:r>
      <w:proofErr w:type="spellEnd"/>
      <w:r w:rsidRPr="00626E52">
        <w:rPr>
          <w:rFonts w:ascii="Times New Roman" w:hAnsi="Times New Roman"/>
          <w:color w:val="0D0D0D"/>
          <w:sz w:val="24"/>
          <w:szCs w:val="24"/>
        </w:rPr>
        <w:t xml:space="preserve"> </w:t>
      </w:r>
      <w:proofErr w:type="spellStart"/>
      <w:r w:rsidRPr="00626E52">
        <w:rPr>
          <w:rFonts w:ascii="Times New Roman" w:hAnsi="Times New Roman"/>
          <w:color w:val="0D0D0D"/>
          <w:sz w:val="24"/>
          <w:szCs w:val="24"/>
        </w:rPr>
        <w:t>барлық</w:t>
      </w:r>
      <w:proofErr w:type="spellEnd"/>
      <w:r w:rsidRPr="00626E52">
        <w:rPr>
          <w:rFonts w:ascii="Times New Roman" w:hAnsi="Times New Roman"/>
          <w:color w:val="0D0D0D"/>
          <w:sz w:val="24"/>
          <w:szCs w:val="24"/>
        </w:rPr>
        <w:t xml:space="preserve"> </w:t>
      </w:r>
      <w:proofErr w:type="spellStart"/>
      <w:r w:rsidRPr="00626E52">
        <w:rPr>
          <w:rFonts w:ascii="Times New Roman" w:hAnsi="Times New Roman"/>
          <w:color w:val="0D0D0D"/>
          <w:sz w:val="24"/>
          <w:szCs w:val="24"/>
        </w:rPr>
        <w:t>қажетті</w:t>
      </w:r>
      <w:proofErr w:type="spellEnd"/>
      <w:r w:rsidRPr="00626E52">
        <w:rPr>
          <w:rFonts w:ascii="Times New Roman" w:hAnsi="Times New Roman"/>
          <w:color w:val="0D0D0D"/>
          <w:sz w:val="24"/>
          <w:szCs w:val="24"/>
        </w:rPr>
        <w:t xml:space="preserve"> </w:t>
      </w:r>
      <w:proofErr w:type="spellStart"/>
      <w:r w:rsidRPr="00626E52">
        <w:rPr>
          <w:rFonts w:ascii="Times New Roman" w:hAnsi="Times New Roman"/>
          <w:color w:val="0D0D0D"/>
          <w:sz w:val="24"/>
          <w:szCs w:val="24"/>
        </w:rPr>
        <w:t>зертханалық</w:t>
      </w:r>
      <w:proofErr w:type="spellEnd"/>
      <w:r w:rsidRPr="00626E52">
        <w:rPr>
          <w:rFonts w:ascii="Times New Roman" w:hAnsi="Times New Roman"/>
          <w:color w:val="0D0D0D"/>
          <w:sz w:val="24"/>
          <w:szCs w:val="24"/>
        </w:rPr>
        <w:t xml:space="preserve">, </w:t>
      </w:r>
      <w:proofErr w:type="spellStart"/>
      <w:r w:rsidRPr="00626E52">
        <w:rPr>
          <w:rFonts w:ascii="Times New Roman" w:hAnsi="Times New Roman"/>
          <w:color w:val="0D0D0D"/>
          <w:sz w:val="24"/>
          <w:szCs w:val="24"/>
        </w:rPr>
        <w:t>функционалдық</w:t>
      </w:r>
      <w:proofErr w:type="spellEnd"/>
      <w:r w:rsidRPr="00626E52">
        <w:rPr>
          <w:rFonts w:ascii="Times New Roman" w:hAnsi="Times New Roman"/>
          <w:color w:val="0D0D0D"/>
          <w:sz w:val="24"/>
          <w:szCs w:val="24"/>
        </w:rPr>
        <w:t xml:space="preserve">, </w:t>
      </w:r>
      <w:proofErr w:type="spellStart"/>
      <w:r w:rsidRPr="00626E52">
        <w:rPr>
          <w:rFonts w:ascii="Times New Roman" w:hAnsi="Times New Roman"/>
          <w:color w:val="0D0D0D"/>
          <w:sz w:val="24"/>
          <w:szCs w:val="24"/>
        </w:rPr>
        <w:t>аспаптық</w:t>
      </w:r>
      <w:proofErr w:type="spellEnd"/>
      <w:r w:rsidRPr="00626E52">
        <w:rPr>
          <w:rFonts w:ascii="Times New Roman" w:hAnsi="Times New Roman"/>
          <w:color w:val="0D0D0D"/>
          <w:sz w:val="24"/>
          <w:szCs w:val="24"/>
        </w:rPr>
        <w:t xml:space="preserve"> </w:t>
      </w:r>
      <w:proofErr w:type="spellStart"/>
      <w:r w:rsidRPr="00626E52">
        <w:rPr>
          <w:rFonts w:ascii="Times New Roman" w:hAnsi="Times New Roman"/>
          <w:color w:val="0D0D0D"/>
          <w:sz w:val="24"/>
          <w:szCs w:val="24"/>
        </w:rPr>
        <w:t>және</w:t>
      </w:r>
      <w:proofErr w:type="spellEnd"/>
      <w:r w:rsidRPr="00626E52">
        <w:rPr>
          <w:rFonts w:ascii="Times New Roman" w:hAnsi="Times New Roman"/>
          <w:color w:val="0D0D0D"/>
          <w:sz w:val="24"/>
          <w:szCs w:val="24"/>
        </w:rPr>
        <w:t xml:space="preserve"> </w:t>
      </w:r>
      <w:proofErr w:type="spellStart"/>
      <w:r w:rsidRPr="00626E52">
        <w:rPr>
          <w:rFonts w:ascii="Times New Roman" w:hAnsi="Times New Roman"/>
          <w:color w:val="0D0D0D"/>
          <w:sz w:val="24"/>
          <w:szCs w:val="24"/>
        </w:rPr>
        <w:t>өзге</w:t>
      </w:r>
      <w:proofErr w:type="spellEnd"/>
      <w:r w:rsidRPr="00626E52">
        <w:rPr>
          <w:rFonts w:ascii="Times New Roman" w:hAnsi="Times New Roman"/>
          <w:color w:val="0D0D0D"/>
          <w:sz w:val="24"/>
          <w:szCs w:val="24"/>
        </w:rPr>
        <w:t xml:space="preserve"> де </w:t>
      </w:r>
      <w:proofErr w:type="spellStart"/>
      <w:r w:rsidRPr="00626E52">
        <w:rPr>
          <w:rFonts w:ascii="Times New Roman" w:hAnsi="Times New Roman"/>
          <w:color w:val="0D0D0D"/>
          <w:sz w:val="24"/>
          <w:szCs w:val="24"/>
        </w:rPr>
        <w:t>зерттеулердің</w:t>
      </w:r>
      <w:proofErr w:type="spellEnd"/>
      <w:r w:rsidRPr="00626E52">
        <w:rPr>
          <w:rFonts w:ascii="Times New Roman" w:hAnsi="Times New Roman"/>
          <w:color w:val="0D0D0D"/>
          <w:sz w:val="24"/>
          <w:szCs w:val="24"/>
        </w:rPr>
        <w:t xml:space="preserve"> </w:t>
      </w:r>
      <w:proofErr w:type="spellStart"/>
      <w:r w:rsidRPr="00626E52">
        <w:rPr>
          <w:rFonts w:ascii="Times New Roman" w:hAnsi="Times New Roman"/>
          <w:color w:val="0D0D0D"/>
          <w:sz w:val="24"/>
          <w:szCs w:val="24"/>
        </w:rPr>
        <w:t>жүргізілуін</w:t>
      </w:r>
      <w:proofErr w:type="spellEnd"/>
      <w:r w:rsidRPr="00626E52">
        <w:rPr>
          <w:rFonts w:ascii="Times New Roman" w:hAnsi="Times New Roman"/>
          <w:color w:val="0D0D0D"/>
          <w:sz w:val="24"/>
          <w:szCs w:val="24"/>
        </w:rPr>
        <w:t xml:space="preserve"> </w:t>
      </w:r>
      <w:proofErr w:type="spellStart"/>
      <w:r w:rsidRPr="00626E52">
        <w:rPr>
          <w:rFonts w:ascii="Times New Roman" w:hAnsi="Times New Roman"/>
          <w:color w:val="0D0D0D"/>
          <w:sz w:val="24"/>
          <w:szCs w:val="24"/>
        </w:rPr>
        <w:t>қамтамасыз</w:t>
      </w:r>
      <w:proofErr w:type="spellEnd"/>
      <w:r w:rsidRPr="00626E52">
        <w:rPr>
          <w:rFonts w:ascii="Times New Roman" w:hAnsi="Times New Roman"/>
          <w:color w:val="0D0D0D"/>
          <w:sz w:val="24"/>
          <w:szCs w:val="24"/>
        </w:rPr>
        <w:t xml:space="preserve"> </w:t>
      </w:r>
      <w:proofErr w:type="spellStart"/>
      <w:r w:rsidRPr="00626E52">
        <w:rPr>
          <w:rFonts w:ascii="Times New Roman" w:hAnsi="Times New Roman"/>
          <w:color w:val="0D0D0D"/>
          <w:sz w:val="24"/>
          <w:szCs w:val="24"/>
        </w:rPr>
        <w:t>етеді</w:t>
      </w:r>
      <w:proofErr w:type="spellEnd"/>
      <w:r w:rsidRPr="00626E52">
        <w:rPr>
          <w:rFonts w:ascii="Times New Roman" w:hAnsi="Times New Roman"/>
          <w:color w:val="0D0D0D"/>
          <w:sz w:val="24"/>
          <w:szCs w:val="24"/>
        </w:rPr>
        <w:t>.</w:t>
      </w:r>
    </w:p>
    <w:p w:rsidR="00B11044" w:rsidRPr="00713A20" w:rsidRDefault="00B11044" w:rsidP="00B1104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4"/>
          <w:szCs w:val="24"/>
          <w:lang w:val="kk-KZ" w:eastAsia="ru-RU"/>
        </w:rPr>
      </w:pPr>
      <w:r w:rsidRPr="00713A20">
        <w:rPr>
          <w:rFonts w:ascii="Times New Roman" w:eastAsia="Times New Roman" w:hAnsi="Times New Roman"/>
          <w:color w:val="0D0D0D"/>
          <w:sz w:val="24"/>
          <w:szCs w:val="24"/>
          <w:lang w:val="kk-KZ" w:eastAsia="ru-RU"/>
        </w:rPr>
        <w:t>Оның ішінде мынадай қажетті зерттеулер жүргізілуге тиіс:</w:t>
      </w:r>
    </w:p>
    <w:p w:rsidR="00B11044" w:rsidRPr="00626E52" w:rsidRDefault="00B11044" w:rsidP="00B1104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4"/>
          <w:szCs w:val="24"/>
          <w:lang w:val="kk-KZ" w:eastAsia="ru-RU"/>
        </w:rPr>
      </w:pPr>
      <w:r w:rsidRPr="00713A20">
        <w:rPr>
          <w:rFonts w:ascii="Times New Roman" w:eastAsia="Times New Roman" w:hAnsi="Times New Roman"/>
          <w:color w:val="0D0D0D"/>
          <w:sz w:val="24"/>
          <w:szCs w:val="24"/>
          <w:lang w:val="kk-KZ" w:eastAsia="ru-RU"/>
        </w:rPr>
        <w:t xml:space="preserve">     </w:t>
      </w:r>
      <w:r>
        <w:rPr>
          <w:rFonts w:ascii="Times New Roman" w:eastAsia="Times New Roman" w:hAnsi="Times New Roman"/>
          <w:color w:val="0D0D0D"/>
          <w:sz w:val="24"/>
          <w:szCs w:val="24"/>
          <w:lang w:val="kk-KZ" w:eastAsia="ru-RU"/>
        </w:rPr>
        <w:t>қанның жалпы талдауы</w:t>
      </w:r>
      <w:r w:rsidRPr="00713A20">
        <w:rPr>
          <w:rFonts w:ascii="Times New Roman" w:eastAsia="Times New Roman" w:hAnsi="Times New Roman"/>
          <w:color w:val="0D0D0D"/>
          <w:sz w:val="24"/>
          <w:szCs w:val="24"/>
          <w:lang w:val="kk-KZ" w:eastAsia="ru-RU"/>
        </w:rPr>
        <w:t>;</w:t>
      </w:r>
    </w:p>
    <w:p w:rsidR="00B11044" w:rsidRPr="00713A20" w:rsidRDefault="00B11044" w:rsidP="00B1104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4"/>
          <w:szCs w:val="24"/>
          <w:lang w:val="kk-KZ" w:eastAsia="ru-RU"/>
        </w:rPr>
      </w:pPr>
      <w:r w:rsidRPr="00713A20">
        <w:rPr>
          <w:rFonts w:ascii="Times New Roman" w:eastAsia="Times New Roman" w:hAnsi="Times New Roman"/>
          <w:color w:val="0D0D0D"/>
          <w:sz w:val="24"/>
          <w:szCs w:val="24"/>
          <w:lang w:val="kk-KZ" w:eastAsia="ru-RU"/>
        </w:rPr>
        <w:t xml:space="preserve">     </w:t>
      </w:r>
      <w:r>
        <w:rPr>
          <w:rFonts w:ascii="Times New Roman" w:eastAsia="Times New Roman" w:hAnsi="Times New Roman"/>
          <w:color w:val="0D0D0D"/>
          <w:sz w:val="24"/>
          <w:szCs w:val="24"/>
          <w:lang w:val="kk-KZ" w:eastAsia="ru-RU"/>
        </w:rPr>
        <w:t>зәрдің жалпы талдауы</w:t>
      </w:r>
      <w:r w:rsidRPr="00713A20">
        <w:rPr>
          <w:rFonts w:ascii="Times New Roman" w:eastAsia="Times New Roman" w:hAnsi="Times New Roman"/>
          <w:color w:val="0D0D0D"/>
          <w:sz w:val="24"/>
          <w:szCs w:val="24"/>
          <w:lang w:val="kk-KZ" w:eastAsia="ru-RU"/>
        </w:rPr>
        <w:t>;</w:t>
      </w:r>
    </w:p>
    <w:p w:rsidR="00B11044" w:rsidRPr="00713A20" w:rsidRDefault="00B11044" w:rsidP="00B1104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4"/>
          <w:szCs w:val="24"/>
          <w:lang w:val="kk-KZ" w:eastAsia="ru-RU"/>
        </w:rPr>
      </w:pPr>
      <w:r w:rsidRPr="00713A20">
        <w:rPr>
          <w:rFonts w:ascii="Times New Roman" w:eastAsia="Times New Roman" w:hAnsi="Times New Roman"/>
          <w:color w:val="0D0D0D"/>
          <w:sz w:val="24"/>
          <w:szCs w:val="24"/>
          <w:lang w:val="kk-KZ" w:eastAsia="ru-RU"/>
        </w:rPr>
        <w:t xml:space="preserve">     электрокардиографи</w:t>
      </w:r>
      <w:r>
        <w:rPr>
          <w:rFonts w:ascii="Times New Roman" w:eastAsia="Times New Roman" w:hAnsi="Times New Roman"/>
          <w:color w:val="0D0D0D"/>
          <w:sz w:val="24"/>
          <w:szCs w:val="24"/>
          <w:lang w:val="kk-KZ" w:eastAsia="ru-RU"/>
        </w:rPr>
        <w:t>я</w:t>
      </w:r>
      <w:r w:rsidRPr="00713A20">
        <w:rPr>
          <w:rFonts w:ascii="Times New Roman" w:eastAsia="Times New Roman" w:hAnsi="Times New Roman"/>
          <w:color w:val="0D0D0D"/>
          <w:sz w:val="24"/>
          <w:szCs w:val="24"/>
          <w:lang w:val="kk-KZ" w:eastAsia="ru-RU"/>
        </w:rPr>
        <w:t xml:space="preserve"> (ЭКГ);</w:t>
      </w:r>
    </w:p>
    <w:p w:rsidR="00B11044" w:rsidRPr="00713A20" w:rsidRDefault="00B11044" w:rsidP="00B11044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/>
          <w:color w:val="0D0D0D"/>
          <w:sz w:val="24"/>
          <w:szCs w:val="24"/>
          <w:lang w:val="kk-KZ" w:eastAsia="ru-RU"/>
        </w:rPr>
      </w:pPr>
      <w:r w:rsidRPr="00713A20">
        <w:rPr>
          <w:rFonts w:ascii="Times New Roman" w:eastAsia="Times New Roman" w:hAnsi="Times New Roman"/>
          <w:color w:val="0D0D0D"/>
          <w:sz w:val="24"/>
          <w:szCs w:val="24"/>
          <w:lang w:val="kk-KZ" w:eastAsia="ru-RU"/>
        </w:rPr>
        <w:t xml:space="preserve"> </w:t>
      </w:r>
      <w:r>
        <w:rPr>
          <w:rFonts w:ascii="Times New Roman" w:eastAsia="Times New Roman" w:hAnsi="Times New Roman"/>
          <w:color w:val="0D0D0D"/>
          <w:sz w:val="24"/>
          <w:szCs w:val="24"/>
          <w:lang w:val="kk-KZ" w:eastAsia="ru-RU"/>
        </w:rPr>
        <w:t>кеуде қуысы ағзаларын рентгенологиялық зерттеу</w:t>
      </w:r>
      <w:r w:rsidRPr="00713A20">
        <w:rPr>
          <w:rFonts w:ascii="Times New Roman" w:eastAsia="Times New Roman" w:hAnsi="Times New Roman"/>
          <w:color w:val="0D0D0D"/>
          <w:sz w:val="24"/>
          <w:szCs w:val="24"/>
          <w:lang w:val="kk-KZ" w:eastAsia="ru-RU"/>
        </w:rPr>
        <w:t xml:space="preserve"> (флюорографи</w:t>
      </w:r>
      <w:r>
        <w:rPr>
          <w:rFonts w:ascii="Times New Roman" w:eastAsia="Times New Roman" w:hAnsi="Times New Roman"/>
          <w:color w:val="0D0D0D"/>
          <w:sz w:val="24"/>
          <w:szCs w:val="24"/>
          <w:lang w:val="kk-KZ" w:eastAsia="ru-RU"/>
        </w:rPr>
        <w:t>я</w:t>
      </w:r>
      <w:r w:rsidRPr="00713A20">
        <w:rPr>
          <w:rFonts w:ascii="Times New Roman" w:eastAsia="Times New Roman" w:hAnsi="Times New Roman"/>
          <w:color w:val="0D0D0D"/>
          <w:sz w:val="24"/>
          <w:szCs w:val="24"/>
          <w:lang w:val="kk-KZ" w:eastAsia="ru-RU"/>
        </w:rPr>
        <w:t>)</w:t>
      </w:r>
    </w:p>
    <w:p w:rsidR="00B11044" w:rsidRPr="00713A20" w:rsidRDefault="00B11044" w:rsidP="00B1104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D0D0D"/>
          <w:sz w:val="24"/>
          <w:szCs w:val="24"/>
          <w:lang w:val="kk-KZ" w:eastAsia="ru-RU"/>
        </w:rPr>
      </w:pPr>
      <w:r w:rsidRPr="00713A20">
        <w:rPr>
          <w:rFonts w:ascii="Times New Roman" w:eastAsia="Times New Roman" w:hAnsi="Times New Roman"/>
          <w:color w:val="0D0D0D"/>
          <w:sz w:val="24"/>
          <w:szCs w:val="24"/>
          <w:lang w:val="kk-KZ" w:eastAsia="ru-RU"/>
        </w:rPr>
        <w:t xml:space="preserve">     </w:t>
      </w:r>
      <w:r>
        <w:rPr>
          <w:rFonts w:ascii="Times New Roman" w:eastAsia="Times New Roman" w:hAnsi="Times New Roman"/>
          <w:color w:val="0D0D0D"/>
          <w:sz w:val="24"/>
          <w:szCs w:val="24"/>
          <w:lang w:val="kk-KZ" w:eastAsia="ru-RU"/>
        </w:rPr>
        <w:t>әйелдерге арналғангинекологиялық тексеру және қажетті зертеулер</w:t>
      </w:r>
      <w:r w:rsidRPr="00713A20">
        <w:rPr>
          <w:rFonts w:ascii="Times New Roman" w:eastAsia="Times New Roman" w:hAnsi="Times New Roman"/>
          <w:color w:val="0D0D0D"/>
          <w:sz w:val="24"/>
          <w:szCs w:val="24"/>
          <w:lang w:val="kk-KZ" w:eastAsia="ru-RU"/>
        </w:rPr>
        <w:t>;</w:t>
      </w:r>
    </w:p>
    <w:p w:rsidR="00B11044" w:rsidRDefault="00B11044" w:rsidP="00B11044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D0D0D"/>
          <w:sz w:val="24"/>
          <w:szCs w:val="24"/>
          <w:lang w:val="kk-KZ" w:eastAsia="ru-RU"/>
        </w:rPr>
      </w:pPr>
      <w:r>
        <w:rPr>
          <w:rFonts w:ascii="Times New Roman" w:eastAsia="Times New Roman" w:hAnsi="Times New Roman"/>
          <w:color w:val="0D0D0D"/>
          <w:sz w:val="24"/>
          <w:szCs w:val="24"/>
          <w:lang w:val="kk-KZ" w:eastAsia="ru-RU"/>
        </w:rPr>
        <w:t>қызметкердің кәсібіне және оған әсер ететін зиянды және (немесе) қауіпті өндірістік факторларға сәйкес өзге де зертханалық және функционалдық зерттеулер.</w:t>
      </w:r>
      <w:r>
        <w:rPr>
          <w:rFonts w:ascii="Times New Roman" w:eastAsia="Times New Roman" w:hAnsi="Times New Roman"/>
          <w:bCs/>
          <w:color w:val="0D0D0D"/>
          <w:sz w:val="24"/>
          <w:szCs w:val="24"/>
          <w:lang w:val="kk-KZ" w:eastAsia="ru-RU"/>
        </w:rPr>
        <w:tab/>
      </w:r>
      <w:r>
        <w:rPr>
          <w:rFonts w:ascii="Times New Roman" w:eastAsia="Times New Roman" w:hAnsi="Times New Roman"/>
          <w:bCs/>
          <w:color w:val="0D0D0D"/>
          <w:sz w:val="24"/>
          <w:szCs w:val="24"/>
          <w:lang w:val="kk-KZ" w:eastAsia="ru-RU"/>
        </w:rPr>
        <w:tab/>
      </w:r>
      <w:r>
        <w:rPr>
          <w:rFonts w:ascii="Times New Roman" w:eastAsia="Times New Roman" w:hAnsi="Times New Roman"/>
          <w:bCs/>
          <w:color w:val="0D0D0D"/>
          <w:sz w:val="24"/>
          <w:szCs w:val="24"/>
          <w:lang w:val="kk-KZ" w:eastAsia="ru-RU"/>
        </w:rPr>
        <w:tab/>
      </w:r>
      <w:r>
        <w:rPr>
          <w:rFonts w:ascii="Times New Roman" w:eastAsia="Times New Roman" w:hAnsi="Times New Roman"/>
          <w:bCs/>
          <w:color w:val="0D0D0D"/>
          <w:sz w:val="24"/>
          <w:szCs w:val="24"/>
          <w:lang w:val="kk-KZ" w:eastAsia="ru-RU"/>
        </w:rPr>
        <w:tab/>
      </w:r>
      <w:r>
        <w:rPr>
          <w:rFonts w:ascii="Times New Roman" w:eastAsia="Times New Roman" w:hAnsi="Times New Roman"/>
          <w:bCs/>
          <w:color w:val="0D0D0D"/>
          <w:sz w:val="24"/>
          <w:szCs w:val="24"/>
          <w:lang w:val="kk-KZ" w:eastAsia="ru-RU"/>
        </w:rPr>
        <w:tab/>
      </w:r>
      <w:r>
        <w:rPr>
          <w:rFonts w:ascii="Times New Roman" w:eastAsia="Times New Roman" w:hAnsi="Times New Roman"/>
          <w:bCs/>
          <w:color w:val="0D0D0D"/>
          <w:sz w:val="24"/>
          <w:szCs w:val="24"/>
          <w:lang w:val="kk-KZ" w:eastAsia="ru-RU"/>
        </w:rPr>
        <w:tab/>
      </w:r>
      <w:r>
        <w:rPr>
          <w:rFonts w:ascii="Times New Roman" w:eastAsia="Times New Roman" w:hAnsi="Times New Roman"/>
          <w:bCs/>
          <w:color w:val="0D0D0D"/>
          <w:sz w:val="24"/>
          <w:szCs w:val="24"/>
          <w:lang w:val="kk-KZ" w:eastAsia="ru-RU"/>
        </w:rPr>
        <w:tab/>
      </w:r>
      <w:r>
        <w:rPr>
          <w:rFonts w:ascii="Times New Roman" w:eastAsia="Times New Roman" w:hAnsi="Times New Roman"/>
          <w:bCs/>
          <w:color w:val="0D0D0D"/>
          <w:sz w:val="24"/>
          <w:szCs w:val="24"/>
          <w:lang w:val="kk-KZ" w:eastAsia="ru-RU"/>
        </w:rPr>
        <w:tab/>
      </w:r>
      <w:r>
        <w:rPr>
          <w:rFonts w:ascii="Times New Roman" w:eastAsia="Times New Roman" w:hAnsi="Times New Roman"/>
          <w:bCs/>
          <w:color w:val="0D0D0D"/>
          <w:sz w:val="24"/>
          <w:szCs w:val="24"/>
          <w:lang w:val="kk-KZ" w:eastAsia="ru-RU"/>
        </w:rPr>
        <w:tab/>
      </w:r>
      <w:r>
        <w:rPr>
          <w:rFonts w:ascii="Times New Roman" w:eastAsia="Times New Roman" w:hAnsi="Times New Roman"/>
          <w:bCs/>
          <w:color w:val="0D0D0D"/>
          <w:sz w:val="24"/>
          <w:szCs w:val="24"/>
          <w:lang w:val="kk-KZ" w:eastAsia="ru-RU"/>
        </w:rPr>
        <w:tab/>
      </w:r>
      <w:r>
        <w:rPr>
          <w:rFonts w:ascii="Times New Roman" w:eastAsia="Times New Roman" w:hAnsi="Times New Roman"/>
          <w:bCs/>
          <w:color w:val="0D0D0D"/>
          <w:sz w:val="24"/>
          <w:szCs w:val="24"/>
          <w:lang w:val="kk-KZ" w:eastAsia="ru-RU"/>
        </w:rPr>
        <w:tab/>
      </w:r>
      <w:r>
        <w:rPr>
          <w:rFonts w:ascii="Times New Roman" w:eastAsia="Times New Roman" w:hAnsi="Times New Roman"/>
          <w:bCs/>
          <w:color w:val="0D0D0D"/>
          <w:sz w:val="24"/>
          <w:szCs w:val="24"/>
          <w:lang w:val="kk-KZ" w:eastAsia="ru-RU"/>
        </w:rPr>
        <w:tab/>
      </w:r>
      <w:r>
        <w:rPr>
          <w:rFonts w:ascii="Times New Roman" w:eastAsia="Times New Roman" w:hAnsi="Times New Roman"/>
          <w:bCs/>
          <w:color w:val="0D0D0D"/>
          <w:sz w:val="24"/>
          <w:szCs w:val="24"/>
          <w:lang w:val="kk-KZ" w:eastAsia="ru-RU"/>
        </w:rPr>
        <w:tab/>
      </w:r>
      <w:r>
        <w:rPr>
          <w:rFonts w:ascii="Times New Roman" w:eastAsia="Times New Roman" w:hAnsi="Times New Roman"/>
          <w:bCs/>
          <w:color w:val="0D0D0D"/>
          <w:sz w:val="24"/>
          <w:szCs w:val="24"/>
          <w:lang w:val="kk-KZ" w:eastAsia="ru-RU"/>
        </w:rPr>
        <w:tab/>
        <w:t xml:space="preserve">             </w:t>
      </w:r>
      <w:r w:rsidRPr="00626E52">
        <w:rPr>
          <w:rFonts w:ascii="Times New Roman" w:eastAsia="Times New Roman" w:hAnsi="Times New Roman"/>
          <w:bCs/>
          <w:color w:val="0D0D0D"/>
          <w:sz w:val="24"/>
          <w:szCs w:val="24"/>
          <w:lang w:val="kk-KZ" w:eastAsia="ru-RU"/>
        </w:rPr>
        <w:t>Медициналық қарап-тексерудің түпкілікті көлемі және зерттеулер тізбесі Орындаушы тарапынан әрбір кәсіп пен зиянды және (немесе) қауіпті өндірістік факторға қатысты № ҚР ДСМ-131/2020 бұйрығының талаптарына сәйкес айқындалады.</w:t>
      </w:r>
    </w:p>
    <w:p w:rsidR="00B11044" w:rsidRPr="00626E52" w:rsidRDefault="00B11044" w:rsidP="00B11044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Cs/>
          <w:color w:val="0D0D0D"/>
          <w:sz w:val="28"/>
          <w:szCs w:val="28"/>
          <w:lang w:val="kk-KZ" w:eastAsia="ru-RU"/>
        </w:rPr>
      </w:pPr>
      <w:r w:rsidRPr="00626E52">
        <w:rPr>
          <w:rFonts w:ascii="Times New Roman" w:eastAsia="Times New Roman" w:hAnsi="Times New Roman"/>
          <w:bCs/>
          <w:color w:val="0D0D0D"/>
          <w:sz w:val="28"/>
          <w:szCs w:val="28"/>
          <w:lang w:val="kk-KZ" w:eastAsia="ru-RU"/>
        </w:rPr>
        <w:t xml:space="preserve">    3. Қызмет көрсету нәтижелері</w:t>
      </w:r>
    </w:p>
    <w:p w:rsidR="00B11044" w:rsidRPr="00626E52" w:rsidRDefault="00B11044" w:rsidP="00B1104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/>
          <w:sz w:val="24"/>
          <w:szCs w:val="24"/>
          <w:lang w:val="kk-KZ" w:eastAsia="ru-RU"/>
        </w:rPr>
      </w:pPr>
      <w:r w:rsidRPr="00626E52">
        <w:rPr>
          <w:rFonts w:ascii="Times New Roman" w:eastAsia="Times New Roman" w:hAnsi="Times New Roman"/>
          <w:color w:val="0D0D0D"/>
          <w:sz w:val="24"/>
          <w:szCs w:val="24"/>
          <w:lang w:val="kk-KZ" w:eastAsia="ru-RU"/>
        </w:rPr>
        <w:t xml:space="preserve">      «Астана-Зеленстрой» ЖШС қызметкерлерін мерзімдік міндетті медициналық қарап-тексеруден өткізу нәтижелері бойынша Орындаушы медициналық қарап-тексеру нәтижелерін ұсынады және Қазақстан Республикасының қолданыстағы заңнамасында көзделген тәртіп пен нысанға сәйкес мерзімдік міндетті медициналық қарап-тексеру нәтижелері бойынша қорытынды актіні ресімдейді.</w:t>
      </w:r>
    </w:p>
    <w:p w:rsidR="00B11044" w:rsidRPr="00626E52" w:rsidRDefault="00B11044" w:rsidP="00B1104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/>
          <w:sz w:val="24"/>
          <w:szCs w:val="24"/>
          <w:lang w:val="kk-KZ" w:eastAsia="ru-RU"/>
        </w:rPr>
      </w:pPr>
      <w:r w:rsidRPr="00626E52">
        <w:rPr>
          <w:rFonts w:ascii="Times New Roman" w:eastAsia="Times New Roman" w:hAnsi="Times New Roman"/>
          <w:color w:val="0D0D0D"/>
          <w:sz w:val="24"/>
          <w:szCs w:val="24"/>
          <w:lang w:val="kk-KZ" w:eastAsia="ru-RU"/>
        </w:rPr>
        <w:t xml:space="preserve">      Қорытынды актіде жүргізілген медициналық қарап-тексеру нәтижелері, тиісті жұмыстарды орындауға медициналық қарсы көрсетілімдердің анықталғаны туралы мәліметтер (бар болған жағдайда), одан әрі бақылау бойынша ұсынымдар және нормативтік талаптарда көзделген өзге де мәліметтер қамтылуға тиіс.</w:t>
      </w:r>
    </w:p>
    <w:p w:rsidR="00B11044" w:rsidRDefault="00B11044" w:rsidP="00B1104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/>
          <w:sz w:val="24"/>
          <w:szCs w:val="24"/>
          <w:lang w:val="kk-KZ" w:eastAsia="ru-RU"/>
        </w:rPr>
      </w:pPr>
      <w:r w:rsidRPr="00626E52">
        <w:rPr>
          <w:rFonts w:ascii="Times New Roman" w:eastAsia="Times New Roman" w:hAnsi="Times New Roman"/>
          <w:color w:val="0D0D0D"/>
          <w:sz w:val="24"/>
          <w:szCs w:val="24"/>
          <w:lang w:val="kk-KZ" w:eastAsia="ru-RU"/>
        </w:rPr>
        <w:t xml:space="preserve">      Қызмет 325 қызметкердің барлығы медициналық қарап-тексеруден өткізілгеннен, нормативтік талаптарда көзделген зерттеулер толық көлемде орындалғаннан және Тапсырыс берушіге тиісті түрде ресімделген қорытынды акт ұсынылғаннан кейін көрсетілген болып есептеледі.</w:t>
      </w:r>
    </w:p>
    <w:p w:rsidR="00B11044" w:rsidRDefault="00B11044" w:rsidP="00B1104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/>
          <w:sz w:val="24"/>
          <w:szCs w:val="24"/>
          <w:lang w:val="kk-KZ" w:eastAsia="ru-RU"/>
        </w:rPr>
      </w:pPr>
    </w:p>
    <w:p w:rsidR="00B11044" w:rsidRPr="00626E52" w:rsidRDefault="00B11044" w:rsidP="00B1104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D0D0D"/>
          <w:sz w:val="24"/>
          <w:szCs w:val="24"/>
          <w:lang w:val="kk-KZ" w:eastAsia="ru-RU"/>
        </w:rPr>
      </w:pPr>
    </w:p>
    <w:p w:rsidR="00B11044" w:rsidRPr="00626E52" w:rsidRDefault="00B11044" w:rsidP="00B11044">
      <w:pPr>
        <w:pStyle w:val="a5"/>
        <w:spacing w:before="0" w:beforeAutospacing="0" w:after="0" w:afterAutospacing="0"/>
        <w:rPr>
          <w:b/>
          <w:color w:val="000000" w:themeColor="text1"/>
          <w:sz w:val="28"/>
          <w:szCs w:val="28"/>
          <w:lang w:val="kk-KZ"/>
        </w:rPr>
      </w:pPr>
      <w:r w:rsidRPr="00626E52">
        <w:rPr>
          <w:b/>
          <w:color w:val="000000" w:themeColor="text1"/>
          <w:lang w:val="kk-KZ"/>
        </w:rPr>
        <w:t xml:space="preserve">       </w:t>
      </w:r>
      <w:r>
        <w:rPr>
          <w:b/>
          <w:color w:val="000000" w:themeColor="text1"/>
          <w:sz w:val="28"/>
          <w:szCs w:val="28"/>
          <w:lang w:val="kk-KZ"/>
        </w:rPr>
        <w:t>Қауіпсіздік және еңбекті қорғау бөлімінің</w:t>
      </w:r>
    </w:p>
    <w:p w:rsidR="00B11044" w:rsidRPr="00626E52" w:rsidRDefault="00B11044" w:rsidP="00B11044">
      <w:pPr>
        <w:pStyle w:val="a5"/>
        <w:spacing w:before="0" w:beforeAutospacing="0" w:after="0" w:afterAutospacing="0"/>
        <w:rPr>
          <w:b/>
          <w:sz w:val="28"/>
          <w:szCs w:val="28"/>
          <w:lang w:val="kk-KZ"/>
        </w:rPr>
      </w:pPr>
      <w:r w:rsidRPr="00626E52">
        <w:rPr>
          <w:b/>
          <w:color w:val="000000" w:themeColor="text1"/>
          <w:sz w:val="28"/>
          <w:szCs w:val="28"/>
          <w:lang w:val="kk-KZ"/>
        </w:rPr>
        <w:t xml:space="preserve">      </w:t>
      </w:r>
      <w:r>
        <w:rPr>
          <w:b/>
          <w:color w:val="000000" w:themeColor="text1"/>
          <w:sz w:val="28"/>
          <w:szCs w:val="28"/>
          <w:lang w:val="kk-KZ"/>
        </w:rPr>
        <w:t>бас техникалық жетекшісі</w:t>
      </w:r>
      <w:r w:rsidRPr="00626E52">
        <w:rPr>
          <w:b/>
          <w:color w:val="000000" w:themeColor="text1"/>
          <w:sz w:val="28"/>
          <w:szCs w:val="28"/>
          <w:lang w:val="kk-KZ"/>
        </w:rPr>
        <w:t xml:space="preserve">                                                                                       </w:t>
      </w:r>
      <w:r>
        <w:rPr>
          <w:b/>
          <w:color w:val="000000" w:themeColor="text1"/>
          <w:sz w:val="28"/>
          <w:szCs w:val="28"/>
          <w:lang w:val="kk-KZ"/>
        </w:rPr>
        <w:t xml:space="preserve">              К. </w:t>
      </w:r>
      <w:r w:rsidRPr="00626E52">
        <w:rPr>
          <w:b/>
          <w:color w:val="000000" w:themeColor="text1"/>
          <w:sz w:val="28"/>
          <w:szCs w:val="28"/>
          <w:lang w:val="kk-KZ"/>
        </w:rPr>
        <w:t xml:space="preserve">Кожахметов                                                </w:t>
      </w:r>
    </w:p>
    <w:p w:rsidR="00B11044" w:rsidRPr="00626E52" w:rsidRDefault="00B11044" w:rsidP="00B11044">
      <w:pPr>
        <w:rPr>
          <w:rFonts w:ascii="Times New Roman" w:hAnsi="Times New Roman"/>
          <w:b/>
          <w:sz w:val="28"/>
          <w:szCs w:val="28"/>
          <w:lang w:val="kk-KZ"/>
        </w:rPr>
      </w:pPr>
    </w:p>
    <w:p w:rsidR="00B11044" w:rsidRPr="00626E52" w:rsidRDefault="00B11044" w:rsidP="00B1104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kk-KZ"/>
        </w:rPr>
      </w:pPr>
      <w:r w:rsidRPr="00626E52">
        <w:rPr>
          <w:rFonts w:ascii="Times New Roman" w:hAnsi="Times New Roman"/>
          <w:sz w:val="28"/>
          <w:szCs w:val="28"/>
          <w:lang w:val="kk-KZ"/>
        </w:rPr>
        <w:t xml:space="preserve">      </w:t>
      </w:r>
      <w:r w:rsidRPr="00626E52">
        <w:rPr>
          <w:rFonts w:ascii="Times New Roman" w:hAnsi="Times New Roman"/>
          <w:b/>
          <w:bCs/>
          <w:sz w:val="28"/>
          <w:szCs w:val="28"/>
          <w:lang w:val="kk-KZ"/>
        </w:rPr>
        <w:t xml:space="preserve">ҚЕҚБ инженері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А. </w:t>
      </w:r>
      <w:r w:rsidRPr="00626E52">
        <w:rPr>
          <w:rFonts w:ascii="Times New Roman" w:hAnsi="Times New Roman"/>
          <w:b/>
          <w:sz w:val="28"/>
          <w:szCs w:val="28"/>
          <w:lang w:val="kk-KZ"/>
        </w:rPr>
        <w:t xml:space="preserve">Мулжасов </w:t>
      </w:r>
    </w:p>
    <w:p w:rsidR="00E24DB1" w:rsidRPr="00EA2A5C" w:rsidRDefault="00E24DB1" w:rsidP="001E092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sectPr w:rsidR="00E24DB1" w:rsidRPr="00EA2A5C" w:rsidSect="001209FB">
      <w:pgSz w:w="16838" w:h="11906" w:orient="landscape"/>
      <w:pgMar w:top="156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542D5"/>
    <w:multiLevelType w:val="multilevel"/>
    <w:tmpl w:val="30FCA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B20712"/>
    <w:multiLevelType w:val="hybridMultilevel"/>
    <w:tmpl w:val="6576D336"/>
    <w:lvl w:ilvl="0" w:tplc="E55CBA8E">
      <w:start w:val="1"/>
      <w:numFmt w:val="decimal"/>
      <w:lvlText w:val="%1."/>
      <w:lvlJc w:val="left"/>
      <w:pPr>
        <w:ind w:left="4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3" w:hanging="360"/>
      </w:pPr>
    </w:lvl>
    <w:lvl w:ilvl="2" w:tplc="0419001B" w:tentative="1">
      <w:start w:val="1"/>
      <w:numFmt w:val="lowerRoman"/>
      <w:lvlText w:val="%3."/>
      <w:lvlJc w:val="right"/>
      <w:pPr>
        <w:ind w:left="1923" w:hanging="180"/>
      </w:pPr>
    </w:lvl>
    <w:lvl w:ilvl="3" w:tplc="0419000F" w:tentative="1">
      <w:start w:val="1"/>
      <w:numFmt w:val="decimal"/>
      <w:lvlText w:val="%4."/>
      <w:lvlJc w:val="left"/>
      <w:pPr>
        <w:ind w:left="2643" w:hanging="360"/>
      </w:pPr>
    </w:lvl>
    <w:lvl w:ilvl="4" w:tplc="04190019" w:tentative="1">
      <w:start w:val="1"/>
      <w:numFmt w:val="lowerLetter"/>
      <w:lvlText w:val="%5."/>
      <w:lvlJc w:val="left"/>
      <w:pPr>
        <w:ind w:left="3363" w:hanging="360"/>
      </w:pPr>
    </w:lvl>
    <w:lvl w:ilvl="5" w:tplc="0419001B" w:tentative="1">
      <w:start w:val="1"/>
      <w:numFmt w:val="lowerRoman"/>
      <w:lvlText w:val="%6."/>
      <w:lvlJc w:val="right"/>
      <w:pPr>
        <w:ind w:left="4083" w:hanging="180"/>
      </w:pPr>
    </w:lvl>
    <w:lvl w:ilvl="6" w:tplc="0419000F" w:tentative="1">
      <w:start w:val="1"/>
      <w:numFmt w:val="decimal"/>
      <w:lvlText w:val="%7."/>
      <w:lvlJc w:val="left"/>
      <w:pPr>
        <w:ind w:left="4803" w:hanging="360"/>
      </w:pPr>
    </w:lvl>
    <w:lvl w:ilvl="7" w:tplc="04190019" w:tentative="1">
      <w:start w:val="1"/>
      <w:numFmt w:val="lowerLetter"/>
      <w:lvlText w:val="%8."/>
      <w:lvlJc w:val="left"/>
      <w:pPr>
        <w:ind w:left="5523" w:hanging="360"/>
      </w:pPr>
    </w:lvl>
    <w:lvl w:ilvl="8" w:tplc="0419001B" w:tentative="1">
      <w:start w:val="1"/>
      <w:numFmt w:val="lowerRoman"/>
      <w:lvlText w:val="%9."/>
      <w:lvlJc w:val="right"/>
      <w:pPr>
        <w:ind w:left="6243" w:hanging="180"/>
      </w:pPr>
    </w:lvl>
  </w:abstractNum>
  <w:abstractNum w:abstractNumId="2" w15:restartNumberingAfterBreak="0">
    <w:nsid w:val="4D04692A"/>
    <w:multiLevelType w:val="multilevel"/>
    <w:tmpl w:val="75248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8DA0443"/>
    <w:multiLevelType w:val="hybridMultilevel"/>
    <w:tmpl w:val="51DA7854"/>
    <w:lvl w:ilvl="0" w:tplc="E3AA86E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62430"/>
    <w:rsid w:val="0008368B"/>
    <w:rsid w:val="000A0165"/>
    <w:rsid w:val="000C6E43"/>
    <w:rsid w:val="001209FB"/>
    <w:rsid w:val="00157895"/>
    <w:rsid w:val="00162430"/>
    <w:rsid w:val="00185130"/>
    <w:rsid w:val="001E0922"/>
    <w:rsid w:val="002F6E9B"/>
    <w:rsid w:val="00376813"/>
    <w:rsid w:val="003A6F44"/>
    <w:rsid w:val="00403E7B"/>
    <w:rsid w:val="00443B3C"/>
    <w:rsid w:val="004901FF"/>
    <w:rsid w:val="004A0D96"/>
    <w:rsid w:val="006A56D1"/>
    <w:rsid w:val="006E246D"/>
    <w:rsid w:val="00710A01"/>
    <w:rsid w:val="00720D00"/>
    <w:rsid w:val="00782B19"/>
    <w:rsid w:val="007E0BC5"/>
    <w:rsid w:val="007E63C5"/>
    <w:rsid w:val="00851327"/>
    <w:rsid w:val="00926E74"/>
    <w:rsid w:val="009C707D"/>
    <w:rsid w:val="009E17E6"/>
    <w:rsid w:val="00AF3535"/>
    <w:rsid w:val="00B109DE"/>
    <w:rsid w:val="00B11044"/>
    <w:rsid w:val="00B51B5C"/>
    <w:rsid w:val="00B5529B"/>
    <w:rsid w:val="00B7297E"/>
    <w:rsid w:val="00CA6A59"/>
    <w:rsid w:val="00CD34EE"/>
    <w:rsid w:val="00CF2B7C"/>
    <w:rsid w:val="00CF5D63"/>
    <w:rsid w:val="00D72AEC"/>
    <w:rsid w:val="00E24DB1"/>
    <w:rsid w:val="00E6210D"/>
    <w:rsid w:val="00EA2A5C"/>
    <w:rsid w:val="00EF47F5"/>
    <w:rsid w:val="00FA6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5B802E-11E1-4B86-A8A6-5CC12181F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6E43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0C6E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C6E4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24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egp0gi0b9av8jahpyh">
    <w:name w:val="anegp0gi0b9av8jahpyh"/>
    <w:basedOn w:val="a0"/>
    <w:rsid w:val="00162430"/>
  </w:style>
  <w:style w:type="paragraph" w:styleId="a4">
    <w:name w:val="List Paragraph"/>
    <w:basedOn w:val="a"/>
    <w:uiPriority w:val="34"/>
    <w:qFormat/>
    <w:rsid w:val="00162430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5">
    <w:name w:val="Normal (Web)"/>
    <w:basedOn w:val="a"/>
    <w:uiPriority w:val="99"/>
    <w:unhideWhenUsed/>
    <w:rsid w:val="00E6210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0C6E4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0C6E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C6E4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x1yc453h">
    <w:name w:val="x1yc453h"/>
    <w:basedOn w:val="a"/>
    <w:rsid w:val="000C6E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A2A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A2A5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77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79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7</Pages>
  <Words>1981</Words>
  <Characters>11294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Арман Марленович</cp:lastModifiedBy>
  <cp:revision>22</cp:revision>
  <cp:lastPrinted>2026-10-09T05:28:00Z</cp:lastPrinted>
  <dcterms:created xsi:type="dcterms:W3CDTF">2025-10-13T05:33:00Z</dcterms:created>
  <dcterms:modified xsi:type="dcterms:W3CDTF">2026-10-09T09:42:00Z</dcterms:modified>
</cp:coreProperties>
</file>