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345" w:rsidRDefault="00445345" w:rsidP="00445345">
      <w:pPr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86742" w:rsidRPr="00445345" w:rsidRDefault="00445345" w:rsidP="00445345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b/>
          <w:sz w:val="28"/>
          <w:szCs w:val="28"/>
          <w:lang w:val="ru-RU"/>
        </w:rPr>
        <w:t>«УТВЕРЖДАЮ»</w:t>
      </w:r>
    </w:p>
    <w:p w:rsidR="00B86742" w:rsidRPr="00445345" w:rsidRDefault="00445345" w:rsidP="00445345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заместитель</w:t>
      </w:r>
      <w:proofErr w:type="gramEnd"/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 руководителя</w:t>
      </w:r>
    </w:p>
    <w:p w:rsidR="00B86742" w:rsidRPr="00445345" w:rsidRDefault="00445345" w:rsidP="00445345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sz w:val="28"/>
          <w:szCs w:val="28"/>
          <w:lang w:val="ru-RU"/>
        </w:rPr>
        <w:t>КГУ «Центр по обеспечению</w:t>
      </w:r>
    </w:p>
    <w:p w:rsidR="00B86742" w:rsidRPr="00445345" w:rsidRDefault="00445345" w:rsidP="00445345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445345">
        <w:rPr>
          <w:rFonts w:ascii="Times New Roman" w:hAnsi="Times New Roman" w:cs="Times New Roman"/>
          <w:sz w:val="28"/>
          <w:szCs w:val="28"/>
          <w:lang w:val="ru-RU"/>
        </w:rPr>
        <w:t>гражданской</w:t>
      </w:r>
      <w:proofErr w:type="gramEnd"/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 обороны»</w:t>
      </w:r>
    </w:p>
    <w:p w:rsidR="00B86742" w:rsidRPr="00445345" w:rsidRDefault="00445345" w:rsidP="00445345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445345">
        <w:rPr>
          <w:rFonts w:ascii="Times New Roman" w:hAnsi="Times New Roman" w:cs="Times New Roman"/>
          <w:sz w:val="28"/>
          <w:szCs w:val="28"/>
          <w:lang w:val="ru-RU"/>
        </w:rPr>
        <w:t>акимата</w:t>
      </w:r>
      <w:proofErr w:type="spellEnd"/>
      <w:proofErr w:type="gramEnd"/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 города Астаны</w:t>
      </w:r>
    </w:p>
    <w:p w:rsidR="00B86742" w:rsidRPr="00445345" w:rsidRDefault="00445345" w:rsidP="00445345">
      <w:pPr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____________ </w:t>
      </w:r>
      <w:r w:rsidRPr="004453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Т. </w:t>
      </w:r>
      <w:proofErr w:type="spellStart"/>
      <w:r w:rsidRPr="00445345">
        <w:rPr>
          <w:rFonts w:ascii="Times New Roman" w:hAnsi="Times New Roman" w:cs="Times New Roman"/>
          <w:b/>
          <w:sz w:val="28"/>
          <w:szCs w:val="28"/>
          <w:lang w:val="ru-RU"/>
        </w:rPr>
        <w:t>Шайхиденов</w:t>
      </w:r>
      <w:proofErr w:type="spellEnd"/>
    </w:p>
    <w:p w:rsidR="00B86742" w:rsidRDefault="00445345" w:rsidP="00445345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sz w:val="28"/>
          <w:szCs w:val="28"/>
          <w:lang w:val="ru-RU"/>
        </w:rPr>
        <w:t>«____» _______________ 2026 г.</w:t>
      </w:r>
    </w:p>
    <w:p w:rsidR="00445345" w:rsidRDefault="00445345" w:rsidP="00445345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445345" w:rsidRPr="00445345" w:rsidRDefault="00445345" w:rsidP="00445345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B86742" w:rsidRPr="00445345" w:rsidRDefault="00445345" w:rsidP="00445345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b/>
          <w:sz w:val="28"/>
          <w:szCs w:val="28"/>
          <w:lang w:val="ru-RU"/>
        </w:rPr>
        <w:t>ТЕХНИЧЕСКАЯ СПЕЦИФИКАЦИЯ</w:t>
      </w:r>
    </w:p>
    <w:p w:rsidR="00E50851" w:rsidRPr="00E50851" w:rsidRDefault="00E50851" w:rsidP="00E50851">
      <w:pPr>
        <w:pStyle w:val="affa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50851">
        <w:rPr>
          <w:b/>
          <w:sz w:val="28"/>
          <w:szCs w:val="28"/>
        </w:rPr>
        <w:t>Услуга предусматривает проведение комплексного технического обследования всех резервуаров, указанных в настоящей технической спецификации, а именно: РГС-5, РГС-12 и РГС-25.</w:t>
      </w:r>
      <w:r w:rsidRPr="00E50851">
        <w:rPr>
          <w:sz w:val="28"/>
          <w:szCs w:val="28"/>
        </w:rPr>
        <w:t xml:space="preserve"> Обследование проводится в полном объёме с выполнением предусмотренных технической спецификацией работ, необходимых измерений и испытаний, оформлением соответствующих протоколов и предоставлением итогового заключения по техническому состоянию каждого резервуара и возможности его дальнейшей безопасной эксплуатации.</w:t>
      </w:r>
    </w:p>
    <w:p w:rsidR="00B86742" w:rsidRPr="00445345" w:rsidRDefault="00445345" w:rsidP="00E5085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b/>
          <w:sz w:val="28"/>
          <w:szCs w:val="28"/>
          <w:lang w:val="ru-RU"/>
        </w:rPr>
        <w:t>1. Общие положения</w:t>
      </w:r>
    </w:p>
    <w:p w:rsidR="00B86742" w:rsidRPr="00445345" w:rsidRDefault="00445345" w:rsidP="004453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1.1. Заказчик: КГУ «Центр по обеспечению гражданской обороны» </w:t>
      </w:r>
      <w:proofErr w:type="spellStart"/>
      <w:r w:rsidRPr="00445345">
        <w:rPr>
          <w:rFonts w:ascii="Times New Roman" w:hAnsi="Times New Roman" w:cs="Times New Roman"/>
          <w:sz w:val="28"/>
          <w:szCs w:val="28"/>
          <w:lang w:val="ru-RU"/>
        </w:rPr>
        <w:t>акимата</w:t>
      </w:r>
      <w:proofErr w:type="spellEnd"/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 города Астаны, адрес: Республика Казахстан, г. Астана, ул. М. </w:t>
      </w:r>
      <w:proofErr w:type="spellStart"/>
      <w:r w:rsidRPr="00445345">
        <w:rPr>
          <w:rFonts w:ascii="Times New Roman" w:hAnsi="Times New Roman" w:cs="Times New Roman"/>
          <w:sz w:val="28"/>
          <w:szCs w:val="28"/>
          <w:lang w:val="ru-RU"/>
        </w:rPr>
        <w:t>Дулатова</w:t>
      </w:r>
      <w:proofErr w:type="spellEnd"/>
      <w:r w:rsidRPr="00445345">
        <w:rPr>
          <w:rFonts w:ascii="Times New Roman" w:hAnsi="Times New Roman" w:cs="Times New Roman"/>
          <w:sz w:val="28"/>
          <w:szCs w:val="28"/>
          <w:lang w:val="ru-RU"/>
        </w:rPr>
        <w:t>, 183.</w:t>
      </w:r>
    </w:p>
    <w:p w:rsidR="00B86742" w:rsidRPr="00445345" w:rsidRDefault="00445345" w:rsidP="004453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sz w:val="28"/>
          <w:szCs w:val="28"/>
          <w:lang w:val="ru-RU"/>
        </w:rPr>
        <w:t>1.2. Наименование услуг: проведение комплексного технического обследования резервуаров РГС-5, РГС-12 и РГС-25 на соответствие применимым требованиям нормативно-технических документов.</w:t>
      </w:r>
    </w:p>
    <w:p w:rsidR="00B86742" w:rsidRPr="00445345" w:rsidRDefault="00445345" w:rsidP="004453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sz w:val="28"/>
          <w:szCs w:val="28"/>
          <w:lang w:val="ru-RU"/>
        </w:rPr>
        <w:t>1.3. Обследование проводится в соответствии с действующими нормативными правовыми актами Республики Казахстан и применимыми нормативно-техническими документами, включая приказ Министра по чрезвычайным ситуациям Республики Казахстан от 15 июня 2021 года № 286 — в части, применимой к предмету закупки.</w:t>
      </w:r>
    </w:p>
    <w:p w:rsidR="00B86742" w:rsidRPr="00445345" w:rsidRDefault="00445345" w:rsidP="004453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b/>
          <w:sz w:val="28"/>
          <w:szCs w:val="28"/>
          <w:lang w:val="ru-RU"/>
        </w:rPr>
        <w:t>2. Основные технические требования</w:t>
      </w:r>
    </w:p>
    <w:p w:rsidR="00B86742" w:rsidRPr="00445345" w:rsidRDefault="00445345" w:rsidP="004453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sz w:val="28"/>
          <w:szCs w:val="28"/>
          <w:lang w:val="ru-RU"/>
        </w:rPr>
        <w:t>2.1. Исполнитель проводит обследование резервуаров, находящихся в эксплуатации, для определения их фактического технического состояния, выявления дефектов и оценки возможности дальнейшей безопасной эксплуатации.</w:t>
      </w:r>
    </w:p>
    <w:p w:rsidR="00B86742" w:rsidRPr="00445345" w:rsidRDefault="00445345" w:rsidP="004453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5345">
        <w:rPr>
          <w:rFonts w:ascii="Times New Roman" w:hAnsi="Times New Roman" w:cs="Times New Roman"/>
          <w:sz w:val="28"/>
          <w:szCs w:val="28"/>
        </w:rPr>
        <w:t>2.2. Обследование включает:</w:t>
      </w:r>
    </w:p>
    <w:p w:rsidR="00B86742" w:rsidRPr="00445345" w:rsidRDefault="00445345" w:rsidP="00445345">
      <w:pPr>
        <w:pStyle w:val="a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445345">
        <w:rPr>
          <w:rFonts w:ascii="Times New Roman" w:hAnsi="Times New Roman" w:cs="Times New Roman"/>
          <w:sz w:val="28"/>
          <w:szCs w:val="28"/>
          <w:lang w:val="ru-RU"/>
        </w:rPr>
        <w:t>визуальный</w:t>
      </w:r>
      <w:proofErr w:type="gramEnd"/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 и измерительный контроль технического состояния резервуаров;</w:t>
      </w:r>
    </w:p>
    <w:p w:rsidR="00B86742" w:rsidRPr="00445345" w:rsidRDefault="00445345" w:rsidP="00445345">
      <w:pPr>
        <w:pStyle w:val="a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445345">
        <w:rPr>
          <w:rFonts w:ascii="Times New Roman" w:hAnsi="Times New Roman" w:cs="Times New Roman"/>
          <w:sz w:val="28"/>
          <w:szCs w:val="28"/>
          <w:lang w:val="ru-RU"/>
        </w:rPr>
        <w:t>проверку</w:t>
      </w:r>
      <w:proofErr w:type="gramEnd"/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 геометрической формы стенок и горизонтальности наружного контура днища;</w:t>
      </w:r>
    </w:p>
    <w:p w:rsidR="00B86742" w:rsidRPr="00445345" w:rsidRDefault="00445345" w:rsidP="00445345">
      <w:pPr>
        <w:pStyle w:val="a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445345">
        <w:rPr>
          <w:rFonts w:ascii="Times New Roman" w:hAnsi="Times New Roman" w:cs="Times New Roman"/>
          <w:sz w:val="28"/>
          <w:szCs w:val="28"/>
          <w:lang w:val="ru-RU"/>
        </w:rPr>
        <w:t>испытания</w:t>
      </w:r>
      <w:proofErr w:type="gramEnd"/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 на прочность и герметичность в соответствии с применимыми нормативными требованиями;</w:t>
      </w:r>
    </w:p>
    <w:p w:rsidR="00B86742" w:rsidRPr="00445345" w:rsidRDefault="00445345" w:rsidP="00445345">
      <w:pPr>
        <w:pStyle w:val="a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445345">
        <w:rPr>
          <w:rFonts w:ascii="Times New Roman" w:hAnsi="Times New Roman" w:cs="Times New Roman"/>
          <w:sz w:val="28"/>
          <w:szCs w:val="28"/>
          <w:lang w:val="ru-RU"/>
        </w:rPr>
        <w:t>контроль</w:t>
      </w:r>
      <w:proofErr w:type="gramEnd"/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 сварных соединений и проверку герметичности трубопроводов и соединений;</w:t>
      </w:r>
    </w:p>
    <w:p w:rsidR="00B86742" w:rsidRPr="00445345" w:rsidRDefault="00445345" w:rsidP="00445345">
      <w:pPr>
        <w:pStyle w:val="a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445345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проверку</w:t>
      </w:r>
      <w:proofErr w:type="gramEnd"/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 состояния заземляющих устройств с измерением электрического сопротивления;</w:t>
      </w:r>
    </w:p>
    <w:p w:rsidR="00B86742" w:rsidRPr="00445345" w:rsidRDefault="00445345" w:rsidP="00445345">
      <w:pPr>
        <w:pStyle w:val="a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445345">
        <w:rPr>
          <w:rFonts w:ascii="Times New Roman" w:hAnsi="Times New Roman" w:cs="Times New Roman"/>
          <w:sz w:val="28"/>
          <w:szCs w:val="28"/>
          <w:lang w:val="ru-RU"/>
        </w:rPr>
        <w:t>выявление</w:t>
      </w:r>
      <w:proofErr w:type="gramEnd"/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 дефектов, оценку возможности дальнейшей безопасной эксплуатации и определение рекомендуемых сроков последующего обследования.</w:t>
      </w:r>
    </w:p>
    <w:p w:rsidR="00B86742" w:rsidRPr="00445345" w:rsidRDefault="00445345" w:rsidP="004453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2.3. При выявлении </w:t>
      </w:r>
      <w:proofErr w:type="spellStart"/>
      <w:r w:rsidRPr="00445345">
        <w:rPr>
          <w:rFonts w:ascii="Times New Roman" w:hAnsi="Times New Roman" w:cs="Times New Roman"/>
          <w:sz w:val="28"/>
          <w:szCs w:val="28"/>
          <w:lang w:val="ru-RU"/>
        </w:rPr>
        <w:t>негерметичности</w:t>
      </w:r>
      <w:proofErr w:type="spellEnd"/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 или дефектов, препятствующих безопасной эксплуатации, Исполнитель уведомляет Заказчика и отражает результаты в документации. Вывод резервуара из эксплуатации и устранение дефектов осуществляются в установленном порядке.</w:t>
      </w:r>
    </w:p>
    <w:p w:rsidR="00B86742" w:rsidRPr="00445345" w:rsidRDefault="00445345" w:rsidP="004453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b/>
          <w:sz w:val="28"/>
          <w:szCs w:val="28"/>
          <w:lang w:val="ru-RU"/>
        </w:rPr>
        <w:t>3. Требования к Исполнителю</w:t>
      </w:r>
    </w:p>
    <w:p w:rsidR="00B86742" w:rsidRPr="00445345" w:rsidRDefault="00445345" w:rsidP="004453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sz w:val="28"/>
          <w:szCs w:val="28"/>
          <w:lang w:val="ru-RU"/>
        </w:rPr>
        <w:t>3.1. Исполнитель должен располагать квалифицированными специалистами, необходимыми приборами и оборудованием для проведения обследования и соответствующих видов неразрушающего контроля.</w:t>
      </w:r>
    </w:p>
    <w:p w:rsidR="00B86742" w:rsidRPr="00445345" w:rsidRDefault="00445345" w:rsidP="004453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sz w:val="28"/>
          <w:szCs w:val="28"/>
          <w:lang w:val="ru-RU"/>
        </w:rPr>
        <w:t>3.2. Исполнитель предоставляет документы, подтверждающие квалификацию специалистов и проверку знаний требований безопасности труда, а также действующий аттестат аккредитации с соответствующей областью аккредитации, зарегистрированный в реестре субъектов аккредитации Республики Казахстан.</w:t>
      </w:r>
    </w:p>
    <w:p w:rsidR="00B86742" w:rsidRPr="00445345" w:rsidRDefault="00445345" w:rsidP="004453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sz w:val="28"/>
          <w:szCs w:val="28"/>
          <w:lang w:val="ru-RU"/>
        </w:rPr>
        <w:t>3.3. Работы, требующие участия аккредитованной лаборатории, выполняются лабораторией в пределах её области аккредитации. При проведении обследования Заказчик вправе сформировать комиссию из представителей Заказчика и иных уполномоченных лиц.</w:t>
      </w:r>
    </w:p>
    <w:p w:rsidR="00B86742" w:rsidRPr="00445345" w:rsidRDefault="00445345" w:rsidP="004453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5345">
        <w:rPr>
          <w:rFonts w:ascii="Times New Roman" w:hAnsi="Times New Roman" w:cs="Times New Roman"/>
          <w:b/>
          <w:sz w:val="28"/>
          <w:szCs w:val="28"/>
        </w:rPr>
        <w:t>4. Нормативно-технические документы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534"/>
        <w:gridCol w:w="6654"/>
      </w:tblGrid>
      <w:tr w:rsidR="00B86742" w:rsidRPr="00445345">
        <w:trPr>
          <w:jc w:val="center"/>
        </w:trPr>
        <w:tc>
          <w:tcPr>
            <w:tcW w:w="4986" w:type="dxa"/>
            <w:shd w:val="clear" w:color="auto" w:fill="EAEAEA"/>
            <w:vAlign w:val="center"/>
          </w:tcPr>
          <w:p w:rsidR="00B86742" w:rsidRPr="00445345" w:rsidRDefault="00445345" w:rsidP="00445345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5345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986" w:type="dxa"/>
            <w:shd w:val="clear" w:color="auto" w:fill="EAEAEA"/>
            <w:vAlign w:val="center"/>
          </w:tcPr>
          <w:p w:rsidR="00B86742" w:rsidRPr="00445345" w:rsidRDefault="00445345" w:rsidP="00445345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534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нормативного документа</w:t>
            </w:r>
          </w:p>
        </w:tc>
      </w:tr>
      <w:tr w:rsidR="00B86742" w:rsidRPr="00D45598">
        <w:trPr>
          <w:jc w:val="center"/>
        </w:trPr>
        <w:tc>
          <w:tcPr>
            <w:tcW w:w="964" w:type="dxa"/>
          </w:tcPr>
          <w:p w:rsidR="00B86742" w:rsidRPr="00445345" w:rsidRDefault="00445345" w:rsidP="00445345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53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74" w:type="dxa"/>
          </w:tcPr>
          <w:p w:rsidR="00B86742" w:rsidRPr="00D45598" w:rsidRDefault="00445345" w:rsidP="00D4559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bookmarkStart w:id="0" w:name="_GoBack"/>
            <w:bookmarkEnd w:id="0"/>
            <w:r w:rsidRPr="004453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ГОСТ 17032-2010 «Резервуары стальные горизонтальные для нефтепродуктов. </w:t>
            </w:r>
            <w:r w:rsidRPr="00D455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Технические условия».</w:t>
            </w:r>
          </w:p>
        </w:tc>
      </w:tr>
      <w:tr w:rsidR="00B86742" w:rsidRPr="00D45598">
        <w:trPr>
          <w:jc w:val="center"/>
        </w:trPr>
        <w:tc>
          <w:tcPr>
            <w:tcW w:w="964" w:type="dxa"/>
          </w:tcPr>
          <w:p w:rsidR="00B86742" w:rsidRPr="00445345" w:rsidRDefault="00445345" w:rsidP="00445345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53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74" w:type="dxa"/>
          </w:tcPr>
          <w:p w:rsidR="00B86742" w:rsidRPr="00D45598" w:rsidRDefault="00445345" w:rsidP="00D4559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3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ГОСТ 14782-86 «Контроль неразрушающий. Соединения сварные. </w:t>
            </w:r>
            <w:r w:rsidRPr="00D455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Методы ультразвуковые».</w:t>
            </w:r>
          </w:p>
        </w:tc>
      </w:tr>
      <w:tr w:rsidR="00B86742" w:rsidRPr="00D45598">
        <w:trPr>
          <w:jc w:val="center"/>
        </w:trPr>
        <w:tc>
          <w:tcPr>
            <w:tcW w:w="964" w:type="dxa"/>
          </w:tcPr>
          <w:p w:rsidR="00B86742" w:rsidRPr="00445345" w:rsidRDefault="00445345" w:rsidP="00445345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534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74" w:type="dxa"/>
          </w:tcPr>
          <w:p w:rsidR="00B86742" w:rsidRPr="00445345" w:rsidRDefault="00445345" w:rsidP="00D4559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3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ГОСТ 3242-79 «Соединения сварные. Методы контроля качества».</w:t>
            </w:r>
          </w:p>
        </w:tc>
      </w:tr>
      <w:tr w:rsidR="00B86742" w:rsidRPr="00D45598">
        <w:trPr>
          <w:jc w:val="center"/>
        </w:trPr>
        <w:tc>
          <w:tcPr>
            <w:tcW w:w="964" w:type="dxa"/>
          </w:tcPr>
          <w:p w:rsidR="00B86742" w:rsidRPr="00445345" w:rsidRDefault="00445345" w:rsidP="00445345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534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74" w:type="dxa"/>
          </w:tcPr>
          <w:p w:rsidR="00B86742" w:rsidRPr="00445345" w:rsidRDefault="00445345" w:rsidP="00D4559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3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ГОСТ 6996-66 «Сварные соединения. Методы определения механических свойств».</w:t>
            </w:r>
          </w:p>
        </w:tc>
      </w:tr>
      <w:tr w:rsidR="00B86742" w:rsidRPr="00D45598">
        <w:trPr>
          <w:jc w:val="center"/>
        </w:trPr>
        <w:tc>
          <w:tcPr>
            <w:tcW w:w="964" w:type="dxa"/>
          </w:tcPr>
          <w:p w:rsidR="00B86742" w:rsidRPr="00445345" w:rsidRDefault="00445345" w:rsidP="00445345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534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74" w:type="dxa"/>
          </w:tcPr>
          <w:p w:rsidR="00B86742" w:rsidRPr="00445345" w:rsidRDefault="00445345" w:rsidP="00D4559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3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НС РК ҚББТДҚ (КАНКТД)-01-2016 «Неразрушающий контроль и техническая диагностика. Квалификационные требования к организациям для оказания услуг в области неразрушающего контроля и технической диагностики».</w:t>
            </w:r>
          </w:p>
        </w:tc>
      </w:tr>
      <w:tr w:rsidR="00B86742" w:rsidRPr="00D45598">
        <w:trPr>
          <w:jc w:val="center"/>
        </w:trPr>
        <w:tc>
          <w:tcPr>
            <w:tcW w:w="964" w:type="dxa"/>
          </w:tcPr>
          <w:p w:rsidR="00B86742" w:rsidRPr="00445345" w:rsidRDefault="00445345" w:rsidP="00445345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534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4" w:type="dxa"/>
          </w:tcPr>
          <w:p w:rsidR="00B86742" w:rsidRPr="00445345" w:rsidRDefault="00445345" w:rsidP="00D4559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3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ГОСТ 8713-79 «Сварка под флюсом. Соединения сварные. Основные типы, конструктивные элементы и размеры».</w:t>
            </w:r>
          </w:p>
        </w:tc>
      </w:tr>
      <w:tr w:rsidR="00B86742" w:rsidRPr="00D45598">
        <w:trPr>
          <w:jc w:val="center"/>
        </w:trPr>
        <w:tc>
          <w:tcPr>
            <w:tcW w:w="964" w:type="dxa"/>
          </w:tcPr>
          <w:p w:rsidR="00B86742" w:rsidRPr="00445345" w:rsidRDefault="00445345" w:rsidP="00445345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534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674" w:type="dxa"/>
          </w:tcPr>
          <w:p w:rsidR="00B86742" w:rsidRPr="00445345" w:rsidRDefault="00445345" w:rsidP="00D4559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3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Методические рекомендации по проведению экспертизы промышленной безопасности </w:t>
            </w:r>
            <w:r w:rsidRPr="004453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(согласованы приказом Комитета по государственному контролю за чрезвычайными ситуациями и промышленной безопасностью от 24 мая 2010 года № 15).</w:t>
            </w:r>
          </w:p>
        </w:tc>
      </w:tr>
      <w:tr w:rsidR="00B86742" w:rsidRPr="00D45598">
        <w:trPr>
          <w:jc w:val="center"/>
        </w:trPr>
        <w:tc>
          <w:tcPr>
            <w:tcW w:w="964" w:type="dxa"/>
          </w:tcPr>
          <w:p w:rsidR="00B86742" w:rsidRPr="00445345" w:rsidRDefault="00445345" w:rsidP="00445345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53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8674" w:type="dxa"/>
          </w:tcPr>
          <w:p w:rsidR="00B86742" w:rsidRPr="00445345" w:rsidRDefault="00445345" w:rsidP="00D4559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3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ГОСТ 8.346-2000 «ГСИ. Резервуары стальные горизонтальные цилиндрические».</w:t>
            </w:r>
          </w:p>
        </w:tc>
      </w:tr>
      <w:tr w:rsidR="00D45598" w:rsidRPr="00D45598">
        <w:trPr>
          <w:jc w:val="center"/>
        </w:trPr>
        <w:tc>
          <w:tcPr>
            <w:tcW w:w="964" w:type="dxa"/>
          </w:tcPr>
          <w:p w:rsidR="00D45598" w:rsidRPr="00D45598" w:rsidRDefault="00D45598" w:rsidP="00445345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8674" w:type="dxa"/>
          </w:tcPr>
          <w:p w:rsidR="00D45598" w:rsidRPr="00D45598" w:rsidRDefault="00D45598" w:rsidP="00D4559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455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Место оказания услуг: Республика Казахстан, город Астана, улица М. </w:t>
            </w:r>
            <w:proofErr w:type="spellStart"/>
            <w:r w:rsidRPr="00D455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Дулатова</w:t>
            </w:r>
            <w:proofErr w:type="spellEnd"/>
            <w:r w:rsidRPr="00D455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183.</w:t>
            </w:r>
          </w:p>
        </w:tc>
      </w:tr>
    </w:tbl>
    <w:p w:rsidR="00B86742" w:rsidRPr="00445345" w:rsidRDefault="00445345" w:rsidP="004453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sz w:val="28"/>
          <w:szCs w:val="28"/>
          <w:lang w:val="ru-RU"/>
        </w:rPr>
        <w:t>Применение перечисленных документов осуществляется с учетом их действующего статуса, области применения и требований законодательства Республики Казахстан.</w:t>
      </w:r>
    </w:p>
    <w:p w:rsidR="00B86742" w:rsidRPr="00445345" w:rsidRDefault="00445345" w:rsidP="004453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5345">
        <w:rPr>
          <w:rFonts w:ascii="Times New Roman" w:hAnsi="Times New Roman" w:cs="Times New Roman"/>
          <w:b/>
          <w:sz w:val="28"/>
          <w:szCs w:val="28"/>
        </w:rPr>
        <w:t>5. Документы по результатам оказания услуг</w:t>
      </w:r>
    </w:p>
    <w:p w:rsidR="00B86742" w:rsidRPr="00445345" w:rsidRDefault="00445345" w:rsidP="00445345">
      <w:pPr>
        <w:pStyle w:val="a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5345">
        <w:rPr>
          <w:rFonts w:ascii="Times New Roman" w:hAnsi="Times New Roman" w:cs="Times New Roman"/>
          <w:sz w:val="28"/>
          <w:szCs w:val="28"/>
        </w:rPr>
        <w:t>акт технического обследования резервуаров;</w:t>
      </w:r>
    </w:p>
    <w:p w:rsidR="00B86742" w:rsidRPr="00445345" w:rsidRDefault="00445345" w:rsidP="00445345">
      <w:pPr>
        <w:pStyle w:val="a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445345">
        <w:rPr>
          <w:rFonts w:ascii="Times New Roman" w:hAnsi="Times New Roman" w:cs="Times New Roman"/>
          <w:sz w:val="28"/>
          <w:szCs w:val="28"/>
          <w:lang w:val="ru-RU"/>
        </w:rPr>
        <w:t>протоколы</w:t>
      </w:r>
      <w:proofErr w:type="gramEnd"/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 испытаний на прочность и герметичность;</w:t>
      </w:r>
    </w:p>
    <w:p w:rsidR="00B86742" w:rsidRPr="00445345" w:rsidRDefault="00445345" w:rsidP="00445345">
      <w:pPr>
        <w:pStyle w:val="a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445345">
        <w:rPr>
          <w:rFonts w:ascii="Times New Roman" w:hAnsi="Times New Roman" w:cs="Times New Roman"/>
          <w:sz w:val="28"/>
          <w:szCs w:val="28"/>
          <w:lang w:val="ru-RU"/>
        </w:rPr>
        <w:t>протоколы</w:t>
      </w:r>
      <w:proofErr w:type="gramEnd"/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 неразрушающего контроля сварных соединений;</w:t>
      </w:r>
    </w:p>
    <w:p w:rsidR="00B86742" w:rsidRPr="00445345" w:rsidRDefault="00445345" w:rsidP="00445345">
      <w:pPr>
        <w:pStyle w:val="a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445345">
        <w:rPr>
          <w:rFonts w:ascii="Times New Roman" w:hAnsi="Times New Roman" w:cs="Times New Roman"/>
          <w:sz w:val="28"/>
          <w:szCs w:val="28"/>
          <w:lang w:val="ru-RU"/>
        </w:rPr>
        <w:t>акты</w:t>
      </w:r>
      <w:proofErr w:type="gramEnd"/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 измерения электрического сопротивления заземляющих устройств;</w:t>
      </w:r>
    </w:p>
    <w:p w:rsidR="00B86742" w:rsidRPr="00445345" w:rsidRDefault="00445345" w:rsidP="00445345">
      <w:pPr>
        <w:pStyle w:val="a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445345">
        <w:rPr>
          <w:rFonts w:ascii="Times New Roman" w:hAnsi="Times New Roman" w:cs="Times New Roman"/>
          <w:sz w:val="28"/>
          <w:szCs w:val="28"/>
          <w:lang w:val="ru-RU"/>
        </w:rPr>
        <w:t>ведомость</w:t>
      </w:r>
      <w:proofErr w:type="gramEnd"/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 выявленных дефектов и рекомендации по их устранению;</w:t>
      </w:r>
    </w:p>
    <w:p w:rsidR="00B86742" w:rsidRPr="00445345" w:rsidRDefault="00445345" w:rsidP="00445345">
      <w:pPr>
        <w:pStyle w:val="a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445345">
        <w:rPr>
          <w:rFonts w:ascii="Times New Roman" w:hAnsi="Times New Roman" w:cs="Times New Roman"/>
          <w:sz w:val="28"/>
          <w:szCs w:val="28"/>
          <w:lang w:val="ru-RU"/>
        </w:rPr>
        <w:t>итоговое</w:t>
      </w:r>
      <w:proofErr w:type="gramEnd"/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 экспертное заключение о техническом состоянии резервуаров и возможности их дальнейшей безопасной эксплуатации;</w:t>
      </w:r>
    </w:p>
    <w:p w:rsidR="00B86742" w:rsidRPr="00445345" w:rsidRDefault="00445345" w:rsidP="00445345">
      <w:pPr>
        <w:pStyle w:val="a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445345">
        <w:rPr>
          <w:rFonts w:ascii="Times New Roman" w:hAnsi="Times New Roman" w:cs="Times New Roman"/>
          <w:sz w:val="28"/>
          <w:szCs w:val="28"/>
          <w:lang w:val="ru-RU"/>
        </w:rPr>
        <w:t>рекомендации</w:t>
      </w:r>
      <w:proofErr w:type="gramEnd"/>
      <w:r w:rsidRPr="00445345">
        <w:rPr>
          <w:rFonts w:ascii="Times New Roman" w:hAnsi="Times New Roman" w:cs="Times New Roman"/>
          <w:sz w:val="28"/>
          <w:szCs w:val="28"/>
          <w:lang w:val="ru-RU"/>
        </w:rPr>
        <w:t xml:space="preserve"> по срокам последующего обследования.</w:t>
      </w:r>
    </w:p>
    <w:p w:rsidR="00B86742" w:rsidRPr="00445345" w:rsidRDefault="00445345" w:rsidP="004453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sz w:val="28"/>
          <w:szCs w:val="28"/>
          <w:lang w:val="ru-RU"/>
        </w:rPr>
        <w:t>5.1. Документы аккредитованной лаборатории оформляются в пределах её области аккредитации и в соответствии с применимыми требованиями. Сертификат или иной документ о результатах проверки предоставляется в случаях, когда его оформление предусмотрено законодательством и применимыми нормативными документами.</w:t>
      </w:r>
    </w:p>
    <w:p w:rsidR="00B86742" w:rsidRPr="00445345" w:rsidRDefault="00445345" w:rsidP="004453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b/>
          <w:sz w:val="28"/>
          <w:szCs w:val="28"/>
          <w:lang w:val="ru-RU"/>
        </w:rPr>
        <w:t>6. Требования к приемке услуг</w:t>
      </w:r>
    </w:p>
    <w:p w:rsidR="00E50851" w:rsidRDefault="00445345" w:rsidP="004453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45345">
        <w:rPr>
          <w:rFonts w:ascii="Times New Roman" w:hAnsi="Times New Roman" w:cs="Times New Roman"/>
          <w:sz w:val="28"/>
          <w:szCs w:val="28"/>
          <w:lang w:val="ru-RU"/>
        </w:rPr>
        <w:t>6.1. Услуги считаются оказанными после выполнения предусмотренного объема работ и предоставления Заказчику полного комплекта актов, протоколов, результатов измерений и итогового заключения, оформленных в установленном порядке.</w:t>
      </w:r>
    </w:p>
    <w:p w:rsidR="00E50851" w:rsidRDefault="00E50851" w:rsidP="00E5085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50851" w:rsidRPr="00E50851" w:rsidRDefault="00E50851" w:rsidP="00E508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E5085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Руководитель отдела по эксплуатации </w:t>
      </w:r>
    </w:p>
    <w:p w:rsidR="00E50851" w:rsidRPr="00E50851" w:rsidRDefault="00E50851" w:rsidP="00E508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gramStart"/>
      <w:r w:rsidRPr="00E5085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транспортных</w:t>
      </w:r>
      <w:proofErr w:type="gramEnd"/>
      <w:r w:rsidRPr="00E5085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средств</w:t>
      </w:r>
      <w:r w:rsidRPr="00E5085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                                                                            </w:t>
      </w:r>
      <w:r w:rsidRPr="00E5085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А. </w:t>
      </w:r>
      <w:proofErr w:type="spellStart"/>
      <w:r w:rsidRPr="00E5085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Өкеш</w:t>
      </w:r>
      <w:proofErr w:type="spellEnd"/>
    </w:p>
    <w:p w:rsidR="00B86742" w:rsidRPr="00E50851" w:rsidRDefault="00B86742" w:rsidP="00E50851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B86742" w:rsidRPr="00E50851" w:rsidSect="00034616"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C9DEE34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45345"/>
    <w:rsid w:val="00AA1D8D"/>
    <w:rsid w:val="00B47730"/>
    <w:rsid w:val="00B86742"/>
    <w:rsid w:val="00CB0664"/>
    <w:rsid w:val="00D45598"/>
    <w:rsid w:val="00E5085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58598352-DC95-4050-851E-5C5BF5F3F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80"/>
    </w:pPr>
    <w:rPr>
      <w:rFonts w:ascii="Arial" w:eastAsia="Arial" w:hAnsi="Arial"/>
      <w:sz w:val="1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445345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445345"/>
    <w:rPr>
      <w:rFonts w:ascii="Segoe UI" w:eastAsia="Arial" w:hAnsi="Segoe UI" w:cs="Segoe UI"/>
      <w:sz w:val="18"/>
      <w:szCs w:val="18"/>
    </w:rPr>
  </w:style>
  <w:style w:type="paragraph" w:customStyle="1" w:styleId="isselectedend">
    <w:name w:val="isselectedend"/>
    <w:basedOn w:val="a1"/>
    <w:rsid w:val="00E50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a">
    <w:name w:val="Normal (Web)"/>
    <w:basedOn w:val="a1"/>
    <w:uiPriority w:val="99"/>
    <w:unhideWhenUsed/>
    <w:rsid w:val="00E50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6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1890659-86FC-4419-8785-589F3FA08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5613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Учетная запись Майкрософт</cp:lastModifiedBy>
  <cp:revision>6</cp:revision>
  <cp:lastPrinted>2026-10-15T10:54:00Z</cp:lastPrinted>
  <dcterms:created xsi:type="dcterms:W3CDTF">2013-12-23T23:15:00Z</dcterms:created>
  <dcterms:modified xsi:type="dcterms:W3CDTF">2026-10-15T10:54:00Z</dcterms:modified>
  <cp:category/>
</cp:coreProperties>
</file>