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A57270" w14:textId="77777777" w:rsidR="0088673D" w:rsidRPr="00A8643D" w:rsidRDefault="0088673D" w:rsidP="00A8643D">
      <w:pPr>
        <w:spacing w:before="100" w:beforeAutospacing="1" w:after="100" w:afterAutospacing="1" w:line="240" w:lineRule="auto"/>
        <w:ind w:firstLine="567"/>
        <w:jc w:val="center"/>
        <w:outlineLvl w:val="1"/>
        <w:rPr>
          <w:rFonts w:ascii="Times New Roman" w:hAnsi="Times New Roman" w:cs="Times New Roman"/>
          <w:b/>
          <w:sz w:val="26"/>
          <w:szCs w:val="26"/>
          <w:lang w:val="ru-RU"/>
        </w:rPr>
      </w:pPr>
      <w:r w:rsidRPr="005C6333">
        <w:rPr>
          <w:rFonts w:ascii="Times New Roman" w:hAnsi="Times New Roman" w:cs="Times New Roman"/>
          <w:b/>
          <w:sz w:val="26"/>
          <w:szCs w:val="26"/>
          <w:lang w:val="kk-KZ"/>
        </w:rPr>
        <w:t>Сатып алынатын қызметтердің техникалық ерекшелігі</w:t>
      </w:r>
      <w:r w:rsidR="00A8643D">
        <w:rPr>
          <w:rFonts w:ascii="Times New Roman" w:hAnsi="Times New Roman" w:cs="Times New Roman"/>
          <w:b/>
          <w:sz w:val="26"/>
          <w:szCs w:val="26"/>
          <w:lang w:val="kk-KZ"/>
        </w:rPr>
        <w:t xml:space="preserve">                                     (Оқу бағдалармасы</w:t>
      </w:r>
      <w:r w:rsidR="00A8643D">
        <w:rPr>
          <w:rFonts w:ascii="Times New Roman" w:hAnsi="Times New Roman" w:cs="Times New Roman"/>
          <w:b/>
          <w:sz w:val="26"/>
          <w:szCs w:val="26"/>
          <w:lang w:val="ru-RU"/>
        </w:rPr>
        <w:t>)</w:t>
      </w:r>
    </w:p>
    <w:p w14:paraId="2D07DE2F" w14:textId="45302CD2" w:rsidR="003E5570" w:rsidRDefault="0088673D" w:rsidP="003E5570">
      <w:pPr>
        <w:spacing w:line="276" w:lineRule="auto"/>
        <w:ind w:right="-142" w:firstLine="567"/>
        <w:rPr>
          <w:rFonts w:ascii="Times New Roman" w:hAnsi="Times New Roman" w:cs="Times New Roman"/>
          <w:b/>
          <w:sz w:val="24"/>
          <w:szCs w:val="24"/>
        </w:rPr>
      </w:pPr>
      <w:r w:rsidRPr="005C6333">
        <w:rPr>
          <w:rFonts w:ascii="Times New Roman" w:hAnsi="Times New Roman" w:cs="Times New Roman"/>
          <w:b/>
          <w:sz w:val="24"/>
          <w:szCs w:val="24"/>
        </w:rPr>
        <w:t xml:space="preserve">Оқыту тақырыбы: </w:t>
      </w:r>
      <w:r w:rsidR="003E5570">
        <w:rPr>
          <w:rFonts w:ascii="Times New Roman" w:hAnsi="Times New Roman" w:cs="Times New Roman"/>
          <w:b/>
          <w:sz w:val="24"/>
          <w:szCs w:val="24"/>
        </w:rPr>
        <w:t>"</w:t>
      </w:r>
      <w:r w:rsidR="003E5570">
        <w:rPr>
          <w:rFonts w:ascii="Times New Roman" w:hAnsi="Times New Roman" w:cs="Times New Roman"/>
          <w:b/>
          <w:sz w:val="24"/>
          <w:szCs w:val="24"/>
          <w:lang w:val="kk-KZ"/>
        </w:rPr>
        <w:t>2027-2031 жылға Д</w:t>
      </w:r>
      <w:r w:rsidR="003E5570" w:rsidRPr="003E5570">
        <w:rPr>
          <w:rFonts w:ascii="Times New Roman" w:hAnsi="Times New Roman" w:cs="Times New Roman"/>
          <w:b/>
          <w:sz w:val="24"/>
          <w:szCs w:val="24"/>
        </w:rPr>
        <w:t>аму жоспары, бес жылдық перспективада даму жоспарын қалыптастыру. Бес жылдық даму жоспары шеңберіндегі құжаттардың мерзімдері мен түрлері".</w:t>
      </w:r>
    </w:p>
    <w:p w14:paraId="73FD83C8" w14:textId="21E37556" w:rsidR="0088673D" w:rsidRPr="005C6333" w:rsidRDefault="0088673D" w:rsidP="003E5570">
      <w:pPr>
        <w:spacing w:line="276" w:lineRule="auto"/>
        <w:ind w:right="-142" w:firstLine="567"/>
        <w:rPr>
          <w:rFonts w:ascii="Times New Roman" w:hAnsi="Times New Roman" w:cs="Times New Roman"/>
          <w:bCs/>
        </w:rPr>
      </w:pPr>
      <w:r w:rsidRPr="005C6333">
        <w:rPr>
          <w:rFonts w:ascii="Times New Roman" w:hAnsi="Times New Roman" w:cs="Times New Roman"/>
          <w:b/>
        </w:rPr>
        <w:t xml:space="preserve">Оқу ұзақтығы: </w:t>
      </w:r>
      <w:r w:rsidRPr="005C6333">
        <w:rPr>
          <w:rFonts w:ascii="Times New Roman" w:hAnsi="Times New Roman" w:cs="Times New Roman"/>
          <w:bCs/>
        </w:rPr>
        <w:t xml:space="preserve">кемінде </w:t>
      </w:r>
      <w:r w:rsidR="00940E08">
        <w:rPr>
          <w:rFonts w:ascii="Times New Roman" w:hAnsi="Times New Roman" w:cs="Times New Roman"/>
          <w:bCs/>
          <w:lang w:val="kk-KZ"/>
        </w:rPr>
        <w:t>24</w:t>
      </w:r>
      <w:r w:rsidRPr="005C6333">
        <w:rPr>
          <w:rFonts w:ascii="Times New Roman" w:hAnsi="Times New Roman" w:cs="Times New Roman"/>
          <w:bCs/>
        </w:rPr>
        <w:t xml:space="preserve"> академиялық сағат</w:t>
      </w:r>
    </w:p>
    <w:p w14:paraId="5FB58597" w14:textId="77777777" w:rsidR="0088673D" w:rsidRPr="005C6333" w:rsidRDefault="0088673D" w:rsidP="0088673D">
      <w:pPr>
        <w:shd w:val="clear" w:color="auto" w:fill="FFFFFF"/>
        <w:spacing w:line="276" w:lineRule="auto"/>
        <w:ind w:right="-142" w:firstLine="567"/>
        <w:rPr>
          <w:rFonts w:ascii="Times New Roman" w:hAnsi="Times New Roman" w:cs="Times New Roman"/>
          <w:b/>
        </w:rPr>
      </w:pPr>
      <w:r w:rsidRPr="005C6333">
        <w:rPr>
          <w:rFonts w:ascii="Times New Roman" w:hAnsi="Times New Roman" w:cs="Times New Roman"/>
          <w:b/>
        </w:rPr>
        <w:t xml:space="preserve">Оқыту нысаны - </w:t>
      </w:r>
      <w:r w:rsidRPr="005C6333">
        <w:rPr>
          <w:rFonts w:ascii="Times New Roman" w:hAnsi="Times New Roman" w:cs="Times New Roman"/>
          <w:bCs/>
        </w:rPr>
        <w:t>офлайн</w:t>
      </w:r>
    </w:p>
    <w:p w14:paraId="51D2EE76" w14:textId="62B1ED2A" w:rsidR="0088673D" w:rsidRPr="005C6333" w:rsidRDefault="003E5570" w:rsidP="0088673D">
      <w:pPr>
        <w:shd w:val="clear" w:color="auto" w:fill="FFFFFF"/>
        <w:spacing w:line="276" w:lineRule="auto"/>
        <w:ind w:right="-142" w:firstLine="567"/>
        <w:rPr>
          <w:rFonts w:ascii="Times New Roman" w:hAnsi="Times New Roman" w:cs="Times New Roman"/>
          <w:b/>
        </w:rPr>
      </w:pPr>
      <w:r>
        <w:rPr>
          <w:rFonts w:ascii="Times New Roman" w:hAnsi="Times New Roman" w:cs="Times New Roman"/>
          <w:b/>
        </w:rPr>
        <w:t>Тыңдаушылар саны -1</w:t>
      </w:r>
    </w:p>
    <w:p w14:paraId="24130155" w14:textId="227209EF" w:rsidR="0088673D" w:rsidRPr="00940E08" w:rsidRDefault="0088673D" w:rsidP="0088673D">
      <w:pPr>
        <w:shd w:val="clear" w:color="auto" w:fill="FFFFFF"/>
        <w:spacing w:line="276" w:lineRule="auto"/>
        <w:ind w:right="-142" w:firstLine="567"/>
        <w:rPr>
          <w:rFonts w:ascii="Times New Roman" w:hAnsi="Times New Roman" w:cs="Times New Roman"/>
          <w:b/>
          <w:lang w:val="kk-KZ"/>
        </w:rPr>
      </w:pPr>
      <w:r w:rsidRPr="005C6333">
        <w:rPr>
          <w:rFonts w:ascii="Times New Roman" w:hAnsi="Times New Roman" w:cs="Times New Roman"/>
          <w:b/>
        </w:rPr>
        <w:t xml:space="preserve">Өткізу орны </w:t>
      </w:r>
      <w:r w:rsidR="005D4A75">
        <w:rPr>
          <w:rFonts w:ascii="Times New Roman" w:hAnsi="Times New Roman" w:cs="Times New Roman"/>
          <w:b/>
        </w:rPr>
        <w:t>–</w:t>
      </w:r>
      <w:r w:rsidRPr="005C6333">
        <w:rPr>
          <w:rFonts w:ascii="Times New Roman" w:hAnsi="Times New Roman" w:cs="Times New Roman"/>
          <w:b/>
        </w:rPr>
        <w:t xml:space="preserve"> </w:t>
      </w:r>
      <w:r w:rsidR="00940E08" w:rsidRPr="00940E08">
        <w:rPr>
          <w:rFonts w:ascii="Times New Roman" w:hAnsi="Times New Roman" w:cs="Times New Roman"/>
          <w:bCs/>
        </w:rPr>
        <w:t>А</w:t>
      </w:r>
      <w:r w:rsidR="00940E08">
        <w:rPr>
          <w:rFonts w:ascii="Times New Roman" w:hAnsi="Times New Roman" w:cs="Times New Roman"/>
          <w:bCs/>
          <w:lang w:val="kk-KZ"/>
        </w:rPr>
        <w:t>лматы қ.</w:t>
      </w:r>
    </w:p>
    <w:p w14:paraId="5475A429" w14:textId="2E1929ED" w:rsidR="0088673D" w:rsidRPr="003E5570" w:rsidRDefault="0088673D" w:rsidP="0088673D">
      <w:pPr>
        <w:spacing w:before="100" w:beforeAutospacing="1" w:after="100" w:afterAutospacing="1" w:line="240" w:lineRule="auto"/>
        <w:ind w:firstLine="567"/>
        <w:jc w:val="both"/>
        <w:rPr>
          <w:rFonts w:ascii="Times New Roman" w:hAnsi="Times New Roman" w:cs="Times New Roman"/>
          <w:b/>
          <w:bCs/>
          <w:color w:val="000000"/>
          <w:lang w:val="kk-KZ"/>
        </w:rPr>
      </w:pPr>
      <w:r w:rsidRPr="005C6333">
        <w:rPr>
          <w:rFonts w:ascii="Times New Roman" w:hAnsi="Times New Roman" w:cs="Times New Roman"/>
          <w:b/>
          <w:bCs/>
          <w:color w:val="000000"/>
        </w:rPr>
        <w:t>ОҚУ МАҚСАТЫ:</w:t>
      </w:r>
      <w:r w:rsidR="003E5570">
        <w:rPr>
          <w:rFonts w:ascii="Times New Roman" w:hAnsi="Times New Roman" w:cs="Times New Roman"/>
          <w:b/>
          <w:bCs/>
          <w:color w:val="000000"/>
          <w:lang w:val="kk-KZ"/>
        </w:rPr>
        <w:t xml:space="preserve"> </w:t>
      </w:r>
    </w:p>
    <w:p w14:paraId="4027943C" w14:textId="77777777" w:rsidR="0088673D" w:rsidRPr="005C6333" w:rsidRDefault="0088673D" w:rsidP="0088673D">
      <w:pPr>
        <w:spacing w:before="100" w:beforeAutospacing="1" w:after="100" w:afterAutospacing="1" w:line="240" w:lineRule="auto"/>
        <w:ind w:firstLine="567"/>
        <w:jc w:val="both"/>
        <w:rPr>
          <w:rFonts w:ascii="Times New Roman" w:eastAsia="Times New Roman" w:hAnsi="Times New Roman" w:cs="Times New Roman"/>
          <w:sz w:val="24"/>
          <w:szCs w:val="24"/>
          <w:lang w:eastAsia="aa-ET"/>
        </w:rPr>
      </w:pPr>
      <w:r w:rsidRPr="005C6333">
        <w:rPr>
          <w:rFonts w:ascii="Times New Roman" w:hAnsi="Times New Roman" w:cs="Times New Roman"/>
          <w:color w:val="000000"/>
          <w:sz w:val="24"/>
          <w:szCs w:val="24"/>
        </w:rPr>
        <w:t>Тыңдаушыларда ҚР құқықтық актілерінің нормалары мен халықаралық ережелерді ескере отырып, талдаудың, модельдеу мен болжаудың прогрессивті әдістері негізінде ұйымның бес жылдық кезеңге арналған даму және жұмыс істеу траекториясын айқындайтын ұйымның стратегиялық құжатын әзірлеу бойынша ең үздік қабілеттерді қалыптастыру</w:t>
      </w:r>
      <w:r w:rsidRPr="005C6333">
        <w:rPr>
          <w:rFonts w:ascii="Times New Roman" w:eastAsia="Times New Roman" w:hAnsi="Times New Roman" w:cs="Times New Roman"/>
          <w:sz w:val="24"/>
          <w:szCs w:val="24"/>
          <w:lang w:eastAsia="aa-ET"/>
        </w:rPr>
        <w:t xml:space="preserve">. </w:t>
      </w:r>
    </w:p>
    <w:p w14:paraId="496E8562" w14:textId="77777777" w:rsidR="0088673D" w:rsidRPr="005C6333" w:rsidRDefault="0088673D" w:rsidP="0088673D">
      <w:pPr>
        <w:spacing w:after="0" w:line="240" w:lineRule="auto"/>
        <w:ind w:firstLine="567"/>
        <w:rPr>
          <w:rFonts w:ascii="Times New Roman" w:eastAsia="Times New Roman" w:hAnsi="Times New Roman" w:cs="Times New Roman"/>
          <w:b/>
          <w:sz w:val="24"/>
          <w:szCs w:val="24"/>
          <w:lang w:eastAsia="aa-ET"/>
        </w:rPr>
      </w:pPr>
      <w:r w:rsidRPr="005C6333">
        <w:rPr>
          <w:rFonts w:ascii="Times New Roman" w:eastAsia="Times New Roman" w:hAnsi="Times New Roman" w:cs="Times New Roman"/>
          <w:b/>
          <w:sz w:val="24"/>
          <w:szCs w:val="24"/>
          <w:lang w:eastAsia="aa-ET"/>
        </w:rPr>
        <w:t>Өзара байланысты қамтамасыз етуге ерекше назар аударылады:</w:t>
      </w:r>
    </w:p>
    <w:p w14:paraId="2FFFD44C" w14:textId="77777777" w:rsidR="0088673D" w:rsidRPr="00F011B5" w:rsidRDefault="0088673D" w:rsidP="0088673D">
      <w:pPr>
        <w:spacing w:after="0" w:line="240" w:lineRule="auto"/>
        <w:ind w:firstLine="567"/>
        <w:rPr>
          <w:rFonts w:ascii="Times New Roman" w:eastAsia="Times New Roman" w:hAnsi="Times New Roman" w:cs="Times New Roman"/>
          <w:sz w:val="24"/>
          <w:szCs w:val="24"/>
          <w:lang w:eastAsia="aa-ET"/>
        </w:rPr>
      </w:pPr>
      <w:r w:rsidRPr="005C6333">
        <w:rPr>
          <w:rFonts w:ascii="Times New Roman" w:eastAsia="Times New Roman" w:hAnsi="Times New Roman" w:cs="Times New Roman"/>
          <w:bCs/>
          <w:sz w:val="24"/>
          <w:szCs w:val="24"/>
          <w:lang w:eastAsia="aa-ET"/>
        </w:rPr>
        <w:t>стратегиялық құжаттар → мемлекеттік органның даму жоспары → ұйымның даму жоспары → қаржы-шаруашылық көрсеткіштері → бюджет қаражаты → мемлекеттік мүлік → қызмет нәтижелері → мониторинг және тиімділікті бағалау</w:t>
      </w:r>
      <w:r w:rsidRPr="00F011B5">
        <w:rPr>
          <w:rFonts w:ascii="Times New Roman" w:eastAsia="Times New Roman" w:hAnsi="Times New Roman" w:cs="Times New Roman"/>
          <w:bCs/>
          <w:sz w:val="24"/>
          <w:szCs w:val="24"/>
          <w:lang w:eastAsia="aa-ET"/>
        </w:rPr>
        <w:t>.</w:t>
      </w:r>
    </w:p>
    <w:p w14:paraId="04803D55" w14:textId="68C06AAF" w:rsidR="0088673D" w:rsidRPr="002B0D9A" w:rsidRDefault="0088673D" w:rsidP="0088673D">
      <w:pPr>
        <w:spacing w:before="100" w:beforeAutospacing="1" w:after="100" w:afterAutospacing="1" w:line="240" w:lineRule="auto"/>
        <w:ind w:firstLine="567"/>
        <w:jc w:val="both"/>
        <w:rPr>
          <w:rFonts w:ascii="Times New Roman" w:eastAsia="Times New Roman" w:hAnsi="Times New Roman" w:cs="Times New Roman"/>
          <w:b/>
          <w:bCs/>
          <w:sz w:val="24"/>
          <w:szCs w:val="24"/>
          <w:lang w:eastAsia="aa-ET"/>
        </w:rPr>
      </w:pPr>
      <w:r w:rsidRPr="002B0D9A">
        <w:rPr>
          <w:rFonts w:ascii="Times New Roman" w:eastAsia="Times New Roman" w:hAnsi="Times New Roman" w:cs="Times New Roman"/>
          <w:b/>
          <w:bCs/>
          <w:sz w:val="24"/>
          <w:szCs w:val="24"/>
          <w:lang w:eastAsia="aa-ET"/>
        </w:rPr>
        <w:t>Тақырып бойынша оқу бағдарламасы: «</w:t>
      </w:r>
      <w:r w:rsidR="000213EE" w:rsidRPr="000213EE">
        <w:rPr>
          <w:rFonts w:ascii="Times New Roman" w:hAnsi="Times New Roman" w:cs="Times New Roman"/>
          <w:b/>
          <w:sz w:val="24"/>
          <w:szCs w:val="24"/>
        </w:rPr>
        <w:t xml:space="preserve"> </w:t>
      </w:r>
      <w:r w:rsidR="000213EE" w:rsidRPr="000213EE">
        <w:rPr>
          <w:rFonts w:ascii="Times New Roman" w:eastAsia="Times New Roman" w:hAnsi="Times New Roman" w:cs="Times New Roman"/>
          <w:b/>
          <w:bCs/>
          <w:sz w:val="24"/>
          <w:szCs w:val="24"/>
          <w:lang w:eastAsia="aa-ET"/>
        </w:rPr>
        <w:t>Бес жылдық даму жоспарының екпіні, бес жылдық перспективада даму жоспарын қалыптастыру. Қазынадағы және Есептегі жұмыс. Бесжылдық даму жоспары шеңберіндегі құжаттардың мерзімі мен түрлері</w:t>
      </w:r>
      <w:r w:rsidRPr="002B0D9A">
        <w:rPr>
          <w:rFonts w:ascii="Times New Roman" w:eastAsia="Times New Roman" w:hAnsi="Times New Roman" w:cs="Times New Roman"/>
          <w:b/>
          <w:bCs/>
          <w:sz w:val="24"/>
          <w:szCs w:val="24"/>
          <w:lang w:eastAsia="aa-ET"/>
        </w:rPr>
        <w:t>».</w:t>
      </w:r>
    </w:p>
    <w:p w14:paraId="46BD9190" w14:textId="77777777" w:rsidR="0088673D" w:rsidRPr="00015B83" w:rsidRDefault="0088673D" w:rsidP="0088673D">
      <w:pPr>
        <w:pStyle w:val="a5"/>
        <w:numPr>
          <w:ilvl w:val="0"/>
          <w:numId w:val="24"/>
        </w:numPr>
        <w:spacing w:after="0" w:line="240" w:lineRule="auto"/>
        <w:rPr>
          <w:rFonts w:ascii="Times New Roman" w:eastAsia="Times New Roman" w:hAnsi="Times New Roman" w:cs="Times New Roman"/>
          <w:b/>
          <w:bCs/>
          <w:sz w:val="24"/>
          <w:szCs w:val="24"/>
          <w:lang w:eastAsia="aa-ET"/>
        </w:rPr>
      </w:pPr>
      <w:r w:rsidRPr="00015B83">
        <w:rPr>
          <w:rFonts w:ascii="Times New Roman" w:eastAsia="Times New Roman" w:hAnsi="Times New Roman" w:cs="Times New Roman"/>
          <w:b/>
          <w:bCs/>
          <w:sz w:val="24"/>
          <w:szCs w:val="24"/>
          <w:lang w:eastAsia="aa-ET"/>
        </w:rPr>
        <w:t>БЕСЖЫЛДЫҚ ДАМУ ЖОСПАРЫН ЖОСПАРЛАУДЫҢ ЕКПІНІ</w:t>
      </w:r>
    </w:p>
    <w:p w14:paraId="7186172D" w14:textId="77777777" w:rsidR="0088673D" w:rsidRPr="00015B83" w:rsidRDefault="0088673D" w:rsidP="0088673D">
      <w:pPr>
        <w:spacing w:after="0" w:line="240" w:lineRule="auto"/>
        <w:rPr>
          <w:rFonts w:ascii="Times New Roman" w:eastAsia="Times New Roman" w:hAnsi="Times New Roman" w:cs="Times New Roman"/>
          <w:b/>
          <w:bCs/>
          <w:sz w:val="24"/>
          <w:szCs w:val="24"/>
          <w:lang w:val="ru-RU" w:eastAsia="aa-ET"/>
        </w:rPr>
      </w:pPr>
    </w:p>
    <w:p w14:paraId="40341FB2"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t>Бесжылдық даму жоспары мемлекеттік мүлікті, бюджеттік ресурстарды және квазимемлекеттік сектор субъектісі ұйымы қызметінің нәтижелерін басқару құралы;</w:t>
      </w:r>
    </w:p>
    <w:p w14:paraId="2AB0BD5E"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t>Бесжылдық жоспардың стратегиялық құжаттарға, хаттамалық шешімдерге, даму бағдарламаларына сәйкестігі;</w:t>
      </w:r>
    </w:p>
    <w:p w14:paraId="595D807C"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t>Бесжылдық жоспардың мемлекеттік органның мақсаттары мен міндеттеріне сәйкестігі;</w:t>
      </w:r>
    </w:p>
    <w:p w14:paraId="7316FDDE"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t>Бесжылдық жоспардың нысаналы көрсеткіштері негізделген;</w:t>
      </w:r>
    </w:p>
    <w:p w14:paraId="54163245"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t>Қосымшаларды бір-бірімен түйістіру, түйістіру ерекшеліктері, қолмен түйістіру, түйістіру авторежимі;</w:t>
      </w:r>
    </w:p>
    <w:p w14:paraId="72936E62"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t>Бесжылдық жоспар кірістерінің нақты болжамдары;</w:t>
      </w:r>
    </w:p>
    <w:p w14:paraId="1CFEA655"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t>Бесжылдық жоспардың негізделген шығыстары;</w:t>
      </w:r>
    </w:p>
    <w:p w14:paraId="703FC0C0"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t>Кірістерді тану көздері бойынша ақша қаражатының түсуі;</w:t>
      </w:r>
    </w:p>
    <w:p w14:paraId="58D27697"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t>Шығыстардың қаржыландыру көздерімен қамтамасыз етілуі;</w:t>
      </w:r>
    </w:p>
    <w:p w14:paraId="1D1C6DFA"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t>Инвестициялық бағдарлама және әлеуметтік әсер;</w:t>
      </w:r>
    </w:p>
    <w:p w14:paraId="66B3D19B" w14:textId="77777777" w:rsidR="0088673D" w:rsidRDefault="0088673D" w:rsidP="0088673D">
      <w:pPr>
        <w:spacing w:after="0" w:line="240" w:lineRule="auto"/>
        <w:ind w:firstLine="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t xml:space="preserve">Тікелей нәтиже, сапа және түпкілікті көрсеткіш көрсеткіштерін есептеу әдістемесі. </w:t>
      </w:r>
    </w:p>
    <w:p w14:paraId="286500AA" w14:textId="77777777" w:rsidR="0088673D" w:rsidRPr="00015B83" w:rsidRDefault="0088673D" w:rsidP="0088673D">
      <w:pPr>
        <w:pStyle w:val="a5"/>
        <w:numPr>
          <w:ilvl w:val="0"/>
          <w:numId w:val="24"/>
        </w:numPr>
        <w:spacing w:before="100" w:beforeAutospacing="1" w:after="100" w:afterAutospacing="1" w:line="240" w:lineRule="auto"/>
        <w:outlineLvl w:val="1"/>
        <w:rPr>
          <w:rFonts w:ascii="Times New Roman" w:eastAsia="Times New Roman" w:hAnsi="Times New Roman" w:cs="Times New Roman"/>
          <w:b/>
          <w:bCs/>
          <w:sz w:val="24"/>
          <w:szCs w:val="24"/>
          <w:lang w:eastAsia="aa-ET"/>
        </w:rPr>
      </w:pPr>
      <w:r w:rsidRPr="00015B83">
        <w:rPr>
          <w:rFonts w:ascii="Times New Roman" w:eastAsia="Times New Roman" w:hAnsi="Times New Roman" w:cs="Times New Roman"/>
          <w:b/>
          <w:bCs/>
          <w:sz w:val="24"/>
          <w:szCs w:val="24"/>
          <w:lang w:eastAsia="aa-ET"/>
        </w:rPr>
        <w:t>ҚАРЖЫЛЫҚ МОДЕЛЬДІ ҚАЛЫПТАСТЫРУ</w:t>
      </w:r>
    </w:p>
    <w:p w14:paraId="45D742D0" w14:textId="77777777" w:rsidR="0088673D" w:rsidRPr="00015B83" w:rsidRDefault="0088673D" w:rsidP="0088673D">
      <w:pPr>
        <w:pStyle w:val="a5"/>
        <w:spacing w:before="100" w:beforeAutospacing="1" w:after="100" w:afterAutospacing="1" w:line="240" w:lineRule="auto"/>
        <w:outlineLvl w:val="1"/>
        <w:rPr>
          <w:rFonts w:ascii="Times New Roman" w:eastAsia="Times New Roman" w:hAnsi="Times New Roman" w:cs="Times New Roman"/>
          <w:b/>
          <w:bCs/>
          <w:sz w:val="24"/>
          <w:szCs w:val="24"/>
          <w:lang w:eastAsia="aa-ET"/>
        </w:rPr>
      </w:pPr>
    </w:p>
    <w:p w14:paraId="6E2B0338" w14:textId="77777777" w:rsidR="0088673D" w:rsidRPr="00015B83" w:rsidRDefault="0088673D" w:rsidP="0088673D">
      <w:pPr>
        <w:pStyle w:val="a5"/>
        <w:spacing w:before="100" w:beforeAutospacing="1" w:after="100" w:afterAutospacing="1" w:line="240" w:lineRule="auto"/>
        <w:outlineLvl w:val="1"/>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lastRenderedPageBreak/>
        <w:t>Болжау: кірістер; өзіндік құн; әкімшілік шығыстар; инвестициялық шығындарды; салықтар; пайда; ақша ағындарын; қарыздар; қаржылық талдау және қаржылық модельдеу негізінде міндеттемелерді.</w:t>
      </w:r>
    </w:p>
    <w:p w14:paraId="03277D80" w14:textId="77777777" w:rsidR="0088673D" w:rsidRPr="0026436A" w:rsidRDefault="0088673D" w:rsidP="0088673D">
      <w:pPr>
        <w:pStyle w:val="a5"/>
        <w:spacing w:before="100" w:beforeAutospacing="1" w:after="100" w:afterAutospacing="1" w:line="240" w:lineRule="auto"/>
        <w:outlineLvl w:val="1"/>
        <w:rPr>
          <w:rFonts w:ascii="Times New Roman" w:eastAsia="Times New Roman" w:hAnsi="Times New Roman" w:cs="Times New Roman"/>
          <w:sz w:val="24"/>
          <w:szCs w:val="24"/>
          <w:lang w:eastAsia="aa-ET"/>
        </w:rPr>
      </w:pPr>
    </w:p>
    <w:p w14:paraId="1D06383F" w14:textId="77777777" w:rsidR="0088673D" w:rsidRPr="00015B83" w:rsidRDefault="0088673D" w:rsidP="0088673D">
      <w:pPr>
        <w:pStyle w:val="a5"/>
        <w:numPr>
          <w:ilvl w:val="0"/>
          <w:numId w:val="24"/>
        </w:numPr>
        <w:spacing w:before="100" w:beforeAutospacing="1" w:after="100" w:afterAutospacing="1" w:line="240" w:lineRule="auto"/>
        <w:outlineLvl w:val="1"/>
        <w:rPr>
          <w:rFonts w:ascii="Times New Roman" w:eastAsia="Times New Roman" w:hAnsi="Times New Roman" w:cs="Times New Roman"/>
          <w:b/>
          <w:bCs/>
          <w:sz w:val="24"/>
          <w:szCs w:val="24"/>
          <w:lang w:eastAsia="aa-ET"/>
        </w:rPr>
      </w:pPr>
      <w:r w:rsidRPr="00015B83">
        <w:rPr>
          <w:rFonts w:ascii="Times New Roman" w:eastAsia="Times New Roman" w:hAnsi="Times New Roman" w:cs="Times New Roman"/>
          <w:b/>
          <w:bCs/>
          <w:sz w:val="24"/>
          <w:szCs w:val="24"/>
          <w:lang w:eastAsia="aa-ET"/>
        </w:rPr>
        <w:t>ҚАРЖЫЛЫҚ ТҰРАҚТЫЛЫҚТЫ ТАЛДАУ</w:t>
      </w:r>
    </w:p>
    <w:p w14:paraId="12A88AD4" w14:textId="77777777" w:rsidR="0088673D" w:rsidRPr="00015B83" w:rsidRDefault="0088673D" w:rsidP="0088673D">
      <w:pPr>
        <w:spacing w:before="100" w:beforeAutospacing="1" w:after="100" w:afterAutospacing="1" w:line="240" w:lineRule="auto"/>
        <w:ind w:firstLine="567"/>
        <w:outlineLvl w:val="1"/>
        <w:rPr>
          <w:rFonts w:ascii="Times New Roman" w:eastAsia="Times New Roman" w:hAnsi="Times New Roman" w:cs="Times New Roman"/>
          <w:sz w:val="24"/>
          <w:szCs w:val="24"/>
          <w:lang w:eastAsia="aa-ET"/>
        </w:rPr>
      </w:pPr>
      <w:r w:rsidRPr="00015B83">
        <w:rPr>
          <w:rFonts w:ascii="Times New Roman" w:eastAsia="Times New Roman" w:hAnsi="Times New Roman" w:cs="Times New Roman"/>
          <w:b/>
          <w:bCs/>
          <w:sz w:val="24"/>
          <w:szCs w:val="24"/>
          <w:lang w:eastAsia="aa-ET"/>
        </w:rPr>
        <w:t xml:space="preserve"> </w:t>
      </w:r>
      <w:r w:rsidRPr="00015B83">
        <w:rPr>
          <w:rFonts w:ascii="Times New Roman" w:eastAsia="Times New Roman" w:hAnsi="Times New Roman" w:cs="Times New Roman"/>
          <w:sz w:val="24"/>
          <w:szCs w:val="24"/>
          <w:lang w:eastAsia="aa-ET"/>
        </w:rPr>
        <w:t>Өтімділікті есептеу; төлем қабілеттілігі; борыштық жүктеме; қаржылық тәуелсіздік; рентабельділік; айналымдылық; қаржылық және операциялық тетік; EBT, EBIT, EBITDA.</w:t>
      </w:r>
    </w:p>
    <w:p w14:paraId="66E2AB7F" w14:textId="77777777" w:rsidR="0088673D" w:rsidRPr="00DE157C" w:rsidRDefault="0088673D" w:rsidP="0088673D">
      <w:pPr>
        <w:pStyle w:val="a5"/>
        <w:numPr>
          <w:ilvl w:val="0"/>
          <w:numId w:val="24"/>
        </w:numPr>
        <w:spacing w:after="0" w:line="240" w:lineRule="auto"/>
        <w:rPr>
          <w:rFonts w:ascii="Times New Roman" w:eastAsia="Times New Roman" w:hAnsi="Times New Roman" w:cs="Times New Roman"/>
          <w:b/>
          <w:bCs/>
          <w:sz w:val="24"/>
          <w:szCs w:val="24"/>
          <w:lang w:val="ru-RU" w:eastAsia="aa-ET"/>
        </w:rPr>
      </w:pPr>
      <w:r w:rsidRPr="00E4236E">
        <w:rPr>
          <w:rFonts w:ascii="Times New Roman" w:eastAsia="Times New Roman" w:hAnsi="Times New Roman" w:cs="Times New Roman"/>
          <w:b/>
          <w:bCs/>
          <w:sz w:val="24"/>
          <w:szCs w:val="24"/>
          <w:lang w:eastAsia="aa-ET"/>
        </w:rPr>
        <w:t xml:space="preserve"> </w:t>
      </w:r>
      <w:r w:rsidRPr="00DE157C">
        <w:rPr>
          <w:rFonts w:ascii="Times New Roman" w:eastAsia="Times New Roman" w:hAnsi="Times New Roman" w:cs="Times New Roman"/>
          <w:b/>
          <w:bCs/>
          <w:sz w:val="24"/>
          <w:szCs w:val="24"/>
          <w:lang w:val="ru-RU" w:eastAsia="aa-ET"/>
        </w:rPr>
        <w:t>СЦЕНАРИЙЛІК ТАЛДАУ</w:t>
      </w:r>
    </w:p>
    <w:p w14:paraId="20DA2817" w14:textId="77777777" w:rsidR="0088673D" w:rsidRPr="00015B83" w:rsidRDefault="0088673D" w:rsidP="0088673D">
      <w:pPr>
        <w:spacing w:after="0" w:line="240" w:lineRule="auto"/>
        <w:rPr>
          <w:rFonts w:ascii="Times New Roman" w:eastAsia="Times New Roman" w:hAnsi="Times New Roman" w:cs="Times New Roman"/>
          <w:b/>
          <w:bCs/>
          <w:sz w:val="24"/>
          <w:szCs w:val="24"/>
          <w:lang w:val="ru-RU" w:eastAsia="aa-ET"/>
        </w:rPr>
      </w:pPr>
    </w:p>
    <w:p w14:paraId="6C40C4FB"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Негізгі</w:t>
      </w:r>
      <w:proofErr w:type="spellEnd"/>
      <w:r w:rsidRPr="00015B83">
        <w:rPr>
          <w:rFonts w:ascii="Times New Roman" w:eastAsia="Times New Roman" w:hAnsi="Times New Roman" w:cs="Times New Roman"/>
          <w:sz w:val="24"/>
          <w:szCs w:val="24"/>
          <w:lang w:val="ru-RU" w:eastAsia="aa-ET"/>
        </w:rPr>
        <w:t xml:space="preserve"> скрипт</w:t>
      </w:r>
    </w:p>
    <w:p w14:paraId="0BD1CE18"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Оптимистік</w:t>
      </w:r>
      <w:proofErr w:type="spellEnd"/>
      <w:r w:rsidRPr="00015B83">
        <w:rPr>
          <w:rFonts w:ascii="Times New Roman" w:eastAsia="Times New Roman" w:hAnsi="Times New Roman" w:cs="Times New Roman"/>
          <w:sz w:val="24"/>
          <w:szCs w:val="24"/>
          <w:lang w:val="ru-RU" w:eastAsia="aa-ET"/>
        </w:rPr>
        <w:t xml:space="preserve"> сценарий</w:t>
      </w:r>
    </w:p>
    <w:p w14:paraId="0ADC1A68"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eastAsia="aa-ET"/>
        </w:rPr>
      </w:pPr>
      <w:proofErr w:type="spellStart"/>
      <w:r w:rsidRPr="00015B83">
        <w:rPr>
          <w:rFonts w:ascii="Times New Roman" w:eastAsia="Times New Roman" w:hAnsi="Times New Roman" w:cs="Times New Roman"/>
          <w:sz w:val="24"/>
          <w:szCs w:val="24"/>
          <w:lang w:val="ru-RU" w:eastAsia="aa-ET"/>
        </w:rPr>
        <w:t>Пессимистік</w:t>
      </w:r>
      <w:proofErr w:type="spellEnd"/>
      <w:r w:rsidRPr="00015B83">
        <w:rPr>
          <w:rFonts w:ascii="Times New Roman" w:eastAsia="Times New Roman" w:hAnsi="Times New Roman" w:cs="Times New Roman"/>
          <w:sz w:val="24"/>
          <w:szCs w:val="24"/>
          <w:lang w:val="ru-RU" w:eastAsia="aa-ET"/>
        </w:rPr>
        <w:t xml:space="preserve"> сценарий</w:t>
      </w:r>
    </w:p>
    <w:p w14:paraId="38EDB749" w14:textId="77777777" w:rsidR="0088673D" w:rsidRPr="00015B83" w:rsidRDefault="0088673D" w:rsidP="0088673D">
      <w:pPr>
        <w:spacing w:before="100" w:beforeAutospacing="1" w:after="100" w:afterAutospacing="1" w:line="240" w:lineRule="auto"/>
        <w:ind w:firstLine="426"/>
        <w:rPr>
          <w:rFonts w:ascii="Times New Roman" w:eastAsia="Times New Roman" w:hAnsi="Times New Roman" w:cs="Times New Roman"/>
          <w:b/>
          <w:bCs/>
          <w:sz w:val="27"/>
          <w:szCs w:val="27"/>
          <w:lang w:eastAsia="aa-ET"/>
        </w:rPr>
      </w:pPr>
      <w:r w:rsidRPr="00015B83">
        <w:rPr>
          <w:rFonts w:ascii="Times New Roman" w:eastAsia="Times New Roman" w:hAnsi="Times New Roman" w:cs="Times New Roman"/>
          <w:b/>
          <w:bCs/>
          <w:sz w:val="27"/>
          <w:szCs w:val="27"/>
          <w:lang w:eastAsia="aa-ET"/>
        </w:rPr>
        <w:t>Практикалық тапсырма</w:t>
      </w:r>
    </w:p>
    <w:p w14:paraId="129D4B81" w14:textId="77777777" w:rsidR="0088673D" w:rsidRPr="00015B83" w:rsidRDefault="0088673D" w:rsidP="0088673D">
      <w:pPr>
        <w:spacing w:before="100" w:beforeAutospacing="1" w:after="100" w:afterAutospacing="1" w:line="240" w:lineRule="auto"/>
        <w:ind w:firstLine="426"/>
        <w:rPr>
          <w:rFonts w:ascii="Times New Roman" w:eastAsia="Times New Roman" w:hAnsi="Times New Roman" w:cs="Times New Roman"/>
          <w:sz w:val="27"/>
          <w:szCs w:val="27"/>
          <w:lang w:eastAsia="aa-ET"/>
        </w:rPr>
      </w:pPr>
      <w:r w:rsidRPr="00015B83">
        <w:rPr>
          <w:rFonts w:ascii="Times New Roman" w:eastAsia="Times New Roman" w:hAnsi="Times New Roman" w:cs="Times New Roman"/>
          <w:sz w:val="27"/>
          <w:szCs w:val="27"/>
          <w:lang w:eastAsia="aa-ET"/>
        </w:rPr>
        <w:t>Бес жылдық болжам жасау:</w:t>
      </w:r>
    </w:p>
    <w:p w14:paraId="3766617D" w14:textId="77777777" w:rsidR="0088673D" w:rsidRPr="00015B83" w:rsidRDefault="0088673D" w:rsidP="0088673D">
      <w:pPr>
        <w:spacing w:before="100" w:beforeAutospacing="1" w:after="100" w:afterAutospacing="1" w:line="240" w:lineRule="auto"/>
        <w:ind w:firstLine="426"/>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7"/>
          <w:szCs w:val="27"/>
          <w:lang w:eastAsia="aa-ET"/>
        </w:rPr>
        <w:t>Кірістер → шығыстар → пайда → ақша ағыны → инвестициялар → қаржыландыру қажеттілігі</w:t>
      </w:r>
      <w:r w:rsidRPr="00015B83">
        <w:rPr>
          <w:rFonts w:ascii="Times New Roman" w:eastAsia="Times New Roman" w:hAnsi="Times New Roman" w:cs="Times New Roman"/>
          <w:sz w:val="24"/>
          <w:szCs w:val="24"/>
          <w:lang w:eastAsia="aa-ET"/>
        </w:rPr>
        <w:t>.</w:t>
      </w:r>
    </w:p>
    <w:p w14:paraId="6DB6D924" w14:textId="77777777" w:rsidR="0088673D" w:rsidRPr="00DE157C" w:rsidRDefault="0088673D" w:rsidP="0088673D">
      <w:pPr>
        <w:pStyle w:val="a5"/>
        <w:numPr>
          <w:ilvl w:val="0"/>
          <w:numId w:val="24"/>
        </w:numPr>
        <w:tabs>
          <w:tab w:val="left" w:pos="851"/>
          <w:tab w:val="left" w:pos="993"/>
        </w:tabs>
        <w:spacing w:before="100" w:beforeAutospacing="1" w:after="100" w:afterAutospacing="1" w:line="240" w:lineRule="auto"/>
        <w:rPr>
          <w:rFonts w:ascii="Times New Roman" w:eastAsia="Times New Roman" w:hAnsi="Times New Roman" w:cs="Times New Roman"/>
          <w:sz w:val="24"/>
          <w:szCs w:val="24"/>
          <w:lang w:val="ru-RU" w:eastAsia="aa-ET"/>
        </w:rPr>
      </w:pPr>
      <w:r w:rsidRPr="00DE157C">
        <w:rPr>
          <w:rFonts w:ascii="Times New Roman" w:eastAsia="Times New Roman" w:hAnsi="Times New Roman" w:cs="Times New Roman"/>
          <w:sz w:val="24"/>
          <w:szCs w:val="24"/>
          <w:lang w:eastAsia="aa-ET"/>
        </w:rPr>
        <w:t xml:space="preserve"> </w:t>
      </w:r>
      <w:r w:rsidRPr="00DE157C">
        <w:rPr>
          <w:rFonts w:ascii="Times New Roman" w:eastAsia="Times New Roman" w:hAnsi="Times New Roman" w:cs="Times New Roman"/>
          <w:b/>
          <w:bCs/>
          <w:sz w:val="24"/>
          <w:szCs w:val="24"/>
          <w:lang w:val="ru-RU" w:eastAsia="aa-ET"/>
        </w:rPr>
        <w:t>БЕСЖЫЛДЫҚ ДАМУ ЖОСПАРЫН ҚАЛЫПТАСТЫРУ</w:t>
      </w:r>
    </w:p>
    <w:p w14:paraId="1AB52707"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Жеті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жылдық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кезең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шеңберінде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кіретін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жасайтын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редакциялайтын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одан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кейінгі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кезеңдермен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байланыстыратын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оның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ішінде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екі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кезең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алдағы</w:t>
      </w:r>
      <w:proofErr w:type="spellEnd"/>
      <w:r w:rsidRPr="00015B83">
        <w:rPr>
          <w:rFonts w:ascii="Times New Roman" w:eastAsia="Times New Roman" w:hAnsi="Times New Roman" w:cs="Times New Roman"/>
          <w:sz w:val="24"/>
          <w:szCs w:val="24"/>
          <w:lang w:val="ru-RU" w:eastAsia="aa-ET"/>
        </w:rPr>
        <w:t xml:space="preserve"> бес </w:t>
      </w:r>
      <w:proofErr w:type="spellStart"/>
      <w:r w:rsidRPr="00015B83">
        <w:rPr>
          <w:rFonts w:ascii="Times New Roman" w:eastAsia="Times New Roman" w:hAnsi="Times New Roman" w:cs="Times New Roman"/>
          <w:sz w:val="24"/>
          <w:szCs w:val="24"/>
          <w:lang w:val="ru-RU" w:eastAsia="aa-ET"/>
        </w:rPr>
        <w:t>кезең</w:t>
      </w:r>
      <w:proofErr w:type="spellEnd"/>
      <w:r w:rsidRPr="00015B83">
        <w:rPr>
          <w:rFonts w:ascii="Times New Roman" w:eastAsia="Times New Roman" w:hAnsi="Times New Roman" w:cs="Times New Roman"/>
          <w:sz w:val="24"/>
          <w:szCs w:val="24"/>
          <w:lang w:val="ru-RU" w:eastAsia="aa-ET"/>
        </w:rPr>
        <w:t>;</w:t>
      </w:r>
    </w:p>
    <w:p w14:paraId="32A6EF37"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Бесжылдық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жоспардың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Жыл</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сайынғы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жоспардан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Нақтыланған</w:t>
      </w:r>
      <w:proofErr w:type="spellEnd"/>
      <w:r w:rsidRPr="00015B83">
        <w:rPr>
          <w:rFonts w:ascii="Times New Roman" w:eastAsia="Times New Roman" w:hAnsi="Times New Roman" w:cs="Times New Roman"/>
          <w:sz w:val="24"/>
          <w:szCs w:val="24"/>
          <w:lang w:val="ru-RU" w:eastAsia="aa-ET"/>
        </w:rPr>
        <w:t xml:space="preserve"> даму </w:t>
      </w:r>
      <w:proofErr w:type="spellStart"/>
      <w:r w:rsidRPr="00015B83">
        <w:rPr>
          <w:rFonts w:ascii="Times New Roman" w:eastAsia="Times New Roman" w:hAnsi="Times New Roman" w:cs="Times New Roman"/>
          <w:sz w:val="24"/>
          <w:szCs w:val="24"/>
          <w:lang w:val="ru-RU" w:eastAsia="aa-ET"/>
        </w:rPr>
        <w:t>жоспарынан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айырмашылығы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неде</w:t>
      </w:r>
      <w:proofErr w:type="spellEnd"/>
      <w:r w:rsidRPr="00015B83">
        <w:rPr>
          <w:rFonts w:ascii="Times New Roman" w:eastAsia="Times New Roman" w:hAnsi="Times New Roman" w:cs="Times New Roman"/>
          <w:sz w:val="24"/>
          <w:szCs w:val="24"/>
          <w:lang w:val="ru-RU" w:eastAsia="aa-ET"/>
        </w:rPr>
        <w:t>?</w:t>
      </w:r>
    </w:p>
    <w:p w14:paraId="4933E93F"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Әзірлеу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келісу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пысықтау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алдын</w:t>
      </w:r>
      <w:proofErr w:type="spellEnd"/>
      <w:r w:rsidRPr="00015B83">
        <w:rPr>
          <w:rFonts w:ascii="Times New Roman" w:eastAsia="Times New Roman" w:hAnsi="Times New Roman" w:cs="Times New Roman"/>
          <w:sz w:val="24"/>
          <w:szCs w:val="24"/>
          <w:lang w:val="ru-RU" w:eastAsia="aa-ET"/>
        </w:rPr>
        <w:t xml:space="preserve"> ала </w:t>
      </w:r>
      <w:proofErr w:type="spellStart"/>
      <w:r w:rsidRPr="00015B83">
        <w:rPr>
          <w:rFonts w:ascii="Times New Roman" w:eastAsia="Times New Roman" w:hAnsi="Times New Roman" w:cs="Times New Roman"/>
          <w:sz w:val="24"/>
          <w:szCs w:val="24"/>
          <w:lang w:val="ru-RU" w:eastAsia="aa-ET"/>
        </w:rPr>
        <w:t>шешімдер</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түпкілікті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шешімдер</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мерзімдерінің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ерекшеліктері</w:t>
      </w:r>
      <w:proofErr w:type="spellEnd"/>
      <w:r w:rsidRPr="00015B83">
        <w:rPr>
          <w:rFonts w:ascii="Times New Roman" w:eastAsia="Times New Roman" w:hAnsi="Times New Roman" w:cs="Times New Roman"/>
          <w:sz w:val="24"/>
          <w:szCs w:val="24"/>
          <w:lang w:val="ru-RU" w:eastAsia="aa-ET"/>
        </w:rPr>
        <w:t>;</w:t>
      </w:r>
    </w:p>
    <w:p w14:paraId="6787EEAD"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r w:rsidRPr="00015B83">
        <w:rPr>
          <w:rFonts w:ascii="Times New Roman" w:eastAsia="Times New Roman" w:hAnsi="Times New Roman" w:cs="Times New Roman"/>
          <w:sz w:val="24"/>
          <w:szCs w:val="24"/>
          <w:lang w:val="ru-RU" w:eastAsia="aa-ET"/>
        </w:rPr>
        <w:t xml:space="preserve">Даму </w:t>
      </w:r>
      <w:proofErr w:type="spellStart"/>
      <w:r w:rsidRPr="00015B83">
        <w:rPr>
          <w:rFonts w:ascii="Times New Roman" w:eastAsia="Times New Roman" w:hAnsi="Times New Roman" w:cs="Times New Roman"/>
          <w:sz w:val="24"/>
          <w:szCs w:val="24"/>
          <w:lang w:val="ru-RU" w:eastAsia="aa-ET"/>
        </w:rPr>
        <w:t>жоспарының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көрсеткіштерін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екі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деңгейлі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бекіту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ерекшеліктерін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ашу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бекіту</w:t>
      </w:r>
      <w:proofErr w:type="spellEnd"/>
      <w:r w:rsidRPr="00015B83">
        <w:rPr>
          <w:rFonts w:ascii="Times New Roman" w:eastAsia="Times New Roman" w:hAnsi="Times New Roman" w:cs="Times New Roman"/>
          <w:sz w:val="24"/>
          <w:szCs w:val="24"/>
          <w:lang w:val="ru-RU" w:eastAsia="aa-ET"/>
        </w:rPr>
        <w:t xml:space="preserve"> органы мен </w:t>
      </w:r>
      <w:proofErr w:type="spellStart"/>
      <w:r w:rsidRPr="00015B83">
        <w:rPr>
          <w:rFonts w:ascii="Times New Roman" w:eastAsia="Times New Roman" w:hAnsi="Times New Roman" w:cs="Times New Roman"/>
          <w:sz w:val="24"/>
          <w:szCs w:val="24"/>
          <w:lang w:val="ru-RU" w:eastAsia="aa-ET"/>
        </w:rPr>
        <w:t>ұйымның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атқарушы</w:t>
      </w:r>
      <w:proofErr w:type="spellEnd"/>
      <w:r w:rsidRPr="00015B83">
        <w:rPr>
          <w:rFonts w:ascii="Times New Roman" w:eastAsia="Times New Roman" w:hAnsi="Times New Roman" w:cs="Times New Roman"/>
          <w:sz w:val="24"/>
          <w:szCs w:val="24"/>
          <w:lang w:val="ru-RU" w:eastAsia="aa-ET"/>
        </w:rPr>
        <w:t xml:space="preserve"> органы </w:t>
      </w:r>
      <w:proofErr w:type="spellStart"/>
      <w:r w:rsidRPr="00015B83">
        <w:rPr>
          <w:rFonts w:ascii="Times New Roman" w:eastAsia="Times New Roman" w:hAnsi="Times New Roman" w:cs="Times New Roman"/>
          <w:sz w:val="24"/>
          <w:szCs w:val="24"/>
          <w:lang w:val="ru-RU" w:eastAsia="aa-ET"/>
        </w:rPr>
        <w:t>арасындағы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жауапкершіліктің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аражігін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ажырату</w:t>
      </w:r>
      <w:proofErr w:type="spellEnd"/>
      <w:r w:rsidRPr="00015B83">
        <w:rPr>
          <w:rFonts w:ascii="Times New Roman" w:eastAsia="Times New Roman" w:hAnsi="Times New Roman" w:cs="Times New Roman"/>
          <w:sz w:val="24"/>
          <w:szCs w:val="24"/>
          <w:lang w:val="ru-RU" w:eastAsia="aa-ET"/>
        </w:rPr>
        <w:t>;</w:t>
      </w:r>
    </w:p>
    <w:p w14:paraId="64DC460D"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r w:rsidRPr="00015B83">
        <w:rPr>
          <w:rFonts w:ascii="Times New Roman" w:eastAsia="Times New Roman" w:hAnsi="Times New Roman" w:cs="Times New Roman"/>
          <w:sz w:val="24"/>
          <w:szCs w:val="24"/>
          <w:lang w:val="ru-RU" w:eastAsia="aa-ET"/>
        </w:rPr>
        <w:t xml:space="preserve">Бес </w:t>
      </w:r>
      <w:proofErr w:type="spellStart"/>
      <w:r w:rsidRPr="00015B83">
        <w:rPr>
          <w:rFonts w:ascii="Times New Roman" w:eastAsia="Times New Roman" w:hAnsi="Times New Roman" w:cs="Times New Roman"/>
          <w:sz w:val="24"/>
          <w:szCs w:val="24"/>
          <w:lang w:val="ru-RU" w:eastAsia="aa-ET"/>
        </w:rPr>
        <w:t>жылдық</w:t>
      </w:r>
      <w:proofErr w:type="spellEnd"/>
      <w:r w:rsidRPr="00015B83">
        <w:rPr>
          <w:rFonts w:ascii="Times New Roman" w:eastAsia="Times New Roman" w:hAnsi="Times New Roman" w:cs="Times New Roman"/>
          <w:sz w:val="24"/>
          <w:szCs w:val="24"/>
          <w:lang w:val="ru-RU" w:eastAsia="aa-ET"/>
        </w:rPr>
        <w:t xml:space="preserve"> даму </w:t>
      </w:r>
      <w:proofErr w:type="spellStart"/>
      <w:r w:rsidRPr="00015B83">
        <w:rPr>
          <w:rFonts w:ascii="Times New Roman" w:eastAsia="Times New Roman" w:hAnsi="Times New Roman" w:cs="Times New Roman"/>
          <w:sz w:val="24"/>
          <w:szCs w:val="24"/>
          <w:lang w:val="ru-RU" w:eastAsia="aa-ET"/>
        </w:rPr>
        <w:t>жоспарының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қосымшасын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қалыптастыру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Мақсаттар</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Іске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асырудың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міндеттері</w:t>
      </w:r>
      <w:proofErr w:type="spellEnd"/>
      <w:r w:rsidRPr="00015B83">
        <w:rPr>
          <w:rFonts w:ascii="Times New Roman" w:eastAsia="Times New Roman" w:hAnsi="Times New Roman" w:cs="Times New Roman"/>
          <w:sz w:val="24"/>
          <w:szCs w:val="24"/>
          <w:lang w:val="ru-RU" w:eastAsia="aa-ET"/>
        </w:rPr>
        <w:t xml:space="preserve"> мен </w:t>
      </w:r>
      <w:proofErr w:type="spellStart"/>
      <w:r w:rsidRPr="00015B83">
        <w:rPr>
          <w:rFonts w:ascii="Times New Roman" w:eastAsia="Times New Roman" w:hAnsi="Times New Roman" w:cs="Times New Roman"/>
          <w:sz w:val="24"/>
          <w:szCs w:val="24"/>
          <w:lang w:val="ru-RU" w:eastAsia="aa-ET"/>
        </w:rPr>
        <w:t>түйінді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көрсеткіштері</w:t>
      </w:r>
      <w:proofErr w:type="spellEnd"/>
      <w:r w:rsidRPr="00015B83">
        <w:rPr>
          <w:rFonts w:ascii="Times New Roman" w:eastAsia="Times New Roman" w:hAnsi="Times New Roman" w:cs="Times New Roman"/>
          <w:sz w:val="24"/>
          <w:szCs w:val="24"/>
          <w:lang w:val="ru-RU" w:eastAsia="aa-ET"/>
        </w:rPr>
        <w:t xml:space="preserve"> мен </w:t>
      </w:r>
      <w:proofErr w:type="spellStart"/>
      <w:r w:rsidRPr="00015B83">
        <w:rPr>
          <w:rFonts w:ascii="Times New Roman" w:eastAsia="Times New Roman" w:hAnsi="Times New Roman" w:cs="Times New Roman"/>
          <w:sz w:val="24"/>
          <w:szCs w:val="24"/>
          <w:lang w:val="ru-RU" w:eastAsia="aa-ET"/>
        </w:rPr>
        <w:t>бағдарламалары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бірлікке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кірісті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өзіндік</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құнды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салыстырмалы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талдау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шығынсыздық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нүктесін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анықтау</w:t>
      </w:r>
      <w:proofErr w:type="spellEnd"/>
      <w:r w:rsidRPr="00015B83">
        <w:rPr>
          <w:rFonts w:ascii="Times New Roman" w:eastAsia="Times New Roman" w:hAnsi="Times New Roman" w:cs="Times New Roman"/>
          <w:sz w:val="24"/>
          <w:szCs w:val="24"/>
          <w:lang w:val="ru-RU" w:eastAsia="aa-ET"/>
        </w:rPr>
        <w:t>;</w:t>
      </w:r>
    </w:p>
    <w:p w14:paraId="71784D71"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Қаржылық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шаруашылық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қызметтің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негізгі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көрсеткіштерін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деректерді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басқа</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қосымшалардан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біріктірілген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көрсеткіштер</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көрсетілетін</w:t>
      </w:r>
      <w:proofErr w:type="spellEnd"/>
      <w:r w:rsidRPr="00015B83">
        <w:rPr>
          <w:rFonts w:ascii="Times New Roman" w:eastAsia="Times New Roman" w:hAnsi="Times New Roman" w:cs="Times New Roman"/>
          <w:sz w:val="24"/>
          <w:szCs w:val="24"/>
          <w:lang w:val="ru-RU" w:eastAsia="aa-ET"/>
        </w:rPr>
        <w:t xml:space="preserve"> 6-қосымшаға </w:t>
      </w:r>
      <w:proofErr w:type="spellStart"/>
      <w:r w:rsidRPr="00015B83">
        <w:rPr>
          <w:rFonts w:ascii="Times New Roman" w:eastAsia="Times New Roman" w:hAnsi="Times New Roman" w:cs="Times New Roman"/>
          <w:sz w:val="24"/>
          <w:szCs w:val="24"/>
          <w:lang w:val="ru-RU" w:eastAsia="aa-ET"/>
        </w:rPr>
        <w:t>тарту</w:t>
      </w:r>
      <w:proofErr w:type="spellEnd"/>
      <w:r w:rsidRPr="00015B83">
        <w:rPr>
          <w:rFonts w:ascii="Times New Roman" w:eastAsia="Times New Roman" w:hAnsi="Times New Roman" w:cs="Times New Roman"/>
          <w:sz w:val="24"/>
          <w:szCs w:val="24"/>
          <w:lang w:val="ru-RU" w:eastAsia="aa-ET"/>
        </w:rPr>
        <w:t>;</w:t>
      </w:r>
    </w:p>
    <w:p w14:paraId="2F3FD765"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Қаржы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менеджменті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көрсеткіштерін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есептеу</w:t>
      </w:r>
      <w:proofErr w:type="spellEnd"/>
      <w:r w:rsidRPr="00015B83">
        <w:rPr>
          <w:rFonts w:ascii="Times New Roman" w:eastAsia="Times New Roman" w:hAnsi="Times New Roman" w:cs="Times New Roman"/>
          <w:sz w:val="24"/>
          <w:szCs w:val="24"/>
          <w:lang w:val="ru-RU" w:eastAsia="aa-ET"/>
        </w:rPr>
        <w:t>;</w:t>
      </w:r>
    </w:p>
    <w:p w14:paraId="3F371489"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r w:rsidRPr="00015B83">
        <w:rPr>
          <w:rFonts w:ascii="Times New Roman" w:eastAsia="Times New Roman" w:hAnsi="Times New Roman" w:cs="Times New Roman"/>
          <w:sz w:val="24"/>
          <w:szCs w:val="24"/>
          <w:lang w:val="ru-RU" w:eastAsia="aa-ET"/>
        </w:rPr>
        <w:t>18 «</w:t>
      </w:r>
      <w:proofErr w:type="spellStart"/>
      <w:r w:rsidRPr="00015B83">
        <w:rPr>
          <w:rFonts w:ascii="Times New Roman" w:eastAsia="Times New Roman" w:hAnsi="Times New Roman" w:cs="Times New Roman"/>
          <w:sz w:val="24"/>
          <w:szCs w:val="24"/>
          <w:lang w:val="ru-RU" w:eastAsia="aa-ET"/>
        </w:rPr>
        <w:t>Қаржылық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есептілікте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ақпаратты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ұсыну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ашу</w:t>
      </w:r>
      <w:proofErr w:type="spellEnd"/>
      <w:r w:rsidRPr="00015B83">
        <w:rPr>
          <w:rFonts w:ascii="Times New Roman" w:eastAsia="Times New Roman" w:hAnsi="Times New Roman" w:cs="Times New Roman"/>
          <w:sz w:val="24"/>
          <w:szCs w:val="24"/>
          <w:lang w:val="ru-RU" w:eastAsia="aa-ET"/>
        </w:rPr>
        <w:t xml:space="preserve">» ХҚЕС </w:t>
      </w:r>
      <w:proofErr w:type="spellStart"/>
      <w:r w:rsidRPr="00015B83">
        <w:rPr>
          <w:rFonts w:ascii="Times New Roman" w:eastAsia="Times New Roman" w:hAnsi="Times New Roman" w:cs="Times New Roman"/>
          <w:sz w:val="24"/>
          <w:szCs w:val="24"/>
          <w:lang w:val="ru-RU" w:eastAsia="aa-ET"/>
        </w:rPr>
        <w:t>шеңберіндегі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көрсеткіштерді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есептеу</w:t>
      </w:r>
      <w:proofErr w:type="spellEnd"/>
      <w:r w:rsidRPr="00015B83">
        <w:rPr>
          <w:rFonts w:ascii="Times New Roman" w:eastAsia="Times New Roman" w:hAnsi="Times New Roman" w:cs="Times New Roman"/>
          <w:sz w:val="24"/>
          <w:szCs w:val="24"/>
          <w:lang w:val="ru-RU" w:eastAsia="aa-ET"/>
        </w:rPr>
        <w:t>;</w:t>
      </w:r>
    </w:p>
    <w:p w14:paraId="3F1B9340"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r w:rsidRPr="00015B83">
        <w:rPr>
          <w:rFonts w:ascii="Times New Roman" w:eastAsia="Times New Roman" w:hAnsi="Times New Roman" w:cs="Times New Roman"/>
          <w:sz w:val="24"/>
          <w:szCs w:val="24"/>
          <w:lang w:val="ru-RU" w:eastAsia="aa-ET"/>
        </w:rPr>
        <w:t xml:space="preserve">6-қосымша </w:t>
      </w:r>
      <w:proofErr w:type="spellStart"/>
      <w:r w:rsidRPr="00015B83">
        <w:rPr>
          <w:rFonts w:ascii="Times New Roman" w:eastAsia="Times New Roman" w:hAnsi="Times New Roman" w:cs="Times New Roman"/>
          <w:sz w:val="24"/>
          <w:szCs w:val="24"/>
          <w:lang w:val="ru-RU" w:eastAsia="aa-ET"/>
        </w:rPr>
        <w:t>шеңберінде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бекіту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үшін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белгіленген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тәртіппен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қызметкерлердің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еңбегіне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ақы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төлеу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қоры</w:t>
      </w:r>
      <w:proofErr w:type="spellEnd"/>
      <w:r w:rsidRPr="00015B83">
        <w:rPr>
          <w:rFonts w:ascii="Times New Roman" w:eastAsia="Times New Roman" w:hAnsi="Times New Roman" w:cs="Times New Roman"/>
          <w:sz w:val="24"/>
          <w:szCs w:val="24"/>
          <w:lang w:val="ru-RU" w:eastAsia="aa-ET"/>
        </w:rPr>
        <w:t xml:space="preserve"> мен </w:t>
      </w:r>
      <w:proofErr w:type="spellStart"/>
      <w:r w:rsidRPr="00015B83">
        <w:rPr>
          <w:rFonts w:ascii="Times New Roman" w:eastAsia="Times New Roman" w:hAnsi="Times New Roman" w:cs="Times New Roman"/>
          <w:sz w:val="24"/>
          <w:szCs w:val="24"/>
          <w:lang w:val="ru-RU" w:eastAsia="aa-ET"/>
        </w:rPr>
        <w:t>сыйақылары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бойынша</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резервтерді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есептеу</w:t>
      </w:r>
      <w:proofErr w:type="spellEnd"/>
      <w:r w:rsidRPr="00015B83">
        <w:rPr>
          <w:rFonts w:ascii="Times New Roman" w:eastAsia="Times New Roman" w:hAnsi="Times New Roman" w:cs="Times New Roman"/>
          <w:sz w:val="24"/>
          <w:szCs w:val="24"/>
          <w:lang w:val="ru-RU" w:eastAsia="aa-ET"/>
        </w:rPr>
        <w:t xml:space="preserve">, 18-қосымшамен </w:t>
      </w:r>
      <w:proofErr w:type="spellStart"/>
      <w:r w:rsidRPr="00015B83">
        <w:rPr>
          <w:rFonts w:ascii="Times New Roman" w:eastAsia="Times New Roman" w:hAnsi="Times New Roman" w:cs="Times New Roman"/>
          <w:sz w:val="24"/>
          <w:szCs w:val="24"/>
          <w:lang w:val="ru-RU" w:eastAsia="aa-ET"/>
        </w:rPr>
        <w:t>түйісу</w:t>
      </w:r>
      <w:proofErr w:type="spellEnd"/>
      <w:r w:rsidRPr="00015B83">
        <w:rPr>
          <w:rFonts w:ascii="Times New Roman" w:eastAsia="Times New Roman" w:hAnsi="Times New Roman" w:cs="Times New Roman"/>
          <w:sz w:val="24"/>
          <w:szCs w:val="24"/>
          <w:lang w:val="ru-RU" w:eastAsia="aa-ET"/>
        </w:rPr>
        <w:t xml:space="preserve"> Персонал;</w:t>
      </w:r>
    </w:p>
    <w:p w14:paraId="1FECE308"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Ұйымдардың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қызметіне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бюджеттік</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ресурстардың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қатысу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ерекшеліктерімен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қоса</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әдісі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бойынша</w:t>
      </w:r>
      <w:proofErr w:type="spellEnd"/>
      <w:r w:rsidRPr="00015B83">
        <w:rPr>
          <w:rFonts w:ascii="Times New Roman" w:eastAsia="Times New Roman" w:hAnsi="Times New Roman" w:cs="Times New Roman"/>
          <w:sz w:val="24"/>
          <w:szCs w:val="24"/>
          <w:lang w:val="ru-RU" w:eastAsia="aa-ET"/>
        </w:rPr>
        <w:t xml:space="preserve"> ҚЕХС </w:t>
      </w:r>
      <w:proofErr w:type="spellStart"/>
      <w:r w:rsidRPr="00015B83">
        <w:rPr>
          <w:rFonts w:ascii="Times New Roman" w:eastAsia="Times New Roman" w:hAnsi="Times New Roman" w:cs="Times New Roman"/>
          <w:sz w:val="24"/>
          <w:szCs w:val="24"/>
          <w:lang w:val="ru-RU" w:eastAsia="aa-ET"/>
        </w:rPr>
        <w:t>ережелері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бойынша</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кірістерді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есептеу</w:t>
      </w:r>
      <w:proofErr w:type="spellEnd"/>
      <w:r w:rsidRPr="00015B83">
        <w:rPr>
          <w:rFonts w:ascii="Times New Roman" w:eastAsia="Times New Roman" w:hAnsi="Times New Roman" w:cs="Times New Roman"/>
          <w:sz w:val="24"/>
          <w:szCs w:val="24"/>
          <w:lang w:val="ru-RU" w:eastAsia="aa-ET"/>
        </w:rPr>
        <w:t>;</w:t>
      </w:r>
    </w:p>
    <w:p w14:paraId="5DCE6925"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Ақша</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ағындарын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ақша</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ресурстарын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басқару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бюджеттеу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ақша</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қаражатының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тапшылығын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кассалық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алшақтықты</w:t>
      </w:r>
      <w:proofErr w:type="spellEnd"/>
      <w:r w:rsidRPr="00015B83">
        <w:rPr>
          <w:rFonts w:ascii="Times New Roman" w:eastAsia="Times New Roman" w:hAnsi="Times New Roman" w:cs="Times New Roman"/>
          <w:sz w:val="24"/>
          <w:szCs w:val="24"/>
          <w:lang w:val="ru-RU" w:eastAsia="aa-ET"/>
        </w:rPr>
        <w:t xml:space="preserve"> жабу </w:t>
      </w:r>
      <w:proofErr w:type="spellStart"/>
      <w:r w:rsidRPr="00015B83">
        <w:rPr>
          <w:rFonts w:ascii="Times New Roman" w:eastAsia="Times New Roman" w:hAnsi="Times New Roman" w:cs="Times New Roman"/>
          <w:sz w:val="24"/>
          <w:szCs w:val="24"/>
          <w:lang w:val="ru-RU" w:eastAsia="aa-ET"/>
        </w:rPr>
        <w:t>көздері</w:t>
      </w:r>
      <w:proofErr w:type="spellEnd"/>
      <w:r w:rsidRPr="00015B83">
        <w:rPr>
          <w:rFonts w:ascii="Times New Roman" w:eastAsia="Times New Roman" w:hAnsi="Times New Roman" w:cs="Times New Roman"/>
          <w:sz w:val="24"/>
          <w:szCs w:val="24"/>
          <w:lang w:val="ru-RU" w:eastAsia="aa-ET"/>
        </w:rPr>
        <w:t xml:space="preserve">, ҚЕХС </w:t>
      </w:r>
      <w:proofErr w:type="spellStart"/>
      <w:r w:rsidRPr="00015B83">
        <w:rPr>
          <w:rFonts w:ascii="Times New Roman" w:eastAsia="Times New Roman" w:hAnsi="Times New Roman" w:cs="Times New Roman"/>
          <w:sz w:val="24"/>
          <w:szCs w:val="24"/>
          <w:lang w:val="ru-RU" w:eastAsia="aa-ET"/>
        </w:rPr>
        <w:t>шеңберінде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кредиттік</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шығындарға</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арналған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резервтерді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есептеу</w:t>
      </w:r>
      <w:proofErr w:type="spellEnd"/>
      <w:r w:rsidRPr="00015B83">
        <w:rPr>
          <w:rFonts w:ascii="Times New Roman" w:eastAsia="Times New Roman" w:hAnsi="Times New Roman" w:cs="Times New Roman"/>
          <w:sz w:val="24"/>
          <w:szCs w:val="24"/>
          <w:lang w:val="ru-RU" w:eastAsia="aa-ET"/>
        </w:rPr>
        <w:t xml:space="preserve"> 9;</w:t>
      </w:r>
    </w:p>
    <w:p w14:paraId="52A495F8"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Депозиттік</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салымдар</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овернайттар</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орналастыру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ерекшеліктері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әдіснама</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алгоритм;</w:t>
      </w:r>
    </w:p>
    <w:p w14:paraId="0F1A29A8"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Тікелей</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шығыстарды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қосалқы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өндіріске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арналған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шығыстарды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үстеме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шығыстарды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есептеу</w:t>
      </w:r>
      <w:proofErr w:type="spellEnd"/>
      <w:r w:rsidRPr="00015B83">
        <w:rPr>
          <w:rFonts w:ascii="Times New Roman" w:eastAsia="Times New Roman" w:hAnsi="Times New Roman" w:cs="Times New Roman"/>
          <w:sz w:val="24"/>
          <w:szCs w:val="24"/>
          <w:lang w:val="ru-RU" w:eastAsia="aa-ET"/>
        </w:rPr>
        <w:t>;</w:t>
      </w:r>
    </w:p>
    <w:p w14:paraId="79BCCE58"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lastRenderedPageBreak/>
        <w:t>Әкімшілік</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шығыстар</w:t>
      </w:r>
      <w:proofErr w:type="spellEnd"/>
      <w:r w:rsidRPr="00015B83">
        <w:rPr>
          <w:rFonts w:ascii="Times New Roman" w:eastAsia="Times New Roman" w:hAnsi="Times New Roman" w:cs="Times New Roman"/>
          <w:sz w:val="24"/>
          <w:szCs w:val="24"/>
          <w:lang w:val="ru-RU" w:eastAsia="aa-ET"/>
        </w:rPr>
        <w:t xml:space="preserve"> мен </w:t>
      </w:r>
      <w:proofErr w:type="spellStart"/>
      <w:r w:rsidRPr="00015B83">
        <w:rPr>
          <w:rFonts w:ascii="Times New Roman" w:eastAsia="Times New Roman" w:hAnsi="Times New Roman" w:cs="Times New Roman"/>
          <w:sz w:val="24"/>
          <w:szCs w:val="24"/>
          <w:lang w:val="ru-RU" w:eastAsia="aa-ET"/>
        </w:rPr>
        <w:t>өзге</w:t>
      </w:r>
      <w:proofErr w:type="spellEnd"/>
      <w:r w:rsidRPr="00015B83">
        <w:rPr>
          <w:rFonts w:ascii="Times New Roman" w:eastAsia="Times New Roman" w:hAnsi="Times New Roman" w:cs="Times New Roman"/>
          <w:sz w:val="24"/>
          <w:szCs w:val="24"/>
          <w:lang w:val="ru-RU" w:eastAsia="aa-ET"/>
        </w:rPr>
        <w:t xml:space="preserve"> де </w:t>
      </w:r>
      <w:proofErr w:type="spellStart"/>
      <w:r w:rsidRPr="00015B83">
        <w:rPr>
          <w:rFonts w:ascii="Times New Roman" w:eastAsia="Times New Roman" w:hAnsi="Times New Roman" w:cs="Times New Roman"/>
          <w:sz w:val="24"/>
          <w:szCs w:val="24"/>
          <w:lang w:val="ru-RU" w:eastAsia="aa-ET"/>
        </w:rPr>
        <w:t>шығыстарды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есептеу</w:t>
      </w:r>
      <w:proofErr w:type="spellEnd"/>
      <w:r w:rsidRPr="00015B83">
        <w:rPr>
          <w:rFonts w:ascii="Times New Roman" w:eastAsia="Times New Roman" w:hAnsi="Times New Roman" w:cs="Times New Roman"/>
          <w:sz w:val="24"/>
          <w:szCs w:val="24"/>
          <w:lang w:val="ru-RU" w:eastAsia="aa-ET"/>
        </w:rPr>
        <w:t>;</w:t>
      </w:r>
    </w:p>
    <w:p w14:paraId="5B450EA3"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Тікелей</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жанама</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шығыстарды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үлгілерін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схемаларын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әдіснамасын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әзірлеу</w:t>
      </w:r>
      <w:proofErr w:type="spellEnd"/>
      <w:r w:rsidRPr="00015B83">
        <w:rPr>
          <w:rFonts w:ascii="Times New Roman" w:eastAsia="Times New Roman" w:hAnsi="Times New Roman" w:cs="Times New Roman"/>
          <w:sz w:val="24"/>
          <w:szCs w:val="24"/>
          <w:lang w:val="ru-RU" w:eastAsia="aa-ET"/>
        </w:rPr>
        <w:t>;</w:t>
      </w:r>
    </w:p>
    <w:p w14:paraId="034F690C"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r w:rsidRPr="00015B83">
        <w:rPr>
          <w:rFonts w:ascii="Times New Roman" w:eastAsia="Times New Roman" w:hAnsi="Times New Roman" w:cs="Times New Roman"/>
          <w:sz w:val="24"/>
          <w:szCs w:val="24"/>
          <w:lang w:val="ru-RU" w:eastAsia="aa-ET"/>
        </w:rPr>
        <w:t xml:space="preserve">Тариф </w:t>
      </w:r>
      <w:proofErr w:type="spellStart"/>
      <w:r w:rsidRPr="00015B83">
        <w:rPr>
          <w:rFonts w:ascii="Times New Roman" w:eastAsia="Times New Roman" w:hAnsi="Times New Roman" w:cs="Times New Roman"/>
          <w:sz w:val="24"/>
          <w:szCs w:val="24"/>
          <w:lang w:val="ru-RU" w:eastAsia="aa-ET"/>
        </w:rPr>
        <w:t>белгілеу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жүйелеу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ерекшеліктері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сондай-ақ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қаржылық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талдау</w:t>
      </w:r>
      <w:proofErr w:type="spellEnd"/>
      <w:r w:rsidRPr="00015B83">
        <w:rPr>
          <w:rFonts w:ascii="Times New Roman" w:eastAsia="Times New Roman" w:hAnsi="Times New Roman" w:cs="Times New Roman"/>
          <w:sz w:val="24"/>
          <w:szCs w:val="24"/>
          <w:lang w:val="ru-RU" w:eastAsia="aa-ET"/>
        </w:rPr>
        <w:t xml:space="preserve"> мен </w:t>
      </w:r>
      <w:proofErr w:type="spellStart"/>
      <w:r w:rsidRPr="00015B83">
        <w:rPr>
          <w:rFonts w:ascii="Times New Roman" w:eastAsia="Times New Roman" w:hAnsi="Times New Roman" w:cs="Times New Roman"/>
          <w:sz w:val="24"/>
          <w:szCs w:val="24"/>
          <w:lang w:val="ru-RU" w:eastAsia="aa-ET"/>
        </w:rPr>
        <w:t>модельдеу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нарықтық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жағдайлармен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үйлестіру</w:t>
      </w:r>
      <w:proofErr w:type="spellEnd"/>
      <w:r w:rsidRPr="00015B83">
        <w:rPr>
          <w:rFonts w:ascii="Times New Roman" w:eastAsia="Times New Roman" w:hAnsi="Times New Roman" w:cs="Times New Roman"/>
          <w:sz w:val="24"/>
          <w:szCs w:val="24"/>
          <w:lang w:val="ru-RU" w:eastAsia="aa-ET"/>
        </w:rPr>
        <w:t>;</w:t>
      </w:r>
    </w:p>
    <w:p w14:paraId="187D9F12"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Еңбекақы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төлеу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қорын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еңбек</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өнімділігін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есептеу</w:t>
      </w:r>
      <w:proofErr w:type="spellEnd"/>
      <w:r w:rsidRPr="00015B83">
        <w:rPr>
          <w:rFonts w:ascii="Times New Roman" w:eastAsia="Times New Roman" w:hAnsi="Times New Roman" w:cs="Times New Roman"/>
          <w:sz w:val="24"/>
          <w:szCs w:val="24"/>
          <w:lang w:val="ru-RU" w:eastAsia="aa-ET"/>
        </w:rPr>
        <w:t xml:space="preserve">, персонал </w:t>
      </w:r>
      <w:proofErr w:type="spellStart"/>
      <w:r w:rsidRPr="00015B83">
        <w:rPr>
          <w:rFonts w:ascii="Times New Roman" w:eastAsia="Times New Roman" w:hAnsi="Times New Roman" w:cs="Times New Roman"/>
          <w:sz w:val="24"/>
          <w:szCs w:val="24"/>
          <w:lang w:val="ru-RU" w:eastAsia="aa-ET"/>
        </w:rPr>
        <w:t>қызметінің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нәтижесі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факторлық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талдау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негізінде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кадрлардың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тұрақтамауы</w:t>
      </w:r>
      <w:proofErr w:type="spellEnd"/>
      <w:r w:rsidRPr="00015B83">
        <w:rPr>
          <w:rFonts w:ascii="Times New Roman" w:eastAsia="Times New Roman" w:hAnsi="Times New Roman" w:cs="Times New Roman"/>
          <w:sz w:val="24"/>
          <w:szCs w:val="24"/>
          <w:lang w:val="ru-RU" w:eastAsia="aa-ET"/>
        </w:rPr>
        <w:t>;</w:t>
      </w:r>
    </w:p>
    <w:p w14:paraId="264C2160"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Сату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бағдарламасын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дайын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өнімді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есепке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алу</w:t>
      </w:r>
      <w:proofErr w:type="spellEnd"/>
      <w:r w:rsidRPr="00015B83">
        <w:rPr>
          <w:rFonts w:ascii="Times New Roman" w:eastAsia="Times New Roman" w:hAnsi="Times New Roman" w:cs="Times New Roman"/>
          <w:sz w:val="24"/>
          <w:szCs w:val="24"/>
          <w:lang w:val="ru-RU" w:eastAsia="aa-ET"/>
        </w:rPr>
        <w:t>;</w:t>
      </w:r>
    </w:p>
    <w:p w14:paraId="51A93452"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Негізгі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құралдарды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материалдық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емес</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активтер</w:t>
      </w:r>
      <w:proofErr w:type="spellEnd"/>
      <w:r w:rsidRPr="00015B83">
        <w:rPr>
          <w:rFonts w:ascii="Times New Roman" w:eastAsia="Times New Roman" w:hAnsi="Times New Roman" w:cs="Times New Roman"/>
          <w:sz w:val="24"/>
          <w:szCs w:val="24"/>
          <w:lang w:val="ru-RU" w:eastAsia="aa-ET"/>
        </w:rPr>
        <w:t xml:space="preserve"> мен </w:t>
      </w:r>
      <w:proofErr w:type="spellStart"/>
      <w:r w:rsidRPr="00015B83">
        <w:rPr>
          <w:rFonts w:ascii="Times New Roman" w:eastAsia="Times New Roman" w:hAnsi="Times New Roman" w:cs="Times New Roman"/>
          <w:sz w:val="24"/>
          <w:szCs w:val="24"/>
          <w:lang w:val="ru-RU" w:eastAsia="aa-ET"/>
        </w:rPr>
        <w:t>қорларды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есепке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алу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ерекшеліктері</w:t>
      </w:r>
      <w:proofErr w:type="spellEnd"/>
      <w:r w:rsidRPr="00015B83">
        <w:rPr>
          <w:rFonts w:ascii="Times New Roman" w:eastAsia="Times New Roman" w:hAnsi="Times New Roman" w:cs="Times New Roman"/>
          <w:sz w:val="24"/>
          <w:szCs w:val="24"/>
          <w:lang w:val="ru-RU" w:eastAsia="aa-ET"/>
        </w:rPr>
        <w:t>;</w:t>
      </w:r>
    </w:p>
    <w:p w14:paraId="6348FC76"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Салықтардың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есебі</w:t>
      </w:r>
      <w:proofErr w:type="spellEnd"/>
      <w:r w:rsidRPr="00015B83">
        <w:rPr>
          <w:rFonts w:ascii="Times New Roman" w:eastAsia="Times New Roman" w:hAnsi="Times New Roman" w:cs="Times New Roman"/>
          <w:sz w:val="24"/>
          <w:szCs w:val="24"/>
          <w:lang w:val="ru-RU" w:eastAsia="aa-ET"/>
        </w:rPr>
        <w:t xml:space="preserve">, ҚҚС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КТС </w:t>
      </w:r>
      <w:proofErr w:type="spellStart"/>
      <w:r w:rsidRPr="00015B83">
        <w:rPr>
          <w:rFonts w:ascii="Times New Roman" w:eastAsia="Times New Roman" w:hAnsi="Times New Roman" w:cs="Times New Roman"/>
          <w:sz w:val="24"/>
          <w:szCs w:val="24"/>
          <w:lang w:val="ru-RU" w:eastAsia="aa-ET"/>
        </w:rPr>
        <w:t>ерекшеліктері</w:t>
      </w:r>
      <w:proofErr w:type="spellEnd"/>
      <w:r w:rsidRPr="00015B83">
        <w:rPr>
          <w:rFonts w:ascii="Times New Roman" w:eastAsia="Times New Roman" w:hAnsi="Times New Roman" w:cs="Times New Roman"/>
          <w:sz w:val="24"/>
          <w:szCs w:val="24"/>
          <w:lang w:val="ru-RU" w:eastAsia="aa-ET"/>
        </w:rPr>
        <w:t>;</w:t>
      </w:r>
    </w:p>
    <w:p w14:paraId="020A306F"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Демалыстар</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бағалау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міндеттемелері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кредиттік</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тәуекелдер</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бойынша</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күмәнді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дебиторлық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резервтер</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есебі</w:t>
      </w:r>
      <w:proofErr w:type="spellEnd"/>
      <w:r w:rsidRPr="00015B83">
        <w:rPr>
          <w:rFonts w:ascii="Times New Roman" w:eastAsia="Times New Roman" w:hAnsi="Times New Roman" w:cs="Times New Roman"/>
          <w:sz w:val="24"/>
          <w:szCs w:val="24"/>
          <w:lang w:val="ru-RU" w:eastAsia="aa-ET"/>
        </w:rPr>
        <w:t>;</w:t>
      </w:r>
    </w:p>
    <w:p w14:paraId="5BF0C593"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Әкімшілік</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тәртіптік</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жауапкершілік</w:t>
      </w:r>
      <w:proofErr w:type="spellEnd"/>
      <w:r w:rsidRPr="00015B83">
        <w:rPr>
          <w:rFonts w:ascii="Times New Roman" w:eastAsia="Times New Roman" w:hAnsi="Times New Roman" w:cs="Times New Roman"/>
          <w:sz w:val="24"/>
          <w:szCs w:val="24"/>
          <w:lang w:val="ru-RU" w:eastAsia="aa-ET"/>
        </w:rPr>
        <w:t>;</w:t>
      </w:r>
    </w:p>
    <w:p w14:paraId="3ED87B89"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Жобалық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басқару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процесінде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қолданылатын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салалық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салықтық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бюджеттік</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азаматтық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нормативтік</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реттеуші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нормаларды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үйлестіруді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қамтамасыз</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ету</w:t>
      </w:r>
      <w:proofErr w:type="spellEnd"/>
      <w:r w:rsidRPr="00015B83">
        <w:rPr>
          <w:rFonts w:ascii="Times New Roman" w:eastAsia="Times New Roman" w:hAnsi="Times New Roman" w:cs="Times New Roman"/>
          <w:sz w:val="24"/>
          <w:szCs w:val="24"/>
          <w:lang w:val="ru-RU" w:eastAsia="aa-ET"/>
        </w:rPr>
        <w:t>;</w:t>
      </w:r>
    </w:p>
    <w:p w14:paraId="12080D2A"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p>
    <w:p w14:paraId="59EDC84B"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lang w:val="ru-RU" w:eastAsia="aa-ET"/>
        </w:rPr>
      </w:pPr>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Тікелей</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ұйымдар</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дербес</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есептейтін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салықтардың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есебі</w:t>
      </w:r>
      <w:proofErr w:type="spellEnd"/>
      <w:r w:rsidRPr="00015B83">
        <w:rPr>
          <w:rFonts w:ascii="Times New Roman" w:eastAsia="Times New Roman" w:hAnsi="Times New Roman" w:cs="Times New Roman"/>
          <w:sz w:val="24"/>
          <w:szCs w:val="24"/>
          <w:lang w:val="ru-RU" w:eastAsia="aa-ET"/>
        </w:rPr>
        <w:t>;</w:t>
      </w:r>
    </w:p>
    <w:p w14:paraId="1229BC64" w14:textId="77777777" w:rsidR="0088673D" w:rsidRPr="00CA0A04" w:rsidRDefault="0088673D" w:rsidP="0088673D">
      <w:pPr>
        <w:spacing w:after="0" w:line="240" w:lineRule="auto"/>
        <w:ind w:firstLine="567"/>
        <w:jc w:val="both"/>
        <w:rPr>
          <w:rFonts w:ascii="Times New Roman" w:hAnsi="Times New Roman" w:cs="Times New Roman"/>
          <w:sz w:val="24"/>
          <w:szCs w:val="24"/>
          <w:lang w:val="kk-KZ"/>
        </w:rPr>
      </w:pPr>
      <w:proofErr w:type="spellStart"/>
      <w:r w:rsidRPr="00015B83">
        <w:rPr>
          <w:rFonts w:ascii="Times New Roman" w:eastAsia="Times New Roman" w:hAnsi="Times New Roman" w:cs="Times New Roman"/>
          <w:sz w:val="24"/>
          <w:szCs w:val="24"/>
          <w:lang w:val="ru-RU" w:eastAsia="aa-ET"/>
        </w:rPr>
        <w:t>Есептілік</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нысандары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есептерді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ұсыну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мерзімдері</w:t>
      </w:r>
      <w:proofErr w:type="spellEnd"/>
      <w:r w:rsidRPr="00CA0A04">
        <w:rPr>
          <w:rFonts w:ascii="Times New Roman" w:hAnsi="Times New Roman" w:cs="Times New Roman"/>
          <w:sz w:val="24"/>
          <w:szCs w:val="24"/>
          <w:lang w:val="kk-KZ"/>
        </w:rPr>
        <w:t xml:space="preserve">. </w:t>
      </w:r>
    </w:p>
    <w:p w14:paraId="662D0551" w14:textId="77777777" w:rsidR="0088673D" w:rsidRPr="00583F66" w:rsidRDefault="0088673D" w:rsidP="008867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1F1F1F"/>
          <w:lang w:val="kk-KZ" w:eastAsia="ru-RU"/>
        </w:rPr>
      </w:pPr>
    </w:p>
    <w:p w14:paraId="6831EF15" w14:textId="77777777" w:rsidR="0088673D" w:rsidRPr="00015B83" w:rsidRDefault="0088673D" w:rsidP="0088673D">
      <w:pPr>
        <w:pStyle w:val="a5"/>
        <w:numPr>
          <w:ilvl w:val="0"/>
          <w:numId w:val="24"/>
        </w:numPr>
        <w:tabs>
          <w:tab w:val="left" w:pos="851"/>
        </w:tabs>
        <w:spacing w:after="0" w:line="240" w:lineRule="auto"/>
        <w:jc w:val="both"/>
        <w:outlineLvl w:val="1"/>
        <w:rPr>
          <w:rFonts w:ascii="Times New Roman" w:eastAsia="Times New Roman" w:hAnsi="Times New Roman" w:cs="Times New Roman"/>
          <w:sz w:val="24"/>
          <w:szCs w:val="24"/>
          <w:lang w:val="ru-RU" w:eastAsia="aa-ET"/>
        </w:rPr>
      </w:pPr>
      <w:r w:rsidRPr="00015B83">
        <w:rPr>
          <w:rFonts w:ascii="Times New Roman" w:eastAsia="Times New Roman" w:hAnsi="Times New Roman" w:cs="Times New Roman"/>
          <w:b/>
          <w:bCs/>
          <w:sz w:val="24"/>
          <w:szCs w:val="24"/>
          <w:lang w:val="ru-RU" w:eastAsia="aa-ET"/>
        </w:rPr>
        <w:t>МҮЛІКТІК КЕШЕНДІ ТАЛДАУ</w:t>
      </w:r>
    </w:p>
    <w:p w14:paraId="5EADDFBB" w14:textId="77777777" w:rsidR="0088673D" w:rsidRDefault="0088673D" w:rsidP="0088673D">
      <w:pPr>
        <w:tabs>
          <w:tab w:val="left" w:pos="851"/>
        </w:tabs>
        <w:spacing w:after="0" w:line="240" w:lineRule="auto"/>
        <w:ind w:left="567"/>
        <w:jc w:val="both"/>
        <w:outlineLvl w:val="1"/>
        <w:rPr>
          <w:rFonts w:ascii="Times New Roman" w:eastAsia="Times New Roman" w:hAnsi="Times New Roman" w:cs="Times New Roman"/>
          <w:sz w:val="24"/>
          <w:szCs w:val="24"/>
          <w:lang w:val="ru-RU" w:eastAsia="aa-ET"/>
        </w:rPr>
      </w:pPr>
    </w:p>
    <w:p w14:paraId="4F6CE060" w14:textId="77777777" w:rsidR="0088673D" w:rsidRPr="00015B83" w:rsidRDefault="0088673D" w:rsidP="0088673D">
      <w:pPr>
        <w:spacing w:after="0" w:line="240" w:lineRule="auto"/>
        <w:ind w:left="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t>Практикалық талдау: негізгі құралдар; жер учаскелері; ғимараттар мен құрылыстар;         жабдықтар; аяқталмаған құрылыс; материалдық емес активтер; дебиторлық берешек; қорлар; пайдаланылмайтын мүлік;</w:t>
      </w:r>
    </w:p>
    <w:p w14:paraId="1EE89BBE" w14:textId="77777777" w:rsidR="0088673D" w:rsidRPr="00015B83" w:rsidRDefault="0088673D" w:rsidP="0088673D">
      <w:pPr>
        <w:spacing w:after="0" w:line="240" w:lineRule="auto"/>
        <w:ind w:left="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t>Инвестициялар нәтижелермен байланыстырылды ма;</w:t>
      </w:r>
    </w:p>
    <w:p w14:paraId="5CAB8BD5" w14:textId="77777777" w:rsidR="0088673D" w:rsidRPr="00015B83" w:rsidRDefault="0088673D" w:rsidP="0088673D">
      <w:pPr>
        <w:spacing w:after="0" w:line="240" w:lineRule="auto"/>
        <w:ind w:left="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t>Мемлекеттік мүлік тиімді пайдаланыла ма;</w:t>
      </w:r>
    </w:p>
    <w:p w14:paraId="3C2052FB" w14:textId="77777777" w:rsidR="0088673D" w:rsidRPr="00015B83" w:rsidRDefault="0088673D" w:rsidP="0088673D">
      <w:pPr>
        <w:spacing w:after="0" w:line="240" w:lineRule="auto"/>
        <w:ind w:left="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t>Жоспар көрсеткіштері бюджеттік параметрлермен салыстыруға бола ма;</w:t>
      </w:r>
    </w:p>
    <w:p w14:paraId="3F1C308A" w14:textId="77777777" w:rsidR="0088673D" w:rsidRPr="00015B83" w:rsidRDefault="0088673D" w:rsidP="0088673D">
      <w:pPr>
        <w:spacing w:after="0" w:line="240" w:lineRule="auto"/>
        <w:ind w:left="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eastAsia="aa-ET"/>
        </w:rPr>
        <w:t>Қандай нақты әлеуметтік-экономикалық тиімділік алынады.</w:t>
      </w:r>
    </w:p>
    <w:p w14:paraId="377EF14E" w14:textId="77777777" w:rsidR="0088673D" w:rsidRPr="00E4236E" w:rsidRDefault="0088673D" w:rsidP="0088673D">
      <w:pPr>
        <w:spacing w:after="0" w:line="240" w:lineRule="auto"/>
        <w:ind w:left="567"/>
        <w:jc w:val="both"/>
        <w:rPr>
          <w:rFonts w:ascii="Times New Roman" w:eastAsia="Times New Roman" w:hAnsi="Times New Roman" w:cs="Times New Roman"/>
          <w:sz w:val="24"/>
          <w:szCs w:val="24"/>
          <w:lang w:eastAsia="aa-ET"/>
        </w:rPr>
      </w:pPr>
    </w:p>
    <w:p w14:paraId="1BFC08A4" w14:textId="77777777" w:rsidR="0088673D" w:rsidRPr="00015B83" w:rsidRDefault="0088673D" w:rsidP="0088673D">
      <w:pPr>
        <w:pStyle w:val="a5"/>
        <w:numPr>
          <w:ilvl w:val="0"/>
          <w:numId w:val="24"/>
        </w:numPr>
        <w:spacing w:after="0" w:line="240" w:lineRule="auto"/>
        <w:rPr>
          <w:rFonts w:ascii="Times New Roman" w:eastAsia="Times New Roman" w:hAnsi="Times New Roman" w:cs="Times New Roman"/>
          <w:b/>
          <w:bCs/>
          <w:sz w:val="24"/>
          <w:szCs w:val="24"/>
          <w:lang w:val="ru-RU" w:eastAsia="aa-ET"/>
        </w:rPr>
      </w:pPr>
      <w:r w:rsidRPr="00E4236E">
        <w:rPr>
          <w:rFonts w:ascii="Times New Roman" w:eastAsia="Times New Roman" w:hAnsi="Times New Roman" w:cs="Times New Roman"/>
          <w:b/>
          <w:bCs/>
          <w:sz w:val="24"/>
          <w:szCs w:val="24"/>
          <w:lang w:eastAsia="aa-ET"/>
        </w:rPr>
        <w:t xml:space="preserve"> </w:t>
      </w:r>
      <w:r w:rsidRPr="00015B83">
        <w:rPr>
          <w:rFonts w:ascii="Times New Roman" w:eastAsia="Times New Roman" w:hAnsi="Times New Roman" w:cs="Times New Roman"/>
          <w:b/>
          <w:bCs/>
          <w:sz w:val="24"/>
          <w:szCs w:val="24"/>
          <w:lang w:val="ru-RU" w:eastAsia="aa-ET"/>
        </w:rPr>
        <w:t>ҚАЗЫНАДАҒЫ ЖҰМЫС</w:t>
      </w:r>
    </w:p>
    <w:p w14:paraId="2EE4441C" w14:textId="77777777" w:rsidR="0088673D" w:rsidRPr="00015B83" w:rsidRDefault="0088673D" w:rsidP="0088673D">
      <w:pPr>
        <w:spacing w:after="0" w:line="240" w:lineRule="auto"/>
        <w:ind w:firstLine="567"/>
        <w:rPr>
          <w:rFonts w:ascii="Times New Roman" w:eastAsia="Times New Roman" w:hAnsi="Times New Roman" w:cs="Times New Roman"/>
          <w:b/>
          <w:bCs/>
          <w:sz w:val="24"/>
          <w:szCs w:val="24"/>
          <w:lang w:val="ru-RU" w:eastAsia="aa-ET"/>
        </w:rPr>
      </w:pPr>
    </w:p>
    <w:p w14:paraId="0615B96C"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Қазынадағы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есептегі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жеке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кабинеттегі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жұмыс</w:t>
      </w:r>
      <w:proofErr w:type="spellEnd"/>
    </w:p>
    <w:p w14:paraId="0A771025"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Бағдарламаның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сол</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жақ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тармағын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пайдалану</w:t>
      </w:r>
      <w:proofErr w:type="spellEnd"/>
      <w:r w:rsidRPr="00015B83">
        <w:rPr>
          <w:rFonts w:ascii="Times New Roman" w:eastAsia="Times New Roman" w:hAnsi="Times New Roman" w:cs="Times New Roman"/>
          <w:sz w:val="24"/>
          <w:szCs w:val="24"/>
          <w:lang w:val="ru-RU" w:eastAsia="aa-ET"/>
        </w:rPr>
        <w:t>;</w:t>
      </w:r>
    </w:p>
    <w:p w14:paraId="14B31FDB"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val="ru-RU" w:eastAsia="aa-ET"/>
        </w:rPr>
      </w:pPr>
      <w:r w:rsidRPr="00015B83">
        <w:rPr>
          <w:rFonts w:ascii="Times New Roman" w:eastAsia="Times New Roman" w:hAnsi="Times New Roman" w:cs="Times New Roman"/>
          <w:sz w:val="24"/>
          <w:szCs w:val="24"/>
          <w:lang w:val="ru-RU" w:eastAsia="aa-ET"/>
        </w:rPr>
        <w:t>Жеке кабинет;</w:t>
      </w:r>
    </w:p>
    <w:p w14:paraId="36D9C1D1"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Порталдың</w:t>
      </w:r>
      <w:proofErr w:type="spellEnd"/>
      <w:r w:rsidRPr="00015B83">
        <w:rPr>
          <w:rFonts w:ascii="Times New Roman" w:eastAsia="Times New Roman" w:hAnsi="Times New Roman" w:cs="Times New Roman"/>
          <w:sz w:val="24"/>
          <w:szCs w:val="24"/>
          <w:lang w:val="ru-RU" w:eastAsia="aa-ET"/>
        </w:rPr>
        <w:t xml:space="preserve"> функционалы;</w:t>
      </w:r>
    </w:p>
    <w:p w14:paraId="5AED3DAD"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Бөліктері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сүртілді</w:t>
      </w:r>
      <w:proofErr w:type="spellEnd"/>
      <w:r w:rsidRPr="00015B83">
        <w:rPr>
          <w:rFonts w:ascii="Times New Roman" w:eastAsia="Times New Roman" w:hAnsi="Times New Roman" w:cs="Times New Roman"/>
          <w:sz w:val="24"/>
          <w:szCs w:val="24"/>
          <w:lang w:val="ru-RU" w:eastAsia="aa-ET"/>
        </w:rPr>
        <w:t>;</w:t>
      </w:r>
    </w:p>
    <w:p w14:paraId="5A63EC04"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Құру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логикалық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тізбегі</w:t>
      </w:r>
      <w:proofErr w:type="spellEnd"/>
      <w:r w:rsidRPr="00015B83">
        <w:rPr>
          <w:rFonts w:ascii="Times New Roman" w:eastAsia="Times New Roman" w:hAnsi="Times New Roman" w:cs="Times New Roman"/>
          <w:sz w:val="24"/>
          <w:szCs w:val="24"/>
          <w:lang w:val="ru-RU" w:eastAsia="aa-ET"/>
        </w:rPr>
        <w:t>;</w:t>
      </w:r>
    </w:p>
    <w:p w14:paraId="46622AF2"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Бағдарламаны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белсендіру</w:t>
      </w:r>
      <w:proofErr w:type="spellEnd"/>
      <w:r w:rsidRPr="00015B83">
        <w:rPr>
          <w:rFonts w:ascii="Times New Roman" w:eastAsia="Times New Roman" w:hAnsi="Times New Roman" w:cs="Times New Roman"/>
          <w:sz w:val="24"/>
          <w:szCs w:val="24"/>
          <w:lang w:val="ru-RU" w:eastAsia="aa-ET"/>
        </w:rPr>
        <w:t>;</w:t>
      </w:r>
    </w:p>
    <w:p w14:paraId="3F16696B"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Бағдарламадағы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жұмыс</w:t>
      </w:r>
      <w:proofErr w:type="spellEnd"/>
      <w:r w:rsidRPr="00015B83">
        <w:rPr>
          <w:rFonts w:ascii="Times New Roman" w:eastAsia="Times New Roman" w:hAnsi="Times New Roman" w:cs="Times New Roman"/>
          <w:sz w:val="24"/>
          <w:szCs w:val="24"/>
          <w:lang w:val="ru-RU" w:eastAsia="aa-ET"/>
        </w:rPr>
        <w:t>;</w:t>
      </w:r>
    </w:p>
    <w:p w14:paraId="59D7101A"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Бағдарламадағы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қолмен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түзету</w:t>
      </w:r>
      <w:proofErr w:type="spellEnd"/>
      <w:r w:rsidRPr="00015B83">
        <w:rPr>
          <w:rFonts w:ascii="Times New Roman" w:eastAsia="Times New Roman" w:hAnsi="Times New Roman" w:cs="Times New Roman"/>
          <w:sz w:val="24"/>
          <w:szCs w:val="24"/>
          <w:lang w:val="ru-RU" w:eastAsia="aa-ET"/>
        </w:rPr>
        <w:t>;</w:t>
      </w:r>
    </w:p>
    <w:p w14:paraId="2A91944E"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Деректерді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тексеру</w:t>
      </w:r>
      <w:proofErr w:type="spellEnd"/>
      <w:r w:rsidRPr="00015B83">
        <w:rPr>
          <w:rFonts w:ascii="Times New Roman" w:eastAsia="Times New Roman" w:hAnsi="Times New Roman" w:cs="Times New Roman"/>
          <w:sz w:val="24"/>
          <w:szCs w:val="24"/>
          <w:lang w:val="ru-RU" w:eastAsia="aa-ET"/>
        </w:rPr>
        <w:t>;</w:t>
      </w:r>
    </w:p>
    <w:p w14:paraId="2DF34C87" w14:textId="77777777" w:rsidR="0088673D" w:rsidRDefault="0088673D" w:rsidP="0088673D">
      <w:pPr>
        <w:spacing w:after="0" w:line="240" w:lineRule="auto"/>
        <w:ind w:firstLine="567"/>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Есептік</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кестелер</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негізінде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біріктіру</w:t>
      </w:r>
      <w:proofErr w:type="spellEnd"/>
      <w:r w:rsidRPr="00015B83">
        <w:rPr>
          <w:rFonts w:ascii="Times New Roman" w:eastAsia="Times New Roman" w:hAnsi="Times New Roman" w:cs="Times New Roman"/>
          <w:sz w:val="24"/>
          <w:szCs w:val="24"/>
          <w:lang w:val="ru-RU" w:eastAsia="aa-ET"/>
        </w:rPr>
        <w:t>.</w:t>
      </w:r>
    </w:p>
    <w:p w14:paraId="69CBA8DD" w14:textId="77777777" w:rsidR="0088673D" w:rsidRDefault="0088673D" w:rsidP="0088673D">
      <w:pPr>
        <w:spacing w:after="0" w:line="240" w:lineRule="auto"/>
        <w:ind w:firstLine="567"/>
        <w:rPr>
          <w:rFonts w:ascii="Times New Roman" w:eastAsia="Times New Roman" w:hAnsi="Times New Roman" w:cs="Times New Roman"/>
          <w:sz w:val="24"/>
          <w:szCs w:val="24"/>
          <w:lang w:val="ru-RU" w:eastAsia="aa-ET"/>
        </w:rPr>
      </w:pPr>
    </w:p>
    <w:p w14:paraId="451A0D9C" w14:textId="77777777" w:rsidR="0088673D" w:rsidRDefault="0088673D" w:rsidP="0088673D">
      <w:pPr>
        <w:pStyle w:val="a5"/>
        <w:numPr>
          <w:ilvl w:val="0"/>
          <w:numId w:val="24"/>
        </w:numPr>
        <w:spacing w:after="0" w:line="240" w:lineRule="auto"/>
        <w:rPr>
          <w:rFonts w:ascii="Times New Roman" w:eastAsia="Times New Roman" w:hAnsi="Times New Roman" w:cs="Times New Roman"/>
          <w:b/>
          <w:bCs/>
          <w:sz w:val="24"/>
          <w:szCs w:val="24"/>
          <w:lang w:val="ru-RU" w:eastAsia="aa-ET"/>
        </w:rPr>
      </w:pPr>
      <w:r w:rsidRPr="00015B83">
        <w:rPr>
          <w:rFonts w:ascii="Times New Roman" w:eastAsia="Times New Roman" w:hAnsi="Times New Roman" w:cs="Times New Roman"/>
          <w:b/>
          <w:bCs/>
          <w:sz w:val="24"/>
          <w:szCs w:val="24"/>
          <w:lang w:val="ru-RU" w:eastAsia="aa-ET"/>
        </w:rPr>
        <w:t xml:space="preserve"> БЕСЖЫЛДЫҚ ДАМУ ЖОСПАРЫ ШЕҢБЕРІНДЕГІ ҚҰЖАТТАРДЫҢ МЕРЗІМДЕРІ МЕН ТҮРЛЕРІ</w:t>
      </w:r>
    </w:p>
    <w:p w14:paraId="13890605" w14:textId="77777777" w:rsidR="0088673D" w:rsidRPr="00015B83" w:rsidRDefault="0088673D" w:rsidP="0088673D">
      <w:pPr>
        <w:pStyle w:val="a5"/>
        <w:spacing w:after="0" w:line="240" w:lineRule="auto"/>
        <w:ind w:left="927"/>
        <w:rPr>
          <w:rFonts w:ascii="Times New Roman" w:eastAsia="Times New Roman" w:hAnsi="Times New Roman" w:cs="Times New Roman"/>
          <w:b/>
          <w:bCs/>
          <w:sz w:val="24"/>
          <w:szCs w:val="24"/>
          <w:lang w:val="ru-RU" w:eastAsia="aa-ET"/>
        </w:rPr>
      </w:pPr>
    </w:p>
    <w:p w14:paraId="0AB8BA52"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Бесжылдық</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жоспар</w:t>
      </w:r>
      <w:proofErr w:type="spellEnd"/>
      <w:r w:rsidRPr="00015B83">
        <w:rPr>
          <w:rFonts w:ascii="Times New Roman" w:eastAsia="Times New Roman" w:hAnsi="Times New Roman" w:cs="Times New Roman"/>
          <w:sz w:val="24"/>
          <w:szCs w:val="24"/>
          <w:lang w:val="ru-RU" w:eastAsia="aa-ET"/>
        </w:rPr>
        <w:t>;</w:t>
      </w:r>
    </w:p>
    <w:p w14:paraId="6BD0A0B9"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Жыл</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сайынғы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жоспар</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жедел</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бекітілген</w:t>
      </w:r>
      <w:proofErr w:type="spellEnd"/>
      <w:r w:rsidRPr="00015B83">
        <w:rPr>
          <w:rFonts w:ascii="Times New Roman" w:eastAsia="Times New Roman" w:hAnsi="Times New Roman" w:cs="Times New Roman"/>
          <w:sz w:val="24"/>
          <w:szCs w:val="24"/>
          <w:lang w:val="ru-RU" w:eastAsia="aa-ET"/>
        </w:rPr>
        <w:t>;</w:t>
      </w:r>
    </w:p>
    <w:p w14:paraId="3DB2B73E"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Бірінші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екінші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жартыжылдықта</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нақтылау</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негіздеме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тәртіп</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алгоритм;</w:t>
      </w:r>
    </w:p>
    <w:p w14:paraId="0C2C9DDE"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val="ru-RU" w:eastAsia="aa-ET"/>
        </w:rPr>
      </w:pPr>
      <w:proofErr w:type="spellStart"/>
      <w:r w:rsidRPr="00015B83">
        <w:rPr>
          <w:rFonts w:ascii="Times New Roman" w:eastAsia="Times New Roman" w:hAnsi="Times New Roman" w:cs="Times New Roman"/>
          <w:sz w:val="24"/>
          <w:szCs w:val="24"/>
          <w:lang w:val="ru-RU" w:eastAsia="aa-ET"/>
        </w:rPr>
        <w:t>Біріктірілген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мәндер</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шеңберінде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дербес</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түзетулер</w:t>
      </w:r>
      <w:proofErr w:type="spellEnd"/>
      <w:r w:rsidRPr="00015B83">
        <w:rPr>
          <w:rFonts w:ascii="Times New Roman" w:eastAsia="Times New Roman" w:hAnsi="Times New Roman" w:cs="Times New Roman"/>
          <w:sz w:val="24"/>
          <w:szCs w:val="24"/>
          <w:lang w:val="ru-RU" w:eastAsia="aa-ET"/>
        </w:rPr>
        <w:t>;</w:t>
      </w:r>
    </w:p>
    <w:p w14:paraId="26B1070C" w14:textId="77777777" w:rsidR="0088673D" w:rsidRPr="00015B83" w:rsidRDefault="0088673D" w:rsidP="0088673D">
      <w:pPr>
        <w:spacing w:after="0" w:line="240" w:lineRule="auto"/>
        <w:ind w:firstLine="567"/>
        <w:rPr>
          <w:rFonts w:ascii="Times New Roman" w:eastAsia="Times New Roman" w:hAnsi="Times New Roman" w:cs="Times New Roman"/>
          <w:sz w:val="24"/>
          <w:szCs w:val="24"/>
          <w:lang w:eastAsia="aa-ET"/>
        </w:rPr>
      </w:pPr>
      <w:r w:rsidRPr="00015B83">
        <w:rPr>
          <w:rFonts w:ascii="Times New Roman" w:eastAsia="Times New Roman" w:hAnsi="Times New Roman" w:cs="Times New Roman"/>
          <w:sz w:val="24"/>
          <w:szCs w:val="24"/>
          <w:lang w:val="ru-RU" w:eastAsia="aa-ET"/>
        </w:rPr>
        <w:lastRenderedPageBreak/>
        <w:t xml:space="preserve">Даму </w:t>
      </w:r>
      <w:proofErr w:type="spellStart"/>
      <w:r w:rsidRPr="00015B83">
        <w:rPr>
          <w:rFonts w:ascii="Times New Roman" w:eastAsia="Times New Roman" w:hAnsi="Times New Roman" w:cs="Times New Roman"/>
          <w:sz w:val="24"/>
          <w:szCs w:val="24"/>
          <w:lang w:val="ru-RU" w:eastAsia="aa-ET"/>
        </w:rPr>
        <w:t>жоспарының</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орындалуы</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жөніндегі</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есеп</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жедел</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жинақталған</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жедел</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және</w:t>
      </w:r>
      <w:proofErr w:type="spellEnd"/>
      <w:r w:rsidRPr="00015B83">
        <w:rPr>
          <w:rFonts w:ascii="Times New Roman" w:eastAsia="Times New Roman" w:hAnsi="Times New Roman" w:cs="Times New Roman"/>
          <w:sz w:val="24"/>
          <w:szCs w:val="24"/>
          <w:lang w:val="ru-RU" w:eastAsia="aa-ET"/>
        </w:rPr>
        <w:t xml:space="preserve"> </w:t>
      </w:r>
      <w:proofErr w:type="spellStart"/>
      <w:r w:rsidRPr="00015B83">
        <w:rPr>
          <w:rFonts w:ascii="Times New Roman" w:eastAsia="Times New Roman" w:hAnsi="Times New Roman" w:cs="Times New Roman"/>
          <w:sz w:val="24"/>
          <w:szCs w:val="24"/>
          <w:lang w:val="ru-RU" w:eastAsia="aa-ET"/>
        </w:rPr>
        <w:t>бекітілген</w:t>
      </w:r>
      <w:proofErr w:type="spellEnd"/>
      <w:r w:rsidRPr="00015B83">
        <w:rPr>
          <w:rFonts w:ascii="Times New Roman" w:eastAsia="Times New Roman" w:hAnsi="Times New Roman" w:cs="Times New Roman"/>
          <w:sz w:val="24"/>
          <w:szCs w:val="24"/>
          <w:lang w:eastAsia="aa-ET"/>
        </w:rPr>
        <w:t>.</w:t>
      </w:r>
    </w:p>
    <w:p w14:paraId="70681014" w14:textId="77777777" w:rsidR="0088673D" w:rsidRPr="00015B83" w:rsidRDefault="0088673D" w:rsidP="0088673D">
      <w:pPr>
        <w:pStyle w:val="a5"/>
        <w:numPr>
          <w:ilvl w:val="0"/>
          <w:numId w:val="24"/>
        </w:numPr>
        <w:spacing w:before="100" w:beforeAutospacing="1" w:after="100" w:afterAutospacing="1" w:line="240" w:lineRule="auto"/>
        <w:rPr>
          <w:rFonts w:ascii="Times New Roman" w:eastAsia="Times New Roman" w:hAnsi="Times New Roman" w:cs="Times New Roman"/>
          <w:sz w:val="24"/>
          <w:szCs w:val="24"/>
          <w:lang w:eastAsia="aa-ET"/>
        </w:rPr>
      </w:pPr>
      <w:r w:rsidRPr="00015B83">
        <w:rPr>
          <w:rFonts w:ascii="Times New Roman" w:eastAsia="Times New Roman" w:hAnsi="Times New Roman" w:cs="Times New Roman"/>
          <w:b/>
          <w:bCs/>
          <w:sz w:val="24"/>
          <w:szCs w:val="24"/>
          <w:lang w:val="ru-RU" w:eastAsia="aa-ET"/>
        </w:rPr>
        <w:t xml:space="preserve"> ЖОСПАРДЫҢ ОРЫНДАЛУ МОНИТОРИНГІ</w:t>
      </w:r>
    </w:p>
    <w:p w14:paraId="633DBC5C" w14:textId="77777777" w:rsidR="0088673D" w:rsidRDefault="0088673D" w:rsidP="0088673D">
      <w:pPr>
        <w:pStyle w:val="a5"/>
        <w:spacing w:before="100" w:beforeAutospacing="1" w:after="100" w:afterAutospacing="1" w:line="240" w:lineRule="auto"/>
        <w:ind w:left="927"/>
        <w:rPr>
          <w:rFonts w:ascii="Times New Roman" w:eastAsia="Times New Roman" w:hAnsi="Times New Roman" w:cs="Times New Roman"/>
          <w:sz w:val="24"/>
          <w:szCs w:val="24"/>
          <w:lang w:val="ru-RU" w:eastAsia="aa-ET"/>
        </w:rPr>
      </w:pPr>
    </w:p>
    <w:p w14:paraId="5270013E" w14:textId="77777777" w:rsidR="0088673D" w:rsidRPr="00015B83" w:rsidRDefault="0088673D" w:rsidP="002B0D9A">
      <w:pPr>
        <w:pStyle w:val="a5"/>
        <w:spacing w:before="100" w:beforeAutospacing="1" w:after="100" w:afterAutospacing="1" w:line="240" w:lineRule="auto"/>
        <w:ind w:left="0" w:firstLine="567"/>
        <w:rPr>
          <w:rFonts w:ascii="Times New Roman" w:eastAsia="Times New Roman" w:hAnsi="Times New Roman" w:cs="Times New Roman"/>
          <w:sz w:val="24"/>
          <w:szCs w:val="24"/>
          <w:lang w:eastAsia="aa-ET"/>
        </w:rPr>
      </w:pPr>
      <w:r w:rsidRPr="00DE157C">
        <w:rPr>
          <w:rFonts w:ascii="Times New Roman" w:eastAsia="Times New Roman" w:hAnsi="Times New Roman" w:cs="Times New Roman"/>
          <w:sz w:val="24"/>
          <w:szCs w:val="24"/>
          <w:lang w:eastAsia="aa-ET"/>
        </w:rPr>
        <w:t>Талдау</w:t>
      </w:r>
      <w:r w:rsidRPr="00015B83">
        <w:rPr>
          <w:rFonts w:ascii="Times New Roman" w:eastAsia="Times New Roman" w:hAnsi="Times New Roman" w:cs="Times New Roman"/>
          <w:sz w:val="24"/>
          <w:szCs w:val="24"/>
          <w:lang w:eastAsia="aa-ET"/>
        </w:rPr>
        <w:t>:</w:t>
      </w:r>
    </w:p>
    <w:p w14:paraId="2DEC8FFA" w14:textId="77777777" w:rsidR="0088673D" w:rsidRPr="00DE157C" w:rsidRDefault="0088673D" w:rsidP="0088673D">
      <w:pPr>
        <w:spacing w:before="100" w:beforeAutospacing="1" w:after="100" w:afterAutospacing="1" w:line="240" w:lineRule="auto"/>
        <w:ind w:firstLine="567"/>
        <w:outlineLvl w:val="1"/>
        <w:rPr>
          <w:rFonts w:ascii="Times New Roman" w:eastAsia="Times New Roman" w:hAnsi="Times New Roman" w:cs="Times New Roman"/>
          <w:b/>
          <w:bCs/>
          <w:sz w:val="24"/>
          <w:szCs w:val="24"/>
          <w:lang w:eastAsia="aa-ET"/>
        </w:rPr>
      </w:pPr>
      <w:r w:rsidRPr="00DE157C">
        <w:rPr>
          <w:rFonts w:ascii="Times New Roman" w:eastAsia="Times New Roman" w:hAnsi="Times New Roman" w:cs="Times New Roman"/>
          <w:b/>
          <w:bCs/>
          <w:sz w:val="24"/>
          <w:szCs w:val="24"/>
          <w:lang w:eastAsia="aa-ET"/>
        </w:rPr>
        <w:t>жоспар → факт → ауытқу → себеп → түзету әрекеті.</w:t>
      </w:r>
    </w:p>
    <w:p w14:paraId="675C253D" w14:textId="77777777" w:rsidR="0088673D" w:rsidRPr="00E4236E" w:rsidRDefault="0088673D" w:rsidP="0088673D">
      <w:pPr>
        <w:spacing w:after="0" w:line="240" w:lineRule="auto"/>
        <w:ind w:firstLine="567"/>
        <w:rPr>
          <w:rFonts w:ascii="Times New Roman" w:eastAsia="Times New Roman" w:hAnsi="Times New Roman" w:cs="Times New Roman"/>
          <w:b/>
          <w:bCs/>
          <w:sz w:val="24"/>
          <w:szCs w:val="24"/>
          <w:lang w:eastAsia="aa-ET"/>
        </w:rPr>
      </w:pPr>
      <w:r w:rsidRPr="00E4236E">
        <w:rPr>
          <w:rFonts w:ascii="Times New Roman" w:eastAsia="Times New Roman" w:hAnsi="Times New Roman" w:cs="Times New Roman"/>
          <w:b/>
          <w:bCs/>
          <w:sz w:val="24"/>
          <w:szCs w:val="24"/>
          <w:lang w:eastAsia="aa-ET"/>
        </w:rPr>
        <w:t>Көрсеткіштерге қол жеткізуді бағалау</w:t>
      </w:r>
    </w:p>
    <w:p w14:paraId="550D7092" w14:textId="77777777" w:rsidR="0088673D" w:rsidRPr="00E4236E" w:rsidRDefault="0088673D" w:rsidP="0088673D">
      <w:pPr>
        <w:spacing w:after="0" w:line="240" w:lineRule="auto"/>
        <w:ind w:firstLine="567"/>
        <w:rPr>
          <w:rFonts w:ascii="Times New Roman" w:eastAsia="Times New Roman" w:hAnsi="Times New Roman" w:cs="Times New Roman"/>
          <w:b/>
          <w:bCs/>
          <w:sz w:val="24"/>
          <w:szCs w:val="24"/>
          <w:lang w:eastAsia="aa-ET"/>
        </w:rPr>
      </w:pPr>
    </w:p>
    <w:p w14:paraId="7FA481F4" w14:textId="77777777" w:rsidR="0088673D" w:rsidRPr="00DE157C" w:rsidRDefault="0088673D" w:rsidP="0088673D">
      <w:pPr>
        <w:spacing w:after="0" w:line="240" w:lineRule="auto"/>
        <w:ind w:firstLine="567"/>
        <w:rPr>
          <w:rFonts w:ascii="Times New Roman" w:eastAsia="Times New Roman" w:hAnsi="Times New Roman" w:cs="Times New Roman"/>
          <w:sz w:val="24"/>
          <w:szCs w:val="24"/>
          <w:lang w:eastAsia="aa-ET"/>
        </w:rPr>
      </w:pPr>
      <w:r w:rsidRPr="00DE157C">
        <w:rPr>
          <w:rFonts w:ascii="Times New Roman" w:eastAsia="Times New Roman" w:hAnsi="Times New Roman" w:cs="Times New Roman"/>
          <w:sz w:val="24"/>
          <w:szCs w:val="24"/>
          <w:lang w:eastAsia="aa-ET"/>
        </w:rPr>
        <w:t>Жағдайды талдау:</w:t>
      </w:r>
    </w:p>
    <w:p w14:paraId="651A6393" w14:textId="77777777" w:rsidR="0088673D" w:rsidRPr="00DE157C" w:rsidRDefault="0088673D" w:rsidP="0088673D">
      <w:pPr>
        <w:spacing w:after="0" w:line="240" w:lineRule="auto"/>
        <w:ind w:firstLine="567"/>
        <w:rPr>
          <w:rFonts w:ascii="Times New Roman" w:eastAsia="Times New Roman" w:hAnsi="Times New Roman" w:cs="Times New Roman"/>
          <w:sz w:val="24"/>
          <w:szCs w:val="24"/>
          <w:lang w:eastAsia="aa-ET"/>
        </w:rPr>
      </w:pPr>
      <w:r w:rsidRPr="00DE157C">
        <w:rPr>
          <w:rFonts w:ascii="Times New Roman" w:eastAsia="Times New Roman" w:hAnsi="Times New Roman" w:cs="Times New Roman"/>
          <w:sz w:val="24"/>
          <w:szCs w:val="24"/>
          <w:lang w:eastAsia="aa-ET"/>
        </w:rPr>
        <w:t>көрсеткіш орындалды;</w:t>
      </w:r>
    </w:p>
    <w:p w14:paraId="406AFB02" w14:textId="77777777" w:rsidR="0088673D" w:rsidRPr="00DE157C" w:rsidRDefault="0088673D" w:rsidP="0088673D">
      <w:pPr>
        <w:spacing w:after="0" w:line="240" w:lineRule="auto"/>
        <w:ind w:firstLine="567"/>
        <w:rPr>
          <w:rFonts w:ascii="Times New Roman" w:eastAsia="Times New Roman" w:hAnsi="Times New Roman" w:cs="Times New Roman"/>
          <w:sz w:val="24"/>
          <w:szCs w:val="24"/>
          <w:lang w:eastAsia="aa-ET"/>
        </w:rPr>
      </w:pPr>
      <w:r w:rsidRPr="00DE157C">
        <w:rPr>
          <w:rFonts w:ascii="Times New Roman" w:eastAsia="Times New Roman" w:hAnsi="Times New Roman" w:cs="Times New Roman"/>
          <w:sz w:val="24"/>
          <w:szCs w:val="24"/>
          <w:lang w:eastAsia="aa-ET"/>
        </w:rPr>
        <w:t>көрсеткіш асыра орындалған;</w:t>
      </w:r>
    </w:p>
    <w:p w14:paraId="632C5830" w14:textId="77777777" w:rsidR="0088673D" w:rsidRPr="00DE157C" w:rsidRDefault="0088673D" w:rsidP="0088673D">
      <w:pPr>
        <w:spacing w:after="0" w:line="240" w:lineRule="auto"/>
        <w:ind w:firstLine="567"/>
        <w:rPr>
          <w:rFonts w:ascii="Times New Roman" w:eastAsia="Times New Roman" w:hAnsi="Times New Roman" w:cs="Times New Roman"/>
          <w:sz w:val="24"/>
          <w:szCs w:val="24"/>
          <w:lang w:eastAsia="aa-ET"/>
        </w:rPr>
      </w:pPr>
      <w:r w:rsidRPr="00DE157C">
        <w:rPr>
          <w:rFonts w:ascii="Times New Roman" w:eastAsia="Times New Roman" w:hAnsi="Times New Roman" w:cs="Times New Roman"/>
          <w:sz w:val="24"/>
          <w:szCs w:val="24"/>
          <w:lang w:eastAsia="aa-ET"/>
        </w:rPr>
        <w:t>көрсеткіш орындалмаған;</w:t>
      </w:r>
    </w:p>
    <w:p w14:paraId="374008D2" w14:textId="77777777" w:rsidR="0088673D" w:rsidRDefault="0088673D" w:rsidP="0088673D">
      <w:pPr>
        <w:spacing w:after="0" w:line="240" w:lineRule="auto"/>
        <w:ind w:firstLine="567"/>
        <w:rPr>
          <w:rFonts w:ascii="Times New Roman" w:eastAsia="Times New Roman" w:hAnsi="Times New Roman" w:cs="Times New Roman"/>
          <w:sz w:val="24"/>
          <w:szCs w:val="24"/>
          <w:lang w:eastAsia="aa-ET"/>
        </w:rPr>
      </w:pPr>
      <w:r w:rsidRPr="00DE157C">
        <w:rPr>
          <w:rFonts w:ascii="Times New Roman" w:eastAsia="Times New Roman" w:hAnsi="Times New Roman" w:cs="Times New Roman"/>
          <w:sz w:val="24"/>
          <w:szCs w:val="24"/>
          <w:lang w:eastAsia="aa-ET"/>
        </w:rPr>
        <w:t>көрсеткіш формальды түрде орындалды, бірақ экономикалық тиімділігі жоқ</w:t>
      </w:r>
      <w:r w:rsidRPr="0026436A">
        <w:rPr>
          <w:rFonts w:ascii="Times New Roman" w:eastAsia="Times New Roman" w:hAnsi="Times New Roman" w:cs="Times New Roman"/>
          <w:sz w:val="24"/>
          <w:szCs w:val="24"/>
          <w:lang w:eastAsia="aa-ET"/>
        </w:rPr>
        <w:t>.</w:t>
      </w:r>
    </w:p>
    <w:p w14:paraId="2E9F42E5" w14:textId="77777777" w:rsidR="0088673D" w:rsidRPr="00DE157C" w:rsidRDefault="0088673D" w:rsidP="0088673D">
      <w:pPr>
        <w:pStyle w:val="a5"/>
        <w:numPr>
          <w:ilvl w:val="0"/>
          <w:numId w:val="24"/>
        </w:numPr>
        <w:tabs>
          <w:tab w:val="left" w:pos="851"/>
        </w:tabs>
        <w:spacing w:before="100" w:beforeAutospacing="1" w:after="100" w:afterAutospacing="1" w:line="240" w:lineRule="auto"/>
        <w:rPr>
          <w:rFonts w:ascii="Times New Roman" w:eastAsia="Times New Roman" w:hAnsi="Times New Roman" w:cs="Times New Roman"/>
          <w:sz w:val="24"/>
          <w:szCs w:val="24"/>
          <w:lang w:eastAsia="aa-ET"/>
        </w:rPr>
      </w:pPr>
      <w:r w:rsidRPr="00DE157C">
        <w:rPr>
          <w:rFonts w:ascii="Times New Roman" w:eastAsia="Times New Roman" w:hAnsi="Times New Roman" w:cs="Times New Roman"/>
          <w:b/>
          <w:bCs/>
          <w:sz w:val="24"/>
          <w:szCs w:val="24"/>
          <w:lang w:eastAsia="aa-ET"/>
        </w:rPr>
        <w:t xml:space="preserve"> АУЫТҚУ СЕБЕПТЕРІН ТАЛДАУ ЖӘНЕ БАСҚАРУ ТӘУЕКЕЛІ</w:t>
      </w:r>
    </w:p>
    <w:p w14:paraId="2ED62688" w14:textId="77777777" w:rsidR="0088673D" w:rsidRPr="00E4236E" w:rsidRDefault="0088673D" w:rsidP="0088673D">
      <w:pPr>
        <w:spacing w:after="0" w:line="240" w:lineRule="auto"/>
        <w:ind w:left="567"/>
        <w:rPr>
          <w:rFonts w:ascii="Times New Roman" w:eastAsia="Times New Roman" w:hAnsi="Times New Roman" w:cs="Times New Roman"/>
          <w:b/>
          <w:sz w:val="24"/>
          <w:szCs w:val="24"/>
          <w:lang w:eastAsia="aa-ET"/>
        </w:rPr>
      </w:pPr>
      <w:r w:rsidRPr="00DE157C">
        <w:rPr>
          <w:rFonts w:ascii="Times New Roman" w:eastAsia="Times New Roman" w:hAnsi="Times New Roman" w:cs="Times New Roman"/>
          <w:b/>
          <w:sz w:val="24"/>
          <w:szCs w:val="24"/>
          <w:lang w:eastAsia="aa-ET"/>
        </w:rPr>
        <w:t>Себептері:</w:t>
      </w:r>
    </w:p>
    <w:p w14:paraId="6890F2FD" w14:textId="77777777" w:rsidR="0088673D" w:rsidRPr="00E4236E" w:rsidRDefault="0088673D" w:rsidP="0088673D">
      <w:pPr>
        <w:spacing w:after="0" w:line="240" w:lineRule="auto"/>
        <w:ind w:left="567"/>
        <w:rPr>
          <w:rFonts w:ascii="Times New Roman" w:eastAsia="Times New Roman" w:hAnsi="Times New Roman" w:cs="Times New Roman"/>
          <w:b/>
          <w:sz w:val="24"/>
          <w:szCs w:val="24"/>
          <w:lang w:eastAsia="aa-ET"/>
        </w:rPr>
      </w:pPr>
    </w:p>
    <w:p w14:paraId="1BC6CDF9" w14:textId="77777777" w:rsidR="0088673D" w:rsidRPr="00DE157C" w:rsidRDefault="0088673D" w:rsidP="0088673D">
      <w:pPr>
        <w:spacing w:after="0" w:line="240" w:lineRule="auto"/>
        <w:ind w:left="567"/>
        <w:rPr>
          <w:rFonts w:ascii="Times New Roman" w:eastAsia="Times New Roman" w:hAnsi="Times New Roman" w:cs="Times New Roman"/>
          <w:bCs/>
          <w:sz w:val="24"/>
          <w:szCs w:val="24"/>
          <w:lang w:eastAsia="aa-ET"/>
        </w:rPr>
      </w:pPr>
      <w:r w:rsidRPr="00DE157C">
        <w:rPr>
          <w:rFonts w:ascii="Times New Roman" w:eastAsia="Times New Roman" w:hAnsi="Times New Roman" w:cs="Times New Roman"/>
          <w:bCs/>
          <w:sz w:val="24"/>
          <w:szCs w:val="24"/>
          <w:lang w:eastAsia="aa-ET"/>
        </w:rPr>
        <w:t>қаржыландырудың өзгеруі;</w:t>
      </w:r>
    </w:p>
    <w:p w14:paraId="34D878D0" w14:textId="77777777" w:rsidR="0088673D" w:rsidRPr="00DE157C" w:rsidRDefault="0088673D" w:rsidP="0088673D">
      <w:pPr>
        <w:spacing w:after="0" w:line="240" w:lineRule="auto"/>
        <w:ind w:left="567"/>
        <w:rPr>
          <w:rFonts w:ascii="Times New Roman" w:eastAsia="Times New Roman" w:hAnsi="Times New Roman" w:cs="Times New Roman"/>
          <w:bCs/>
          <w:sz w:val="24"/>
          <w:szCs w:val="24"/>
          <w:lang w:eastAsia="aa-ET"/>
        </w:rPr>
      </w:pPr>
      <w:r w:rsidRPr="00DE157C">
        <w:rPr>
          <w:rFonts w:ascii="Times New Roman" w:eastAsia="Times New Roman" w:hAnsi="Times New Roman" w:cs="Times New Roman"/>
          <w:bCs/>
          <w:sz w:val="24"/>
          <w:szCs w:val="24"/>
          <w:lang w:eastAsia="aa-ET"/>
        </w:rPr>
        <w:t>заңнаманы өзгерту;</w:t>
      </w:r>
    </w:p>
    <w:p w14:paraId="6F9F959B" w14:textId="77777777" w:rsidR="0088673D" w:rsidRPr="00DE157C" w:rsidRDefault="0088673D" w:rsidP="0088673D">
      <w:pPr>
        <w:spacing w:after="0" w:line="240" w:lineRule="auto"/>
        <w:ind w:left="567"/>
        <w:rPr>
          <w:rFonts w:ascii="Times New Roman" w:eastAsia="Times New Roman" w:hAnsi="Times New Roman" w:cs="Times New Roman"/>
          <w:bCs/>
          <w:sz w:val="24"/>
          <w:szCs w:val="24"/>
          <w:lang w:eastAsia="aa-ET"/>
        </w:rPr>
      </w:pPr>
      <w:r w:rsidRPr="00DE157C">
        <w:rPr>
          <w:rFonts w:ascii="Times New Roman" w:eastAsia="Times New Roman" w:hAnsi="Times New Roman" w:cs="Times New Roman"/>
          <w:bCs/>
          <w:sz w:val="24"/>
          <w:szCs w:val="24"/>
          <w:lang w:eastAsia="aa-ET"/>
        </w:rPr>
        <w:t>нарықтың өзгеруі;</w:t>
      </w:r>
    </w:p>
    <w:p w14:paraId="583B578A" w14:textId="77777777" w:rsidR="0088673D" w:rsidRPr="00DE157C" w:rsidRDefault="0088673D" w:rsidP="0088673D">
      <w:pPr>
        <w:spacing w:after="0" w:line="240" w:lineRule="auto"/>
        <w:ind w:left="567"/>
        <w:rPr>
          <w:rFonts w:ascii="Times New Roman" w:eastAsia="Times New Roman" w:hAnsi="Times New Roman" w:cs="Times New Roman"/>
          <w:bCs/>
          <w:sz w:val="24"/>
          <w:szCs w:val="24"/>
          <w:lang w:eastAsia="aa-ET"/>
        </w:rPr>
      </w:pPr>
      <w:r w:rsidRPr="00DE157C">
        <w:rPr>
          <w:rFonts w:ascii="Times New Roman" w:eastAsia="Times New Roman" w:hAnsi="Times New Roman" w:cs="Times New Roman"/>
          <w:bCs/>
          <w:sz w:val="24"/>
          <w:szCs w:val="24"/>
          <w:lang w:eastAsia="aa-ET"/>
        </w:rPr>
        <w:t>басқарушылық қателер;</w:t>
      </w:r>
    </w:p>
    <w:p w14:paraId="779A2943" w14:textId="77777777" w:rsidR="0088673D" w:rsidRPr="00DE157C" w:rsidRDefault="0088673D" w:rsidP="0088673D">
      <w:pPr>
        <w:spacing w:after="0" w:line="240" w:lineRule="auto"/>
        <w:ind w:left="567"/>
        <w:rPr>
          <w:rFonts w:ascii="Times New Roman" w:eastAsia="Times New Roman" w:hAnsi="Times New Roman" w:cs="Times New Roman"/>
          <w:bCs/>
          <w:sz w:val="24"/>
          <w:szCs w:val="24"/>
          <w:lang w:eastAsia="aa-ET"/>
        </w:rPr>
      </w:pPr>
      <w:r w:rsidRPr="00DE157C">
        <w:rPr>
          <w:rFonts w:ascii="Times New Roman" w:eastAsia="Times New Roman" w:hAnsi="Times New Roman" w:cs="Times New Roman"/>
          <w:bCs/>
          <w:sz w:val="24"/>
          <w:szCs w:val="24"/>
          <w:lang w:eastAsia="aa-ET"/>
        </w:rPr>
        <w:t>дұрыс емес жоспарлау;</w:t>
      </w:r>
    </w:p>
    <w:p w14:paraId="702DF143" w14:textId="77777777" w:rsidR="0088673D" w:rsidRPr="00DE157C" w:rsidRDefault="0088673D" w:rsidP="0088673D">
      <w:pPr>
        <w:spacing w:after="0" w:line="240" w:lineRule="auto"/>
        <w:ind w:left="567"/>
        <w:rPr>
          <w:rFonts w:ascii="Times New Roman" w:eastAsia="Times New Roman" w:hAnsi="Times New Roman" w:cs="Times New Roman"/>
          <w:bCs/>
          <w:sz w:val="24"/>
          <w:szCs w:val="24"/>
          <w:lang w:eastAsia="aa-ET"/>
        </w:rPr>
      </w:pPr>
      <w:r w:rsidRPr="00DE157C">
        <w:rPr>
          <w:rFonts w:ascii="Times New Roman" w:eastAsia="Times New Roman" w:hAnsi="Times New Roman" w:cs="Times New Roman"/>
          <w:bCs/>
          <w:sz w:val="24"/>
          <w:szCs w:val="24"/>
          <w:lang w:eastAsia="aa-ET"/>
        </w:rPr>
        <w:t>көтеріңкі нысаналы көрсеткіштер;</w:t>
      </w:r>
    </w:p>
    <w:p w14:paraId="2D8D9658" w14:textId="77777777" w:rsidR="0088673D" w:rsidRPr="00DE157C" w:rsidRDefault="0088673D" w:rsidP="0088673D">
      <w:pPr>
        <w:spacing w:after="0" w:line="240" w:lineRule="auto"/>
        <w:ind w:left="567"/>
        <w:rPr>
          <w:rFonts w:ascii="Times New Roman" w:eastAsia="Times New Roman" w:hAnsi="Times New Roman" w:cs="Times New Roman"/>
          <w:bCs/>
          <w:sz w:val="24"/>
          <w:szCs w:val="24"/>
          <w:lang w:eastAsia="aa-ET"/>
        </w:rPr>
      </w:pPr>
      <w:r w:rsidRPr="00DE157C">
        <w:rPr>
          <w:rFonts w:ascii="Times New Roman" w:eastAsia="Times New Roman" w:hAnsi="Times New Roman" w:cs="Times New Roman"/>
          <w:bCs/>
          <w:sz w:val="24"/>
          <w:szCs w:val="24"/>
          <w:lang w:eastAsia="aa-ET"/>
        </w:rPr>
        <w:t>шығыстарды жете бағаламау;</w:t>
      </w:r>
    </w:p>
    <w:p w14:paraId="2BCD8350" w14:textId="77777777" w:rsidR="0088673D" w:rsidRPr="00DE157C" w:rsidRDefault="0088673D" w:rsidP="0088673D">
      <w:pPr>
        <w:spacing w:after="0" w:line="240" w:lineRule="auto"/>
        <w:ind w:left="567"/>
        <w:rPr>
          <w:rFonts w:ascii="Times New Roman" w:eastAsia="Times New Roman" w:hAnsi="Times New Roman" w:cs="Times New Roman"/>
          <w:bCs/>
          <w:sz w:val="24"/>
          <w:szCs w:val="24"/>
          <w:lang w:eastAsia="aa-ET"/>
        </w:rPr>
      </w:pPr>
      <w:r w:rsidRPr="00DE157C">
        <w:rPr>
          <w:rFonts w:ascii="Times New Roman" w:eastAsia="Times New Roman" w:hAnsi="Times New Roman" w:cs="Times New Roman"/>
          <w:bCs/>
          <w:sz w:val="24"/>
          <w:szCs w:val="24"/>
          <w:lang w:eastAsia="aa-ET"/>
        </w:rPr>
        <w:t>сыртқы факторлар және басқалар.</w:t>
      </w:r>
    </w:p>
    <w:p w14:paraId="063369A2" w14:textId="77777777" w:rsidR="0088673D" w:rsidRPr="00DE157C" w:rsidRDefault="0088673D" w:rsidP="0088673D">
      <w:pPr>
        <w:spacing w:after="0" w:line="240" w:lineRule="auto"/>
        <w:ind w:left="567"/>
        <w:rPr>
          <w:rFonts w:ascii="Times New Roman" w:eastAsia="Times New Roman" w:hAnsi="Times New Roman" w:cs="Times New Roman"/>
          <w:bCs/>
          <w:sz w:val="24"/>
          <w:szCs w:val="24"/>
          <w:lang w:eastAsia="aa-ET"/>
        </w:rPr>
      </w:pPr>
    </w:p>
    <w:p w14:paraId="7D682FF5" w14:textId="77777777" w:rsidR="0088673D" w:rsidRPr="00E4236E" w:rsidRDefault="0088673D" w:rsidP="0088673D">
      <w:pPr>
        <w:spacing w:after="0"/>
        <w:ind w:firstLine="567"/>
        <w:rPr>
          <w:rFonts w:ascii="Times New Roman" w:eastAsia="Times New Roman" w:hAnsi="Times New Roman" w:cs="Times New Roman"/>
          <w:b/>
          <w:sz w:val="24"/>
          <w:szCs w:val="24"/>
          <w:lang w:eastAsia="aa-ET"/>
        </w:rPr>
      </w:pPr>
      <w:r w:rsidRPr="00DE157C">
        <w:rPr>
          <w:rFonts w:ascii="Times New Roman" w:eastAsia="Times New Roman" w:hAnsi="Times New Roman" w:cs="Times New Roman"/>
          <w:b/>
          <w:sz w:val="24"/>
          <w:szCs w:val="24"/>
          <w:lang w:eastAsia="aa-ET"/>
        </w:rPr>
        <w:t>Басқару тәуекелі:</w:t>
      </w:r>
    </w:p>
    <w:p w14:paraId="2104CE7B" w14:textId="77777777" w:rsidR="0088673D" w:rsidRPr="00E4236E" w:rsidRDefault="0088673D" w:rsidP="0088673D">
      <w:pPr>
        <w:spacing w:after="0"/>
        <w:ind w:firstLine="567"/>
        <w:rPr>
          <w:rFonts w:ascii="Times New Roman" w:eastAsia="Times New Roman" w:hAnsi="Times New Roman" w:cs="Times New Roman"/>
          <w:b/>
          <w:sz w:val="24"/>
          <w:szCs w:val="24"/>
          <w:lang w:eastAsia="aa-ET"/>
        </w:rPr>
      </w:pPr>
    </w:p>
    <w:p w14:paraId="5071FD8E" w14:textId="77777777" w:rsidR="0088673D" w:rsidRPr="00DE157C" w:rsidRDefault="0088673D" w:rsidP="0088673D">
      <w:pPr>
        <w:spacing w:after="0"/>
        <w:ind w:firstLine="567"/>
        <w:rPr>
          <w:rFonts w:ascii="Times New Roman" w:eastAsia="Times New Roman" w:hAnsi="Times New Roman" w:cs="Times New Roman"/>
          <w:bCs/>
          <w:sz w:val="24"/>
          <w:szCs w:val="24"/>
          <w:lang w:eastAsia="aa-ET"/>
        </w:rPr>
      </w:pPr>
      <w:r w:rsidRPr="00DE157C">
        <w:rPr>
          <w:rFonts w:ascii="Times New Roman" w:eastAsia="Times New Roman" w:hAnsi="Times New Roman" w:cs="Times New Roman"/>
          <w:bCs/>
          <w:sz w:val="24"/>
          <w:szCs w:val="24"/>
          <w:lang w:eastAsia="aa-ET"/>
        </w:rPr>
        <w:t>Тәуекелдердің әсері және төзімділік деңгейі;</w:t>
      </w:r>
    </w:p>
    <w:p w14:paraId="40190541" w14:textId="77777777" w:rsidR="0088673D" w:rsidRPr="00DE157C" w:rsidRDefault="0088673D" w:rsidP="0088673D">
      <w:pPr>
        <w:spacing w:after="0"/>
        <w:ind w:firstLine="567"/>
        <w:rPr>
          <w:rFonts w:ascii="Times New Roman" w:eastAsia="Times New Roman" w:hAnsi="Times New Roman" w:cs="Times New Roman"/>
          <w:bCs/>
          <w:sz w:val="24"/>
          <w:szCs w:val="24"/>
          <w:lang w:eastAsia="aa-ET"/>
        </w:rPr>
      </w:pPr>
      <w:r w:rsidRPr="00DE157C">
        <w:rPr>
          <w:rFonts w:ascii="Times New Roman" w:eastAsia="Times New Roman" w:hAnsi="Times New Roman" w:cs="Times New Roman"/>
          <w:bCs/>
          <w:sz w:val="24"/>
          <w:szCs w:val="24"/>
          <w:lang w:eastAsia="aa-ET"/>
        </w:rPr>
        <w:t>Тәуекелдерді басқару әдістері.</w:t>
      </w:r>
    </w:p>
    <w:p w14:paraId="1AEB7232" w14:textId="77777777" w:rsidR="0088673D" w:rsidRPr="00DE157C" w:rsidRDefault="0088673D" w:rsidP="0088673D">
      <w:pPr>
        <w:rPr>
          <w:lang w:val="kk-KZ"/>
        </w:rPr>
      </w:pPr>
    </w:p>
    <w:p w14:paraId="5588AB00" w14:textId="77777777" w:rsidR="0088673D" w:rsidRPr="00F011B5" w:rsidRDefault="0088673D" w:rsidP="0088673D">
      <w:pPr>
        <w:spacing w:line="276" w:lineRule="auto"/>
        <w:ind w:firstLine="567"/>
        <w:rPr>
          <w:rFonts w:ascii="Times New Roman" w:eastAsia="Times New Roman" w:hAnsi="Times New Roman" w:cs="Times New Roman"/>
          <w:b/>
          <w:sz w:val="24"/>
          <w:szCs w:val="24"/>
          <w:lang w:eastAsia="aa-ET"/>
        </w:rPr>
      </w:pPr>
      <w:r w:rsidRPr="00DE157C">
        <w:rPr>
          <w:rFonts w:ascii="Times New Roman" w:eastAsia="Times New Roman" w:hAnsi="Times New Roman" w:cs="Times New Roman"/>
          <w:b/>
          <w:sz w:val="24"/>
          <w:szCs w:val="24"/>
          <w:lang w:eastAsia="aa-ET"/>
        </w:rPr>
        <w:t>ӨНІМ БЕРУШІГЕ АРНАЛҒАН ТАЛАПТАР</w:t>
      </w:r>
      <w:r w:rsidRPr="00F011B5">
        <w:rPr>
          <w:rFonts w:ascii="Times New Roman" w:eastAsia="Times New Roman" w:hAnsi="Times New Roman" w:cs="Times New Roman"/>
          <w:b/>
          <w:sz w:val="24"/>
          <w:szCs w:val="24"/>
          <w:lang w:eastAsia="aa-ET"/>
        </w:rPr>
        <w:t>:</w:t>
      </w:r>
    </w:p>
    <w:p w14:paraId="7714F9BC" w14:textId="77777777" w:rsidR="0088673D" w:rsidRPr="00DE157C" w:rsidRDefault="0088673D" w:rsidP="002B0D9A">
      <w:pPr>
        <w:pStyle w:val="a5"/>
        <w:numPr>
          <w:ilvl w:val="0"/>
          <w:numId w:val="23"/>
        </w:numPr>
        <w:tabs>
          <w:tab w:val="left" w:pos="993"/>
        </w:tabs>
        <w:spacing w:line="276" w:lineRule="auto"/>
        <w:ind w:left="0" w:firstLine="567"/>
        <w:jc w:val="both"/>
        <w:rPr>
          <w:rFonts w:ascii="Times New Roman" w:eastAsia="Times New Roman" w:hAnsi="Times New Roman" w:cs="Times New Roman"/>
          <w:sz w:val="24"/>
          <w:szCs w:val="24"/>
          <w:lang w:eastAsia="aa-ET"/>
        </w:rPr>
      </w:pPr>
      <w:r w:rsidRPr="00DE157C">
        <w:rPr>
          <w:rFonts w:ascii="Times New Roman" w:eastAsia="Times New Roman" w:hAnsi="Times New Roman" w:cs="Times New Roman"/>
          <w:sz w:val="24"/>
          <w:szCs w:val="24"/>
          <w:lang w:eastAsia="aa-ET"/>
        </w:rPr>
        <w:t>Даму жоспарларын және олардың орындалуы жөніндегі есептерді қалыптастыру қағидаларын әзірлеушінің мәртебесін құжаттамалық растай отырып, даму жоспарларын және олардың орындалуы жөніндегі есептерді қалыптастыруды әзірлеуші болып табылатын лектордың мемлекеттік аудит органдарында басшы лауазымдарда жұмыс тәжірибесімен оқытуды жүргізуін қамтамасыз ету.</w:t>
      </w:r>
    </w:p>
    <w:p w14:paraId="7ABDA039" w14:textId="77777777" w:rsidR="0088673D" w:rsidRPr="00DE157C" w:rsidRDefault="0088673D" w:rsidP="002B0D9A">
      <w:pPr>
        <w:pStyle w:val="a5"/>
        <w:numPr>
          <w:ilvl w:val="0"/>
          <w:numId w:val="23"/>
        </w:numPr>
        <w:tabs>
          <w:tab w:val="left" w:pos="993"/>
        </w:tabs>
        <w:spacing w:line="276" w:lineRule="auto"/>
        <w:ind w:left="0" w:firstLine="567"/>
        <w:jc w:val="both"/>
        <w:rPr>
          <w:rFonts w:ascii="Times New Roman" w:eastAsia="Times New Roman" w:hAnsi="Times New Roman" w:cs="Times New Roman"/>
          <w:sz w:val="24"/>
          <w:szCs w:val="24"/>
          <w:lang w:eastAsia="aa-ET"/>
        </w:rPr>
      </w:pPr>
      <w:r>
        <w:rPr>
          <w:rFonts w:ascii="Times New Roman" w:eastAsia="Times New Roman" w:hAnsi="Times New Roman" w:cs="Times New Roman"/>
          <w:sz w:val="24"/>
          <w:szCs w:val="24"/>
          <w:lang w:val="kk-KZ" w:eastAsia="aa-ET"/>
        </w:rPr>
        <w:t>Ә</w:t>
      </w:r>
      <w:r w:rsidRPr="00DE157C">
        <w:rPr>
          <w:rFonts w:ascii="Times New Roman" w:eastAsia="Times New Roman" w:hAnsi="Times New Roman" w:cs="Times New Roman"/>
          <w:sz w:val="24"/>
          <w:szCs w:val="24"/>
          <w:lang w:eastAsia="aa-ET"/>
        </w:rPr>
        <w:t>зірлеуші мәртебесін құжаттамалық растау қызмет көрсету басталғанға дейін тапсырыс берушіге ұсынылады.</w:t>
      </w:r>
    </w:p>
    <w:p w14:paraId="57B89F85" w14:textId="77777777" w:rsidR="0088673D" w:rsidRPr="00DE157C" w:rsidRDefault="0088673D" w:rsidP="002B0D9A">
      <w:pPr>
        <w:pStyle w:val="a5"/>
        <w:numPr>
          <w:ilvl w:val="0"/>
          <w:numId w:val="23"/>
        </w:numPr>
        <w:tabs>
          <w:tab w:val="left" w:pos="993"/>
        </w:tabs>
        <w:spacing w:line="276" w:lineRule="auto"/>
        <w:ind w:left="0" w:firstLine="567"/>
        <w:jc w:val="both"/>
        <w:rPr>
          <w:rFonts w:ascii="Times New Roman" w:eastAsia="Times New Roman" w:hAnsi="Times New Roman" w:cs="Times New Roman"/>
          <w:sz w:val="24"/>
          <w:szCs w:val="24"/>
          <w:lang w:eastAsia="aa-ET"/>
        </w:rPr>
      </w:pPr>
      <w:r w:rsidRPr="00DE157C">
        <w:rPr>
          <w:rFonts w:ascii="Times New Roman" w:eastAsia="Times New Roman" w:hAnsi="Times New Roman" w:cs="Times New Roman"/>
          <w:sz w:val="24"/>
          <w:szCs w:val="24"/>
          <w:lang w:eastAsia="aa-ET"/>
        </w:rPr>
        <w:t>Оқыту бағдарламасына сәйкес күндізгі офлайн форматында оқыту жүргізу.</w:t>
      </w:r>
    </w:p>
    <w:p w14:paraId="60CC920C" w14:textId="77777777" w:rsidR="0088673D" w:rsidRPr="00DE157C" w:rsidRDefault="0088673D" w:rsidP="002B0D9A">
      <w:pPr>
        <w:pStyle w:val="a5"/>
        <w:numPr>
          <w:ilvl w:val="0"/>
          <w:numId w:val="23"/>
        </w:numPr>
        <w:tabs>
          <w:tab w:val="left" w:pos="993"/>
        </w:tabs>
        <w:spacing w:line="276" w:lineRule="auto"/>
        <w:ind w:left="0" w:firstLine="567"/>
        <w:jc w:val="both"/>
        <w:rPr>
          <w:rFonts w:ascii="Times New Roman" w:eastAsia="Times New Roman" w:hAnsi="Times New Roman" w:cs="Times New Roman"/>
          <w:sz w:val="24"/>
          <w:szCs w:val="24"/>
          <w:lang w:eastAsia="aa-ET"/>
        </w:rPr>
      </w:pPr>
      <w:r w:rsidRPr="00DE157C">
        <w:rPr>
          <w:rFonts w:ascii="Times New Roman" w:eastAsia="Times New Roman" w:hAnsi="Times New Roman" w:cs="Times New Roman"/>
          <w:sz w:val="24"/>
          <w:szCs w:val="24"/>
          <w:lang w:eastAsia="aa-ET"/>
        </w:rPr>
        <w:t>Қағидаларды әзірлеушіден консультациялық қолдау 24/7.</w:t>
      </w:r>
    </w:p>
    <w:p w14:paraId="230BC34F" w14:textId="77777777" w:rsidR="0088673D" w:rsidRPr="00DE157C" w:rsidRDefault="0088673D" w:rsidP="002B0D9A">
      <w:pPr>
        <w:pStyle w:val="a5"/>
        <w:numPr>
          <w:ilvl w:val="0"/>
          <w:numId w:val="23"/>
        </w:numPr>
        <w:tabs>
          <w:tab w:val="left" w:pos="993"/>
        </w:tabs>
        <w:spacing w:line="276" w:lineRule="auto"/>
        <w:ind w:left="0" w:firstLine="567"/>
        <w:jc w:val="both"/>
        <w:rPr>
          <w:rFonts w:ascii="Times New Roman" w:eastAsia="Times New Roman" w:hAnsi="Times New Roman" w:cs="Times New Roman"/>
          <w:sz w:val="24"/>
          <w:szCs w:val="24"/>
          <w:lang w:eastAsia="aa-ET"/>
        </w:rPr>
      </w:pPr>
      <w:r w:rsidRPr="00DE157C">
        <w:rPr>
          <w:rFonts w:ascii="Times New Roman" w:eastAsia="Times New Roman" w:hAnsi="Times New Roman" w:cs="Times New Roman"/>
          <w:sz w:val="24"/>
          <w:szCs w:val="24"/>
          <w:lang w:eastAsia="aa-ET"/>
        </w:rPr>
        <w:t>ТЖҚЖ-ны іске асыру үшін экономикалық қызметтің тиісті коды болуы</w:t>
      </w:r>
    </w:p>
    <w:p w14:paraId="15506539" w14:textId="77777777" w:rsidR="0088673D" w:rsidRPr="005C6333" w:rsidRDefault="0088673D" w:rsidP="002B0D9A">
      <w:pPr>
        <w:pStyle w:val="a5"/>
        <w:numPr>
          <w:ilvl w:val="0"/>
          <w:numId w:val="23"/>
        </w:numPr>
        <w:tabs>
          <w:tab w:val="left" w:pos="993"/>
        </w:tabs>
        <w:spacing w:line="276" w:lineRule="auto"/>
        <w:ind w:left="0" w:firstLine="567"/>
        <w:jc w:val="both"/>
        <w:rPr>
          <w:rFonts w:ascii="Times New Roman" w:eastAsia="Times New Roman" w:hAnsi="Times New Roman" w:cs="Times New Roman"/>
          <w:sz w:val="24"/>
          <w:szCs w:val="24"/>
          <w:lang w:eastAsia="aa-ET"/>
        </w:rPr>
      </w:pPr>
      <w:r w:rsidRPr="00DE157C">
        <w:rPr>
          <w:rFonts w:ascii="Times New Roman" w:eastAsia="Times New Roman" w:hAnsi="Times New Roman" w:cs="Times New Roman"/>
          <w:sz w:val="24"/>
          <w:szCs w:val="24"/>
          <w:lang w:eastAsia="aa-ET"/>
        </w:rPr>
        <w:t>Дәріскердің ғылыми дәрежесі, қаржылық, заңгерлік білімі, МВА, ҚР аудиторының және кәсіби бухгалтердің сертификаты болуы тиіс. Осы талаптар жиынтықта сақталуға тиіс. Жеткізуші лектордың түзілуіне құжаттамалық растауды ұсынуға міндетті</w:t>
      </w:r>
      <w:r w:rsidRPr="00E52DA7">
        <w:rPr>
          <w:rFonts w:ascii="Times New Roman" w:eastAsia="Times New Roman" w:hAnsi="Times New Roman" w:cs="Times New Roman"/>
          <w:sz w:val="24"/>
          <w:szCs w:val="24"/>
          <w:lang w:eastAsia="aa-ET"/>
        </w:rPr>
        <w:t xml:space="preserve">. </w:t>
      </w:r>
    </w:p>
    <w:p w14:paraId="0E1C684E" w14:textId="77777777" w:rsidR="00C02085" w:rsidRPr="000213EE" w:rsidRDefault="00C02085" w:rsidP="00C02085">
      <w:pPr>
        <w:ind w:left="-567" w:firstLine="425"/>
        <w:jc w:val="center"/>
        <w:rPr>
          <w:rFonts w:ascii="Times New Roman" w:hAnsi="Times New Roman" w:cs="Times New Roman"/>
          <w:b/>
          <w:sz w:val="28"/>
          <w:szCs w:val="28"/>
          <w:lang w:val="kk-KZ"/>
        </w:rPr>
      </w:pPr>
      <w:r w:rsidRPr="000213EE">
        <w:rPr>
          <w:rFonts w:ascii="Times New Roman" w:hAnsi="Times New Roman" w:cs="Times New Roman"/>
          <w:b/>
          <w:sz w:val="28"/>
          <w:szCs w:val="28"/>
          <w:lang w:val="kk-KZ"/>
        </w:rPr>
        <w:lastRenderedPageBreak/>
        <w:t>Техническая спецификация закупаемых услуг</w:t>
      </w:r>
      <w:r w:rsidR="00A8643D" w:rsidRPr="000213EE">
        <w:rPr>
          <w:rFonts w:ascii="Times New Roman" w:hAnsi="Times New Roman" w:cs="Times New Roman"/>
          <w:b/>
          <w:sz w:val="28"/>
          <w:szCs w:val="28"/>
          <w:lang w:val="kk-KZ"/>
        </w:rPr>
        <w:t xml:space="preserve"> (Программа обучения)</w:t>
      </w:r>
    </w:p>
    <w:p w14:paraId="72DA346D" w14:textId="4815DD99" w:rsidR="00B00DE0" w:rsidRPr="00F011B5" w:rsidRDefault="00C02085" w:rsidP="003E5570">
      <w:pPr>
        <w:spacing w:before="100" w:beforeAutospacing="1" w:after="100" w:afterAutospacing="1" w:line="240" w:lineRule="auto"/>
        <w:ind w:firstLine="567"/>
        <w:jc w:val="both"/>
        <w:outlineLvl w:val="1"/>
        <w:rPr>
          <w:rFonts w:ascii="Times New Roman" w:eastAsia="Times New Roman" w:hAnsi="Times New Roman" w:cs="Times New Roman"/>
          <w:b/>
          <w:bCs/>
          <w:sz w:val="24"/>
          <w:szCs w:val="24"/>
          <w:lang w:eastAsia="aa-ET"/>
        </w:rPr>
      </w:pPr>
      <w:r w:rsidRPr="00F011B5">
        <w:rPr>
          <w:rFonts w:ascii="Times New Roman" w:hAnsi="Times New Roman" w:cs="Times New Roman"/>
          <w:b/>
        </w:rPr>
        <w:t>Тема обучения:</w:t>
      </w:r>
      <w:r w:rsidRPr="00F011B5">
        <w:rPr>
          <w:rFonts w:ascii="Times New Roman" w:hAnsi="Times New Roman" w:cs="Times New Roman"/>
          <w:b/>
          <w:lang w:val="kk-KZ"/>
        </w:rPr>
        <w:t xml:space="preserve"> </w:t>
      </w:r>
      <w:r w:rsidR="00F011B5" w:rsidRPr="00F011B5">
        <w:rPr>
          <w:rFonts w:ascii="Times New Roman" w:hAnsi="Times New Roman" w:cs="Times New Roman"/>
          <w:b/>
          <w:lang w:val="kk-KZ"/>
        </w:rPr>
        <w:t>«</w:t>
      </w:r>
      <w:r w:rsidR="003E5570">
        <w:rPr>
          <w:rFonts w:ascii="Times New Roman" w:hAnsi="Times New Roman" w:cs="Times New Roman"/>
          <w:b/>
          <w:lang w:val="kk-KZ"/>
        </w:rPr>
        <w:t>П</w:t>
      </w:r>
      <w:r w:rsidR="000213EE" w:rsidRPr="000213EE">
        <w:rPr>
          <w:rFonts w:ascii="Times New Roman" w:eastAsia="Times New Roman" w:hAnsi="Times New Roman" w:cs="Times New Roman"/>
          <w:b/>
          <w:bCs/>
          <w:sz w:val="24"/>
          <w:szCs w:val="24"/>
          <w:lang w:val="ru-RU" w:eastAsia="aa-ET"/>
        </w:rPr>
        <w:t xml:space="preserve">лана </w:t>
      </w:r>
      <w:r w:rsidR="003E5570">
        <w:rPr>
          <w:rFonts w:ascii="Times New Roman" w:eastAsia="Times New Roman" w:hAnsi="Times New Roman" w:cs="Times New Roman"/>
          <w:b/>
          <w:bCs/>
          <w:sz w:val="24"/>
          <w:szCs w:val="24"/>
          <w:lang w:val="ru-RU" w:eastAsia="aa-ET"/>
        </w:rPr>
        <w:t>развития на 2027-2031 года</w:t>
      </w:r>
      <w:r w:rsidR="000213EE" w:rsidRPr="000213EE">
        <w:rPr>
          <w:rFonts w:ascii="Times New Roman" w:eastAsia="Times New Roman" w:hAnsi="Times New Roman" w:cs="Times New Roman"/>
          <w:b/>
          <w:bCs/>
          <w:sz w:val="24"/>
          <w:szCs w:val="24"/>
          <w:lang w:val="ru-RU" w:eastAsia="aa-ET"/>
        </w:rPr>
        <w:t xml:space="preserve"> формирование плана развития в пятилетней перспективе. Сроки и виды документов в рамках пятилетнего плана развития</w:t>
      </w:r>
      <w:r w:rsidR="00F011B5" w:rsidRPr="008A0ECA">
        <w:rPr>
          <w:rFonts w:ascii="Times New Roman" w:eastAsia="Times New Roman" w:hAnsi="Times New Roman" w:cs="Times New Roman"/>
          <w:b/>
          <w:bCs/>
          <w:sz w:val="24"/>
          <w:szCs w:val="24"/>
          <w:lang w:val="kk-KZ" w:eastAsia="aa-ET"/>
        </w:rPr>
        <w:t>»</w:t>
      </w:r>
      <w:r w:rsidR="00CE4074" w:rsidRPr="008A0ECA">
        <w:rPr>
          <w:rFonts w:ascii="Times New Roman" w:eastAsia="Times New Roman" w:hAnsi="Times New Roman" w:cs="Times New Roman"/>
          <w:b/>
          <w:bCs/>
          <w:sz w:val="24"/>
          <w:szCs w:val="24"/>
          <w:lang w:val="kk-KZ" w:eastAsia="aa-ET"/>
        </w:rPr>
        <w:t>.</w:t>
      </w:r>
      <w:bookmarkStart w:id="0" w:name="_GoBack"/>
      <w:bookmarkEnd w:id="0"/>
    </w:p>
    <w:p w14:paraId="381A2D5D" w14:textId="3A4F6084" w:rsidR="00C02085" w:rsidRPr="00C02085" w:rsidRDefault="00C02085" w:rsidP="00F011B5">
      <w:pPr>
        <w:spacing w:line="276" w:lineRule="auto"/>
        <w:ind w:right="-142" w:firstLine="567"/>
        <w:rPr>
          <w:rFonts w:ascii="Times New Roman" w:hAnsi="Times New Roman" w:cs="Times New Roman"/>
        </w:rPr>
      </w:pPr>
      <w:r w:rsidRPr="00C02085">
        <w:rPr>
          <w:rFonts w:ascii="Times New Roman" w:hAnsi="Times New Roman" w:cs="Times New Roman"/>
          <w:b/>
        </w:rPr>
        <w:t xml:space="preserve">Продолжительность </w:t>
      </w:r>
      <w:r w:rsidR="00F011B5">
        <w:rPr>
          <w:rFonts w:ascii="Times New Roman" w:hAnsi="Times New Roman" w:cs="Times New Roman"/>
          <w:b/>
          <w:lang w:val="ru-RU"/>
        </w:rPr>
        <w:t>обучения</w:t>
      </w:r>
      <w:r w:rsidRPr="00C02085">
        <w:rPr>
          <w:rFonts w:ascii="Times New Roman" w:hAnsi="Times New Roman" w:cs="Times New Roman"/>
          <w:b/>
        </w:rPr>
        <w:t>:</w:t>
      </w:r>
      <w:r w:rsidRPr="00C02085">
        <w:rPr>
          <w:rFonts w:ascii="Times New Roman" w:hAnsi="Times New Roman" w:cs="Times New Roman"/>
        </w:rPr>
        <w:t xml:space="preserve">  не менее </w:t>
      </w:r>
      <w:r w:rsidR="00940E08">
        <w:rPr>
          <w:rFonts w:ascii="Times New Roman" w:hAnsi="Times New Roman" w:cs="Times New Roman"/>
          <w:lang w:val="kk-KZ"/>
        </w:rPr>
        <w:t>24</w:t>
      </w:r>
      <w:r w:rsidRPr="00C02085">
        <w:rPr>
          <w:rFonts w:ascii="Times New Roman" w:hAnsi="Times New Roman" w:cs="Times New Roman"/>
        </w:rPr>
        <w:t xml:space="preserve"> академических часов</w:t>
      </w:r>
    </w:p>
    <w:p w14:paraId="5F4B14B0" w14:textId="77777777" w:rsidR="00C02085" w:rsidRPr="00C02085" w:rsidRDefault="00C02085" w:rsidP="00F011B5">
      <w:pPr>
        <w:spacing w:line="276" w:lineRule="auto"/>
        <w:ind w:right="-142" w:firstLine="567"/>
        <w:rPr>
          <w:rFonts w:ascii="Times New Roman" w:hAnsi="Times New Roman" w:cs="Times New Roman"/>
        </w:rPr>
      </w:pPr>
      <w:r w:rsidRPr="00C02085">
        <w:rPr>
          <w:rFonts w:ascii="Times New Roman" w:hAnsi="Times New Roman" w:cs="Times New Roman"/>
          <w:b/>
        </w:rPr>
        <w:t xml:space="preserve">Форма обучения – </w:t>
      </w:r>
      <w:r w:rsidRPr="00C02085">
        <w:rPr>
          <w:rFonts w:ascii="Times New Roman" w:hAnsi="Times New Roman" w:cs="Times New Roman"/>
        </w:rPr>
        <w:t xml:space="preserve">офлайн </w:t>
      </w:r>
    </w:p>
    <w:p w14:paraId="5E657DDA" w14:textId="75E70E79" w:rsidR="00C02085" w:rsidRPr="00C02085" w:rsidRDefault="00C02085" w:rsidP="00F011B5">
      <w:pPr>
        <w:shd w:val="clear" w:color="auto" w:fill="FFFFFF"/>
        <w:spacing w:line="276" w:lineRule="auto"/>
        <w:ind w:right="-142" w:firstLine="567"/>
        <w:rPr>
          <w:rFonts w:ascii="Times New Roman" w:hAnsi="Times New Roman" w:cs="Times New Roman"/>
        </w:rPr>
      </w:pPr>
      <w:r w:rsidRPr="00C02085">
        <w:rPr>
          <w:rFonts w:ascii="Times New Roman" w:hAnsi="Times New Roman" w:cs="Times New Roman"/>
          <w:b/>
        </w:rPr>
        <w:t xml:space="preserve">Количество слушателей – </w:t>
      </w:r>
      <w:r w:rsidR="003E5570">
        <w:rPr>
          <w:rFonts w:ascii="Times New Roman" w:hAnsi="Times New Roman" w:cs="Times New Roman"/>
          <w:lang w:val="kk-KZ"/>
        </w:rPr>
        <w:t>1</w:t>
      </w:r>
    </w:p>
    <w:p w14:paraId="7699ECD5" w14:textId="2F070EDF" w:rsidR="00C02085" w:rsidRPr="00C02085" w:rsidRDefault="00C02085" w:rsidP="00F011B5">
      <w:pPr>
        <w:shd w:val="clear" w:color="auto" w:fill="FFFFFF"/>
        <w:spacing w:line="276" w:lineRule="auto"/>
        <w:ind w:right="-142" w:firstLine="567"/>
        <w:rPr>
          <w:rFonts w:ascii="Times New Roman" w:hAnsi="Times New Roman" w:cs="Times New Roman"/>
        </w:rPr>
      </w:pPr>
      <w:r w:rsidRPr="00C02085">
        <w:rPr>
          <w:rFonts w:ascii="Times New Roman" w:hAnsi="Times New Roman" w:cs="Times New Roman"/>
          <w:b/>
        </w:rPr>
        <w:t xml:space="preserve">Место проведения- </w:t>
      </w:r>
      <w:r w:rsidR="00940E08">
        <w:rPr>
          <w:rFonts w:ascii="Times New Roman" w:hAnsi="Times New Roman" w:cs="Times New Roman"/>
          <w:lang w:val="ru-RU"/>
        </w:rPr>
        <w:t>г. Алматы</w:t>
      </w:r>
      <w:r w:rsidR="004D03FE">
        <w:rPr>
          <w:rFonts w:ascii="Times New Roman" w:hAnsi="Times New Roman" w:cs="Times New Roman"/>
          <w:lang w:val="kk-KZ"/>
        </w:rPr>
        <w:t xml:space="preserve"> </w:t>
      </w:r>
    </w:p>
    <w:p w14:paraId="7ABD78D6" w14:textId="77777777" w:rsidR="00C02085" w:rsidRPr="00C02085" w:rsidRDefault="00C02085" w:rsidP="00C02085">
      <w:pPr>
        <w:shd w:val="clear" w:color="auto" w:fill="FFFFFF"/>
        <w:spacing w:line="276" w:lineRule="auto"/>
        <w:ind w:left="-142" w:right="-142"/>
        <w:rPr>
          <w:rFonts w:ascii="Times New Roman" w:hAnsi="Times New Roman" w:cs="Times New Roman"/>
        </w:rPr>
      </w:pPr>
    </w:p>
    <w:p w14:paraId="51D1A646" w14:textId="77777777" w:rsidR="00C02085" w:rsidRPr="00C02085" w:rsidRDefault="00C02085" w:rsidP="00CE4074">
      <w:pPr>
        <w:shd w:val="clear" w:color="auto" w:fill="FFFFFF"/>
        <w:spacing w:line="276" w:lineRule="auto"/>
        <w:ind w:right="-142" w:firstLine="567"/>
        <w:jc w:val="both"/>
        <w:rPr>
          <w:rStyle w:val="a3"/>
          <w:rFonts w:ascii="Times New Roman" w:hAnsi="Times New Roman" w:cs="Times New Roman"/>
          <w:b w:val="0"/>
        </w:rPr>
      </w:pPr>
      <w:r w:rsidRPr="00C02085">
        <w:rPr>
          <w:rFonts w:ascii="Times New Roman" w:hAnsi="Times New Roman" w:cs="Times New Roman"/>
          <w:b/>
          <w:bCs/>
          <w:color w:val="000000"/>
        </w:rPr>
        <w:t>Ц</w:t>
      </w:r>
      <w:r w:rsidR="00F011B5">
        <w:rPr>
          <w:rFonts w:ascii="Times New Roman" w:hAnsi="Times New Roman" w:cs="Times New Roman"/>
          <w:b/>
          <w:bCs/>
          <w:color w:val="000000"/>
          <w:lang w:val="ru-RU"/>
        </w:rPr>
        <w:t>ЕЛЬ ОБУЧЕНИЯ</w:t>
      </w:r>
      <w:r w:rsidRPr="00C02085">
        <w:rPr>
          <w:rFonts w:ascii="Times New Roman" w:hAnsi="Times New Roman" w:cs="Times New Roman"/>
          <w:b/>
          <w:bCs/>
          <w:color w:val="000000"/>
        </w:rPr>
        <w:t>:</w:t>
      </w:r>
      <w:r w:rsidRPr="00C02085">
        <w:rPr>
          <w:rStyle w:val="a3"/>
          <w:rFonts w:ascii="Times New Roman" w:hAnsi="Times New Roman" w:cs="Times New Roman"/>
          <w:b w:val="0"/>
        </w:rPr>
        <w:t xml:space="preserve"> </w:t>
      </w:r>
    </w:p>
    <w:p w14:paraId="72E4A112" w14:textId="77777777" w:rsidR="00F011B5" w:rsidRDefault="00CE4074" w:rsidP="00CE4074">
      <w:pPr>
        <w:spacing w:before="100" w:beforeAutospacing="1" w:after="100" w:afterAutospacing="1" w:line="240" w:lineRule="auto"/>
        <w:ind w:firstLine="567"/>
        <w:jc w:val="both"/>
        <w:rPr>
          <w:rFonts w:ascii="Times New Roman" w:eastAsia="Times New Roman" w:hAnsi="Times New Roman" w:cs="Times New Roman"/>
          <w:sz w:val="24"/>
          <w:szCs w:val="24"/>
          <w:lang w:val="ru-RU" w:eastAsia="aa-ET"/>
        </w:rPr>
      </w:pPr>
      <w:r w:rsidRPr="0026436A">
        <w:rPr>
          <w:rFonts w:ascii="Times New Roman" w:eastAsia="Times New Roman" w:hAnsi="Times New Roman" w:cs="Times New Roman"/>
          <w:sz w:val="24"/>
          <w:szCs w:val="24"/>
          <w:lang w:eastAsia="aa-ET"/>
        </w:rPr>
        <w:t>Формирование у слушателей</w:t>
      </w:r>
      <w:r>
        <w:rPr>
          <w:rFonts w:ascii="Times New Roman" w:eastAsia="Times New Roman" w:hAnsi="Times New Roman" w:cs="Times New Roman"/>
          <w:sz w:val="24"/>
          <w:szCs w:val="24"/>
          <w:lang w:val="ru-RU" w:eastAsia="aa-ET"/>
        </w:rPr>
        <w:t xml:space="preserve"> наилучших способностей </w:t>
      </w:r>
      <w:r w:rsidR="00F011B5">
        <w:rPr>
          <w:rFonts w:ascii="Times New Roman" w:eastAsia="Times New Roman" w:hAnsi="Times New Roman" w:cs="Times New Roman"/>
          <w:sz w:val="24"/>
          <w:szCs w:val="24"/>
          <w:lang w:val="ru-RU" w:eastAsia="aa-ET"/>
        </w:rPr>
        <w:t xml:space="preserve"> по разработке </w:t>
      </w:r>
      <w:r>
        <w:rPr>
          <w:rFonts w:ascii="Times New Roman" w:eastAsia="Times New Roman" w:hAnsi="Times New Roman" w:cs="Times New Roman"/>
          <w:sz w:val="24"/>
          <w:szCs w:val="24"/>
          <w:lang w:val="ru-RU" w:eastAsia="aa-ET"/>
        </w:rPr>
        <w:t>стратегического документа организации, определяющего траекторию развития и функционирования организации на пятилетний период на основе прогрессивных методов анализа, моделирования и прогнозирования</w:t>
      </w:r>
      <w:r w:rsidR="00F011B5">
        <w:rPr>
          <w:rFonts w:ascii="Times New Roman" w:eastAsia="Times New Roman" w:hAnsi="Times New Roman" w:cs="Times New Roman"/>
          <w:sz w:val="24"/>
          <w:szCs w:val="24"/>
          <w:lang w:val="ru-RU" w:eastAsia="aa-ET"/>
        </w:rPr>
        <w:t xml:space="preserve"> с учетом норм правовых актов РК и международных положений</w:t>
      </w:r>
      <w:r>
        <w:rPr>
          <w:rFonts w:ascii="Times New Roman" w:eastAsia="Times New Roman" w:hAnsi="Times New Roman" w:cs="Times New Roman"/>
          <w:sz w:val="24"/>
          <w:szCs w:val="24"/>
          <w:lang w:val="ru-RU" w:eastAsia="aa-ET"/>
        </w:rPr>
        <w:t xml:space="preserve">. </w:t>
      </w:r>
    </w:p>
    <w:p w14:paraId="480420FB" w14:textId="77777777" w:rsidR="00CE4074" w:rsidRPr="00F011B5" w:rsidRDefault="00CE4074" w:rsidP="00F011B5">
      <w:pPr>
        <w:spacing w:after="0" w:line="240" w:lineRule="auto"/>
        <w:ind w:firstLine="567"/>
        <w:jc w:val="both"/>
        <w:rPr>
          <w:rFonts w:ascii="Times New Roman" w:eastAsia="Times New Roman" w:hAnsi="Times New Roman" w:cs="Times New Roman"/>
          <w:b/>
          <w:sz w:val="24"/>
          <w:szCs w:val="24"/>
          <w:lang w:eastAsia="aa-ET"/>
        </w:rPr>
      </w:pPr>
      <w:r w:rsidRPr="00F011B5">
        <w:rPr>
          <w:rFonts w:ascii="Times New Roman" w:eastAsia="Times New Roman" w:hAnsi="Times New Roman" w:cs="Times New Roman"/>
          <w:b/>
          <w:sz w:val="24"/>
          <w:szCs w:val="24"/>
          <w:lang w:eastAsia="aa-ET"/>
        </w:rPr>
        <w:t>Особое внимание уделяется обеспечению взаимосвязи:</w:t>
      </w:r>
    </w:p>
    <w:p w14:paraId="61721752" w14:textId="77777777" w:rsidR="00F011B5" w:rsidRPr="00F011B5" w:rsidRDefault="00CE4074" w:rsidP="00F011B5">
      <w:pPr>
        <w:spacing w:after="0" w:line="240" w:lineRule="auto"/>
        <w:ind w:firstLine="567"/>
        <w:rPr>
          <w:rFonts w:ascii="Times New Roman" w:eastAsia="Times New Roman" w:hAnsi="Times New Roman" w:cs="Times New Roman"/>
          <w:sz w:val="24"/>
          <w:szCs w:val="24"/>
          <w:lang w:eastAsia="aa-ET"/>
        </w:rPr>
      </w:pPr>
      <w:r w:rsidRPr="00F011B5">
        <w:rPr>
          <w:rFonts w:ascii="Times New Roman" w:eastAsia="Times New Roman" w:hAnsi="Times New Roman" w:cs="Times New Roman"/>
          <w:bCs/>
          <w:sz w:val="24"/>
          <w:szCs w:val="24"/>
          <w:lang w:eastAsia="aa-ET"/>
        </w:rPr>
        <w:t>стратегические документы → план развития государственного органа → план развития организации → финансово-хозяйственные показатели → бюджетные средства → государственное имущество → результаты деятельности → мониторинг и оценка эффективности.</w:t>
      </w:r>
    </w:p>
    <w:p w14:paraId="70F59255" w14:textId="685234E3" w:rsidR="00F011B5" w:rsidRPr="00F011B5" w:rsidRDefault="00C02085" w:rsidP="00F011B5">
      <w:pPr>
        <w:spacing w:before="100" w:beforeAutospacing="1" w:after="100" w:afterAutospacing="1" w:line="240" w:lineRule="auto"/>
        <w:ind w:firstLine="567"/>
        <w:jc w:val="both"/>
        <w:rPr>
          <w:rFonts w:ascii="Times New Roman" w:eastAsia="Times New Roman" w:hAnsi="Times New Roman" w:cs="Times New Roman"/>
          <w:b/>
          <w:bCs/>
          <w:sz w:val="28"/>
          <w:szCs w:val="28"/>
          <w:lang w:val="ru-RU" w:eastAsia="aa-ET"/>
        </w:rPr>
      </w:pPr>
      <w:r w:rsidRPr="00F011B5">
        <w:rPr>
          <w:rFonts w:ascii="Times New Roman" w:eastAsia="Times New Roman" w:hAnsi="Times New Roman" w:cs="Times New Roman"/>
          <w:b/>
          <w:bCs/>
          <w:sz w:val="28"/>
          <w:szCs w:val="28"/>
          <w:lang w:val="ru-RU" w:eastAsia="aa-ET"/>
        </w:rPr>
        <w:t>Программа обучения</w:t>
      </w:r>
      <w:r w:rsidR="00F011B5" w:rsidRPr="00F011B5">
        <w:rPr>
          <w:rFonts w:ascii="Times New Roman" w:eastAsia="Times New Roman" w:hAnsi="Times New Roman" w:cs="Times New Roman"/>
          <w:b/>
          <w:bCs/>
          <w:sz w:val="28"/>
          <w:szCs w:val="28"/>
          <w:lang w:val="ru-RU" w:eastAsia="aa-ET"/>
        </w:rPr>
        <w:t xml:space="preserve"> на тему: «</w:t>
      </w:r>
      <w:r w:rsidR="000213EE" w:rsidRPr="000213EE">
        <w:rPr>
          <w:rFonts w:ascii="Times New Roman" w:eastAsia="Times New Roman" w:hAnsi="Times New Roman" w:cs="Times New Roman"/>
          <w:b/>
          <w:bCs/>
          <w:sz w:val="28"/>
          <w:szCs w:val="28"/>
          <w:lang w:val="ru-RU" w:eastAsia="aa-ET"/>
        </w:rPr>
        <w:t xml:space="preserve">Акцент пятилетнего плана развития, формирование плана развития в пятилетней перспективе. Работа в </w:t>
      </w:r>
      <w:proofErr w:type="spellStart"/>
      <w:r w:rsidR="000213EE" w:rsidRPr="000213EE">
        <w:rPr>
          <w:rFonts w:ascii="Times New Roman" w:eastAsia="Times New Roman" w:hAnsi="Times New Roman" w:cs="Times New Roman"/>
          <w:b/>
          <w:bCs/>
          <w:sz w:val="28"/>
          <w:szCs w:val="28"/>
          <w:lang w:val="ru-RU" w:eastAsia="aa-ET"/>
        </w:rPr>
        <w:t>Казыне</w:t>
      </w:r>
      <w:proofErr w:type="spellEnd"/>
      <w:r w:rsidR="000213EE" w:rsidRPr="000213EE">
        <w:rPr>
          <w:rFonts w:ascii="Times New Roman" w:eastAsia="Times New Roman" w:hAnsi="Times New Roman" w:cs="Times New Roman"/>
          <w:b/>
          <w:bCs/>
          <w:sz w:val="28"/>
          <w:szCs w:val="28"/>
          <w:lang w:val="ru-RU" w:eastAsia="aa-ET"/>
        </w:rPr>
        <w:t xml:space="preserve"> и </w:t>
      </w:r>
      <w:proofErr w:type="spellStart"/>
      <w:r w:rsidR="000213EE" w:rsidRPr="000213EE">
        <w:rPr>
          <w:rFonts w:ascii="Times New Roman" w:eastAsia="Times New Roman" w:hAnsi="Times New Roman" w:cs="Times New Roman"/>
          <w:b/>
          <w:bCs/>
          <w:sz w:val="28"/>
          <w:szCs w:val="28"/>
          <w:lang w:val="ru-RU" w:eastAsia="aa-ET"/>
        </w:rPr>
        <w:t>Есепте</w:t>
      </w:r>
      <w:proofErr w:type="spellEnd"/>
      <w:r w:rsidR="000213EE" w:rsidRPr="000213EE">
        <w:rPr>
          <w:rFonts w:ascii="Times New Roman" w:eastAsia="Times New Roman" w:hAnsi="Times New Roman" w:cs="Times New Roman"/>
          <w:b/>
          <w:bCs/>
          <w:sz w:val="28"/>
          <w:szCs w:val="28"/>
          <w:lang w:val="ru-RU" w:eastAsia="aa-ET"/>
        </w:rPr>
        <w:t>. Сроки и виды документов в рамках пятилетнего плана развития</w:t>
      </w:r>
      <w:r w:rsidR="00F011B5" w:rsidRPr="00F011B5">
        <w:rPr>
          <w:rFonts w:ascii="Times New Roman" w:eastAsia="Times New Roman" w:hAnsi="Times New Roman" w:cs="Times New Roman"/>
          <w:b/>
          <w:bCs/>
          <w:sz w:val="28"/>
          <w:szCs w:val="28"/>
          <w:lang w:val="ru-RU" w:eastAsia="aa-ET"/>
        </w:rPr>
        <w:t>».</w:t>
      </w:r>
    </w:p>
    <w:p w14:paraId="17FBB626" w14:textId="77777777" w:rsidR="00DF3D24" w:rsidRPr="00B06192" w:rsidRDefault="00DF3D24" w:rsidP="00F011B5">
      <w:pPr>
        <w:pStyle w:val="a5"/>
        <w:numPr>
          <w:ilvl w:val="0"/>
          <w:numId w:val="22"/>
        </w:numPr>
        <w:spacing w:beforeAutospacing="1" w:after="100" w:afterAutospacing="1" w:line="240" w:lineRule="auto"/>
        <w:rPr>
          <w:rFonts w:ascii="Times New Roman" w:eastAsia="Times New Roman" w:hAnsi="Times New Roman" w:cs="Times New Roman"/>
          <w:b/>
          <w:bCs/>
          <w:sz w:val="24"/>
          <w:szCs w:val="24"/>
          <w:lang w:val="ru-RU" w:eastAsia="aa-ET"/>
        </w:rPr>
      </w:pPr>
      <w:r w:rsidRPr="00B06192">
        <w:rPr>
          <w:rFonts w:ascii="Times New Roman" w:eastAsia="Times New Roman" w:hAnsi="Times New Roman" w:cs="Times New Roman"/>
          <w:b/>
          <w:bCs/>
          <w:sz w:val="24"/>
          <w:szCs w:val="24"/>
          <w:lang w:val="ru-RU" w:eastAsia="aa-ET"/>
        </w:rPr>
        <w:t xml:space="preserve">АКЦЕНТ </w:t>
      </w:r>
      <w:r w:rsidR="00B06192" w:rsidRPr="00B06192">
        <w:rPr>
          <w:rFonts w:ascii="Times New Roman" w:eastAsia="Times New Roman" w:hAnsi="Times New Roman" w:cs="Times New Roman"/>
          <w:b/>
          <w:bCs/>
          <w:sz w:val="24"/>
          <w:szCs w:val="24"/>
          <w:lang w:val="ru-RU" w:eastAsia="aa-ET"/>
        </w:rPr>
        <w:t xml:space="preserve">ПЛАНИРОВАНИЯ </w:t>
      </w:r>
      <w:r w:rsidR="002D0A0B">
        <w:rPr>
          <w:rFonts w:ascii="Times New Roman" w:eastAsia="Times New Roman" w:hAnsi="Times New Roman" w:cs="Times New Roman"/>
          <w:b/>
          <w:bCs/>
          <w:sz w:val="24"/>
          <w:szCs w:val="24"/>
          <w:lang w:val="ru-RU" w:eastAsia="aa-ET"/>
        </w:rPr>
        <w:t>ПЯТИЛЕТНЕГО ПЛАНА РАЗВИТИЯ</w:t>
      </w:r>
    </w:p>
    <w:p w14:paraId="2E879F9B" w14:textId="77777777" w:rsidR="005B6AD8" w:rsidRPr="00CA0A04" w:rsidRDefault="0099612F" w:rsidP="002D0A0B">
      <w:pPr>
        <w:spacing w:after="0" w:line="240" w:lineRule="auto"/>
        <w:ind w:firstLine="567"/>
        <w:rPr>
          <w:rFonts w:ascii="Times New Roman" w:eastAsia="Times New Roman" w:hAnsi="Times New Roman" w:cs="Times New Roman"/>
          <w:sz w:val="24"/>
          <w:szCs w:val="24"/>
          <w:lang w:val="ru-RU" w:eastAsia="aa-ET"/>
        </w:rPr>
      </w:pPr>
      <w:r w:rsidRPr="002D0A0B">
        <w:rPr>
          <w:rFonts w:ascii="Times New Roman" w:eastAsia="Times New Roman" w:hAnsi="Times New Roman" w:cs="Times New Roman"/>
          <w:sz w:val="24"/>
          <w:szCs w:val="24"/>
          <w:lang w:eastAsia="aa-ET"/>
        </w:rPr>
        <w:t>П</w:t>
      </w:r>
      <w:r w:rsidR="0026436A" w:rsidRPr="002D0A0B">
        <w:rPr>
          <w:rFonts w:ascii="Times New Roman" w:eastAsia="Times New Roman" w:hAnsi="Times New Roman" w:cs="Times New Roman"/>
          <w:sz w:val="24"/>
          <w:szCs w:val="24"/>
          <w:lang w:eastAsia="aa-ET"/>
        </w:rPr>
        <w:t>ятилетний план развития инструмент управления государственным имуществом, бюджетными ресурсами и результатами деятельности организации</w:t>
      </w:r>
      <w:r w:rsidR="005B6AD8" w:rsidRPr="002D0A0B">
        <w:rPr>
          <w:rFonts w:ascii="Times New Roman" w:eastAsia="Times New Roman" w:hAnsi="Times New Roman" w:cs="Times New Roman"/>
          <w:sz w:val="24"/>
          <w:szCs w:val="24"/>
          <w:lang w:eastAsia="aa-ET"/>
        </w:rPr>
        <w:t xml:space="preserve"> субъекта квазигосударственного сектора</w:t>
      </w:r>
      <w:r w:rsidR="00CA0A04">
        <w:rPr>
          <w:rFonts w:ascii="Times New Roman" w:eastAsia="Times New Roman" w:hAnsi="Times New Roman" w:cs="Times New Roman"/>
          <w:sz w:val="24"/>
          <w:szCs w:val="24"/>
          <w:lang w:val="ru-RU" w:eastAsia="aa-ET"/>
        </w:rPr>
        <w:t>;</w:t>
      </w:r>
    </w:p>
    <w:p w14:paraId="2402C1F2" w14:textId="77777777" w:rsidR="005B6AD8" w:rsidRPr="002D0A0B" w:rsidRDefault="005B6AD8" w:rsidP="002D0A0B">
      <w:pPr>
        <w:spacing w:after="0" w:line="240" w:lineRule="auto"/>
        <w:ind w:firstLine="567"/>
        <w:rPr>
          <w:rFonts w:ascii="Times New Roman" w:eastAsia="Times New Roman" w:hAnsi="Times New Roman" w:cs="Times New Roman"/>
          <w:sz w:val="24"/>
          <w:szCs w:val="24"/>
          <w:lang w:val="ru-RU" w:eastAsia="aa-ET"/>
        </w:rPr>
      </w:pPr>
      <w:r w:rsidRPr="002D0A0B">
        <w:rPr>
          <w:rFonts w:ascii="Times New Roman" w:eastAsia="Times New Roman" w:hAnsi="Times New Roman" w:cs="Times New Roman"/>
          <w:sz w:val="24"/>
          <w:szCs w:val="24"/>
          <w:lang w:eastAsia="aa-ET"/>
        </w:rPr>
        <w:t>Соответств</w:t>
      </w:r>
      <w:proofErr w:type="spellStart"/>
      <w:r w:rsidRPr="002D0A0B">
        <w:rPr>
          <w:rFonts w:ascii="Times New Roman" w:eastAsia="Times New Roman" w:hAnsi="Times New Roman" w:cs="Times New Roman"/>
          <w:sz w:val="24"/>
          <w:szCs w:val="24"/>
          <w:lang w:val="ru-RU" w:eastAsia="aa-ET"/>
        </w:rPr>
        <w:t>ие</w:t>
      </w:r>
      <w:proofErr w:type="spellEnd"/>
      <w:r w:rsidRPr="002D0A0B">
        <w:rPr>
          <w:rFonts w:ascii="Times New Roman" w:eastAsia="Times New Roman" w:hAnsi="Times New Roman" w:cs="Times New Roman"/>
          <w:sz w:val="24"/>
          <w:szCs w:val="24"/>
          <w:lang w:eastAsia="aa-ET"/>
        </w:rPr>
        <w:t xml:space="preserve"> </w:t>
      </w:r>
      <w:r w:rsidRPr="002D0A0B">
        <w:rPr>
          <w:rFonts w:ascii="Times New Roman" w:eastAsia="Times New Roman" w:hAnsi="Times New Roman" w:cs="Times New Roman"/>
          <w:bCs/>
          <w:sz w:val="24"/>
          <w:szCs w:val="24"/>
          <w:lang w:val="ru-RU" w:eastAsia="aa-ET"/>
        </w:rPr>
        <w:t>П</w:t>
      </w:r>
      <w:r w:rsidRPr="002D0A0B">
        <w:rPr>
          <w:rFonts w:ascii="Times New Roman" w:eastAsia="Times New Roman" w:hAnsi="Times New Roman" w:cs="Times New Roman"/>
          <w:bCs/>
          <w:sz w:val="24"/>
          <w:szCs w:val="24"/>
          <w:lang w:eastAsia="aa-ET"/>
        </w:rPr>
        <w:t>ятилетни</w:t>
      </w:r>
      <w:r w:rsidRPr="002D0A0B">
        <w:rPr>
          <w:rFonts w:ascii="Times New Roman" w:eastAsia="Times New Roman" w:hAnsi="Times New Roman" w:cs="Times New Roman"/>
          <w:bCs/>
          <w:sz w:val="24"/>
          <w:szCs w:val="24"/>
          <w:lang w:val="ru-RU" w:eastAsia="aa-ET"/>
        </w:rPr>
        <w:t xml:space="preserve">его </w:t>
      </w:r>
      <w:r w:rsidRPr="002D0A0B">
        <w:rPr>
          <w:rFonts w:ascii="Times New Roman" w:eastAsia="Times New Roman" w:hAnsi="Times New Roman" w:cs="Times New Roman"/>
          <w:sz w:val="24"/>
          <w:szCs w:val="24"/>
          <w:lang w:eastAsia="aa-ET"/>
        </w:rPr>
        <w:t>план</w:t>
      </w:r>
      <w:r w:rsidRPr="002D0A0B">
        <w:rPr>
          <w:rFonts w:ascii="Times New Roman" w:eastAsia="Times New Roman" w:hAnsi="Times New Roman" w:cs="Times New Roman"/>
          <w:sz w:val="24"/>
          <w:szCs w:val="24"/>
          <w:lang w:val="ru-RU" w:eastAsia="aa-ET"/>
        </w:rPr>
        <w:t>а</w:t>
      </w:r>
      <w:r w:rsidRPr="002D0A0B">
        <w:rPr>
          <w:rFonts w:ascii="Times New Roman" w:eastAsia="Times New Roman" w:hAnsi="Times New Roman" w:cs="Times New Roman"/>
          <w:sz w:val="24"/>
          <w:szCs w:val="24"/>
          <w:lang w:eastAsia="aa-ET"/>
        </w:rPr>
        <w:t xml:space="preserve"> стратегическим документам</w:t>
      </w:r>
      <w:r w:rsidRPr="002D0A0B">
        <w:rPr>
          <w:rFonts w:ascii="Times New Roman" w:eastAsia="Times New Roman" w:hAnsi="Times New Roman" w:cs="Times New Roman"/>
          <w:sz w:val="24"/>
          <w:szCs w:val="24"/>
          <w:lang w:val="ru-RU" w:eastAsia="aa-ET"/>
        </w:rPr>
        <w:t>, протокольным решениям, программам развития</w:t>
      </w:r>
      <w:r w:rsidR="00CA0A04">
        <w:rPr>
          <w:rFonts w:ascii="Times New Roman" w:eastAsia="Times New Roman" w:hAnsi="Times New Roman" w:cs="Times New Roman"/>
          <w:sz w:val="24"/>
          <w:szCs w:val="24"/>
          <w:lang w:val="ru-RU" w:eastAsia="aa-ET"/>
        </w:rPr>
        <w:t>;</w:t>
      </w:r>
    </w:p>
    <w:p w14:paraId="18D72314" w14:textId="77777777" w:rsidR="005B6AD8" w:rsidRPr="00CA0A04" w:rsidRDefault="005B6AD8" w:rsidP="002D0A0B">
      <w:pPr>
        <w:spacing w:after="0" w:line="240" w:lineRule="auto"/>
        <w:ind w:firstLine="567"/>
        <w:rPr>
          <w:rFonts w:ascii="Times New Roman" w:eastAsia="Times New Roman" w:hAnsi="Times New Roman" w:cs="Times New Roman"/>
          <w:sz w:val="24"/>
          <w:szCs w:val="24"/>
          <w:lang w:val="ru-RU" w:eastAsia="aa-ET"/>
        </w:rPr>
      </w:pPr>
      <w:r w:rsidRPr="002D0A0B">
        <w:rPr>
          <w:rFonts w:ascii="Times New Roman" w:eastAsia="Times New Roman" w:hAnsi="Times New Roman" w:cs="Times New Roman"/>
          <w:sz w:val="24"/>
          <w:szCs w:val="24"/>
          <w:lang w:eastAsia="aa-ET"/>
        </w:rPr>
        <w:t>Соответств</w:t>
      </w:r>
      <w:proofErr w:type="spellStart"/>
      <w:r w:rsidRPr="002D0A0B">
        <w:rPr>
          <w:rFonts w:ascii="Times New Roman" w:eastAsia="Times New Roman" w:hAnsi="Times New Roman" w:cs="Times New Roman"/>
          <w:sz w:val="24"/>
          <w:szCs w:val="24"/>
          <w:lang w:val="ru-RU" w:eastAsia="aa-ET"/>
        </w:rPr>
        <w:t>ие</w:t>
      </w:r>
      <w:proofErr w:type="spellEnd"/>
      <w:r w:rsidRPr="002D0A0B">
        <w:rPr>
          <w:rFonts w:ascii="Times New Roman" w:eastAsia="Times New Roman" w:hAnsi="Times New Roman" w:cs="Times New Roman"/>
          <w:sz w:val="24"/>
          <w:szCs w:val="24"/>
          <w:lang w:eastAsia="aa-ET"/>
        </w:rPr>
        <w:t xml:space="preserve"> </w:t>
      </w:r>
      <w:r w:rsidRPr="002D0A0B">
        <w:rPr>
          <w:rFonts w:ascii="Times New Roman" w:eastAsia="Times New Roman" w:hAnsi="Times New Roman" w:cs="Times New Roman"/>
          <w:bCs/>
          <w:sz w:val="24"/>
          <w:szCs w:val="24"/>
          <w:lang w:val="ru-RU" w:eastAsia="aa-ET"/>
        </w:rPr>
        <w:t>П</w:t>
      </w:r>
      <w:r w:rsidRPr="002D0A0B">
        <w:rPr>
          <w:rFonts w:ascii="Times New Roman" w:eastAsia="Times New Roman" w:hAnsi="Times New Roman" w:cs="Times New Roman"/>
          <w:bCs/>
          <w:sz w:val="24"/>
          <w:szCs w:val="24"/>
          <w:lang w:eastAsia="aa-ET"/>
        </w:rPr>
        <w:t>ятилетни</w:t>
      </w:r>
      <w:r w:rsidRPr="002D0A0B">
        <w:rPr>
          <w:rFonts w:ascii="Times New Roman" w:eastAsia="Times New Roman" w:hAnsi="Times New Roman" w:cs="Times New Roman"/>
          <w:bCs/>
          <w:sz w:val="24"/>
          <w:szCs w:val="24"/>
          <w:lang w:val="ru-RU" w:eastAsia="aa-ET"/>
        </w:rPr>
        <w:t>его</w:t>
      </w:r>
      <w:r w:rsidRPr="002D0A0B">
        <w:rPr>
          <w:rFonts w:ascii="Times New Roman" w:eastAsia="Times New Roman" w:hAnsi="Times New Roman" w:cs="Times New Roman"/>
          <w:sz w:val="24"/>
          <w:szCs w:val="24"/>
          <w:lang w:eastAsia="aa-ET"/>
        </w:rPr>
        <w:t xml:space="preserve"> план</w:t>
      </w:r>
      <w:r w:rsidRPr="002D0A0B">
        <w:rPr>
          <w:rFonts w:ascii="Times New Roman" w:eastAsia="Times New Roman" w:hAnsi="Times New Roman" w:cs="Times New Roman"/>
          <w:sz w:val="24"/>
          <w:szCs w:val="24"/>
          <w:lang w:val="ru-RU" w:eastAsia="aa-ET"/>
        </w:rPr>
        <w:t>а</w:t>
      </w:r>
      <w:r w:rsidRPr="002D0A0B">
        <w:rPr>
          <w:rFonts w:ascii="Times New Roman" w:eastAsia="Times New Roman" w:hAnsi="Times New Roman" w:cs="Times New Roman"/>
          <w:sz w:val="24"/>
          <w:szCs w:val="24"/>
          <w:lang w:eastAsia="aa-ET"/>
        </w:rPr>
        <w:t xml:space="preserve"> целям и задачам государственного органа</w:t>
      </w:r>
      <w:r w:rsidR="00CA0A04">
        <w:rPr>
          <w:rFonts w:ascii="Times New Roman" w:eastAsia="Times New Roman" w:hAnsi="Times New Roman" w:cs="Times New Roman"/>
          <w:sz w:val="24"/>
          <w:szCs w:val="24"/>
          <w:lang w:val="ru-RU" w:eastAsia="aa-ET"/>
        </w:rPr>
        <w:t>;</w:t>
      </w:r>
    </w:p>
    <w:p w14:paraId="106978A8" w14:textId="77777777" w:rsidR="00DF3D24" w:rsidRPr="002D0A0B" w:rsidRDefault="005B6AD8" w:rsidP="002D0A0B">
      <w:pPr>
        <w:spacing w:after="0" w:line="240" w:lineRule="auto"/>
        <w:ind w:firstLine="567"/>
        <w:rPr>
          <w:rFonts w:ascii="Times New Roman" w:eastAsia="Times New Roman" w:hAnsi="Times New Roman" w:cs="Times New Roman"/>
          <w:sz w:val="24"/>
          <w:szCs w:val="24"/>
          <w:lang w:val="ru-RU" w:eastAsia="aa-ET"/>
        </w:rPr>
      </w:pPr>
      <w:r w:rsidRPr="002D0A0B">
        <w:rPr>
          <w:rFonts w:ascii="Times New Roman" w:eastAsia="Times New Roman" w:hAnsi="Times New Roman" w:cs="Times New Roman"/>
          <w:sz w:val="24"/>
          <w:szCs w:val="24"/>
          <w:lang w:eastAsia="aa-ET"/>
        </w:rPr>
        <w:t>Обоснованы целевы</w:t>
      </w:r>
      <w:r w:rsidRPr="002D0A0B">
        <w:rPr>
          <w:rFonts w:ascii="Times New Roman" w:eastAsia="Times New Roman" w:hAnsi="Times New Roman" w:cs="Times New Roman"/>
          <w:sz w:val="24"/>
          <w:szCs w:val="24"/>
          <w:lang w:val="ru-RU" w:eastAsia="aa-ET"/>
        </w:rPr>
        <w:t>х</w:t>
      </w:r>
      <w:r w:rsidRPr="002D0A0B">
        <w:rPr>
          <w:rFonts w:ascii="Times New Roman" w:eastAsia="Times New Roman" w:hAnsi="Times New Roman" w:cs="Times New Roman"/>
          <w:sz w:val="24"/>
          <w:szCs w:val="24"/>
          <w:lang w:eastAsia="aa-ET"/>
        </w:rPr>
        <w:t xml:space="preserve"> показател</w:t>
      </w:r>
      <w:r w:rsidRPr="002D0A0B">
        <w:rPr>
          <w:rFonts w:ascii="Times New Roman" w:eastAsia="Times New Roman" w:hAnsi="Times New Roman" w:cs="Times New Roman"/>
          <w:sz w:val="24"/>
          <w:szCs w:val="24"/>
          <w:lang w:val="ru-RU" w:eastAsia="aa-ET"/>
        </w:rPr>
        <w:t xml:space="preserve">ей </w:t>
      </w:r>
      <w:r w:rsidRPr="002D0A0B">
        <w:rPr>
          <w:rFonts w:ascii="Times New Roman" w:eastAsia="Times New Roman" w:hAnsi="Times New Roman" w:cs="Times New Roman"/>
          <w:bCs/>
          <w:sz w:val="24"/>
          <w:szCs w:val="24"/>
          <w:lang w:val="ru-RU" w:eastAsia="aa-ET"/>
        </w:rPr>
        <w:t>П</w:t>
      </w:r>
      <w:r w:rsidRPr="002D0A0B">
        <w:rPr>
          <w:rFonts w:ascii="Times New Roman" w:eastAsia="Times New Roman" w:hAnsi="Times New Roman" w:cs="Times New Roman"/>
          <w:bCs/>
          <w:sz w:val="24"/>
          <w:szCs w:val="24"/>
          <w:lang w:eastAsia="aa-ET"/>
        </w:rPr>
        <w:t>ятилетни</w:t>
      </w:r>
      <w:r w:rsidRPr="002D0A0B">
        <w:rPr>
          <w:rFonts w:ascii="Times New Roman" w:eastAsia="Times New Roman" w:hAnsi="Times New Roman" w:cs="Times New Roman"/>
          <w:bCs/>
          <w:sz w:val="24"/>
          <w:szCs w:val="24"/>
          <w:lang w:val="ru-RU" w:eastAsia="aa-ET"/>
        </w:rPr>
        <w:t>его</w:t>
      </w:r>
      <w:r w:rsidRPr="002D0A0B">
        <w:rPr>
          <w:rFonts w:ascii="Times New Roman" w:eastAsia="Times New Roman" w:hAnsi="Times New Roman" w:cs="Times New Roman"/>
          <w:sz w:val="24"/>
          <w:szCs w:val="24"/>
          <w:lang w:val="ru-RU" w:eastAsia="aa-ET"/>
        </w:rPr>
        <w:t xml:space="preserve"> план</w:t>
      </w:r>
      <w:r w:rsidR="00DF3D24" w:rsidRPr="002D0A0B">
        <w:rPr>
          <w:rFonts w:ascii="Times New Roman" w:eastAsia="Times New Roman" w:hAnsi="Times New Roman" w:cs="Times New Roman"/>
          <w:sz w:val="24"/>
          <w:szCs w:val="24"/>
          <w:lang w:val="ru-RU" w:eastAsia="aa-ET"/>
        </w:rPr>
        <w:t>а</w:t>
      </w:r>
      <w:r w:rsidR="00CA0A04">
        <w:rPr>
          <w:rFonts w:ascii="Times New Roman" w:eastAsia="Times New Roman" w:hAnsi="Times New Roman" w:cs="Times New Roman"/>
          <w:sz w:val="24"/>
          <w:szCs w:val="24"/>
          <w:lang w:val="ru-RU" w:eastAsia="aa-ET"/>
        </w:rPr>
        <w:t>;</w:t>
      </w:r>
    </w:p>
    <w:p w14:paraId="394675F6" w14:textId="77777777" w:rsidR="00DF3D24" w:rsidRPr="002D0A0B" w:rsidRDefault="00DF3D24" w:rsidP="002D0A0B">
      <w:pPr>
        <w:spacing w:after="0" w:line="240" w:lineRule="auto"/>
        <w:ind w:firstLine="567"/>
        <w:rPr>
          <w:rFonts w:ascii="Times New Roman" w:eastAsia="Times New Roman" w:hAnsi="Times New Roman" w:cs="Times New Roman"/>
          <w:sz w:val="24"/>
          <w:szCs w:val="24"/>
          <w:lang w:val="ru-RU" w:eastAsia="aa-ET"/>
        </w:rPr>
      </w:pPr>
      <w:r w:rsidRPr="002D0A0B">
        <w:rPr>
          <w:rFonts w:ascii="Times New Roman" w:eastAsia="Times New Roman" w:hAnsi="Times New Roman" w:cs="Times New Roman"/>
          <w:sz w:val="24"/>
          <w:szCs w:val="24"/>
          <w:lang w:val="ru-RU" w:eastAsia="aa-ET"/>
        </w:rPr>
        <w:t xml:space="preserve">Стыковки приложений друг с другом, особенности стыковок, ручная стыковка, </w:t>
      </w:r>
      <w:proofErr w:type="spellStart"/>
      <w:r w:rsidRPr="002D0A0B">
        <w:rPr>
          <w:rFonts w:ascii="Times New Roman" w:eastAsia="Times New Roman" w:hAnsi="Times New Roman" w:cs="Times New Roman"/>
          <w:sz w:val="24"/>
          <w:szCs w:val="24"/>
          <w:lang w:val="ru-RU" w:eastAsia="aa-ET"/>
        </w:rPr>
        <w:t>авторежим</w:t>
      </w:r>
      <w:proofErr w:type="spellEnd"/>
      <w:r w:rsidRPr="002D0A0B">
        <w:rPr>
          <w:rFonts w:ascii="Times New Roman" w:eastAsia="Times New Roman" w:hAnsi="Times New Roman" w:cs="Times New Roman"/>
          <w:sz w:val="24"/>
          <w:szCs w:val="24"/>
          <w:lang w:val="ru-RU" w:eastAsia="aa-ET"/>
        </w:rPr>
        <w:t xml:space="preserve"> стыковки;</w:t>
      </w:r>
    </w:p>
    <w:p w14:paraId="5F28294B" w14:textId="77777777" w:rsidR="00DF3D24" w:rsidRPr="002D0A0B" w:rsidRDefault="005B6AD8" w:rsidP="002D0A0B">
      <w:pPr>
        <w:spacing w:after="0" w:line="240" w:lineRule="auto"/>
        <w:ind w:firstLine="567"/>
        <w:rPr>
          <w:rFonts w:ascii="Times New Roman" w:eastAsia="Times New Roman" w:hAnsi="Times New Roman" w:cs="Times New Roman"/>
          <w:sz w:val="24"/>
          <w:szCs w:val="24"/>
          <w:lang w:val="ru-RU" w:eastAsia="aa-ET"/>
        </w:rPr>
      </w:pPr>
      <w:r w:rsidRPr="002D0A0B">
        <w:rPr>
          <w:rFonts w:ascii="Times New Roman" w:eastAsia="Times New Roman" w:hAnsi="Times New Roman" w:cs="Times New Roman"/>
          <w:sz w:val="24"/>
          <w:szCs w:val="24"/>
          <w:lang w:eastAsia="aa-ET"/>
        </w:rPr>
        <w:t>Реалистичны</w:t>
      </w:r>
      <w:r w:rsidR="00DF3D24" w:rsidRPr="002D0A0B">
        <w:rPr>
          <w:rFonts w:ascii="Times New Roman" w:eastAsia="Times New Roman" w:hAnsi="Times New Roman" w:cs="Times New Roman"/>
          <w:sz w:val="24"/>
          <w:szCs w:val="24"/>
          <w:lang w:val="ru-RU" w:eastAsia="aa-ET"/>
        </w:rPr>
        <w:t>е</w:t>
      </w:r>
      <w:r w:rsidRPr="002D0A0B">
        <w:rPr>
          <w:rFonts w:ascii="Times New Roman" w:eastAsia="Times New Roman" w:hAnsi="Times New Roman" w:cs="Times New Roman"/>
          <w:sz w:val="24"/>
          <w:szCs w:val="24"/>
          <w:lang w:eastAsia="aa-ET"/>
        </w:rPr>
        <w:t xml:space="preserve"> прогнозы доходов</w:t>
      </w:r>
      <w:r w:rsidR="00DF3D24" w:rsidRPr="002D0A0B">
        <w:rPr>
          <w:rFonts w:ascii="Times New Roman" w:eastAsia="Times New Roman" w:hAnsi="Times New Roman" w:cs="Times New Roman"/>
          <w:sz w:val="24"/>
          <w:szCs w:val="24"/>
          <w:lang w:val="ru-RU" w:eastAsia="aa-ET"/>
        </w:rPr>
        <w:t xml:space="preserve"> </w:t>
      </w:r>
      <w:r w:rsidR="00DF3D24" w:rsidRPr="002D0A0B">
        <w:rPr>
          <w:rFonts w:ascii="Times New Roman" w:eastAsia="Times New Roman" w:hAnsi="Times New Roman" w:cs="Times New Roman"/>
          <w:bCs/>
          <w:sz w:val="24"/>
          <w:szCs w:val="24"/>
          <w:lang w:val="ru-RU" w:eastAsia="aa-ET"/>
        </w:rPr>
        <w:t>П</w:t>
      </w:r>
      <w:r w:rsidR="00DF3D24" w:rsidRPr="002D0A0B">
        <w:rPr>
          <w:rFonts w:ascii="Times New Roman" w:eastAsia="Times New Roman" w:hAnsi="Times New Roman" w:cs="Times New Roman"/>
          <w:bCs/>
          <w:sz w:val="24"/>
          <w:szCs w:val="24"/>
          <w:lang w:eastAsia="aa-ET"/>
        </w:rPr>
        <w:t>ятилетни</w:t>
      </w:r>
      <w:r w:rsidR="00DF3D24" w:rsidRPr="002D0A0B">
        <w:rPr>
          <w:rFonts w:ascii="Times New Roman" w:eastAsia="Times New Roman" w:hAnsi="Times New Roman" w:cs="Times New Roman"/>
          <w:bCs/>
          <w:sz w:val="24"/>
          <w:szCs w:val="24"/>
          <w:lang w:val="ru-RU" w:eastAsia="aa-ET"/>
        </w:rPr>
        <w:t>его</w:t>
      </w:r>
      <w:r w:rsidR="00DF3D24" w:rsidRPr="002D0A0B">
        <w:rPr>
          <w:rFonts w:ascii="Times New Roman" w:eastAsia="Times New Roman" w:hAnsi="Times New Roman" w:cs="Times New Roman"/>
          <w:sz w:val="24"/>
          <w:szCs w:val="24"/>
          <w:lang w:eastAsia="aa-ET"/>
        </w:rPr>
        <w:t xml:space="preserve"> план</w:t>
      </w:r>
      <w:r w:rsidR="00DF3D24" w:rsidRPr="002D0A0B">
        <w:rPr>
          <w:rFonts w:ascii="Times New Roman" w:eastAsia="Times New Roman" w:hAnsi="Times New Roman" w:cs="Times New Roman"/>
          <w:sz w:val="24"/>
          <w:szCs w:val="24"/>
          <w:lang w:val="ru-RU" w:eastAsia="aa-ET"/>
        </w:rPr>
        <w:t>а</w:t>
      </w:r>
      <w:r w:rsidR="00CA0A04">
        <w:rPr>
          <w:rFonts w:ascii="Times New Roman" w:eastAsia="Times New Roman" w:hAnsi="Times New Roman" w:cs="Times New Roman"/>
          <w:sz w:val="24"/>
          <w:szCs w:val="24"/>
          <w:lang w:val="ru-RU" w:eastAsia="aa-ET"/>
        </w:rPr>
        <w:t>;</w:t>
      </w:r>
    </w:p>
    <w:p w14:paraId="22C514AA" w14:textId="77777777" w:rsidR="00DF3D24" w:rsidRPr="002D0A0B" w:rsidRDefault="005B6AD8" w:rsidP="002D0A0B">
      <w:pPr>
        <w:spacing w:after="0" w:line="240" w:lineRule="auto"/>
        <w:ind w:firstLine="567"/>
        <w:rPr>
          <w:rFonts w:ascii="Times New Roman" w:eastAsia="Times New Roman" w:hAnsi="Times New Roman" w:cs="Times New Roman"/>
          <w:sz w:val="24"/>
          <w:szCs w:val="24"/>
          <w:lang w:val="ru-RU" w:eastAsia="aa-ET"/>
        </w:rPr>
      </w:pPr>
      <w:r w:rsidRPr="002D0A0B">
        <w:rPr>
          <w:rFonts w:ascii="Times New Roman" w:eastAsia="Times New Roman" w:hAnsi="Times New Roman" w:cs="Times New Roman"/>
          <w:sz w:val="24"/>
          <w:szCs w:val="24"/>
          <w:lang w:eastAsia="aa-ET"/>
        </w:rPr>
        <w:t>Обоснованы</w:t>
      </w:r>
      <w:r w:rsidR="00DF3D24" w:rsidRPr="002D0A0B">
        <w:rPr>
          <w:rFonts w:ascii="Times New Roman" w:eastAsia="Times New Roman" w:hAnsi="Times New Roman" w:cs="Times New Roman"/>
          <w:sz w:val="24"/>
          <w:szCs w:val="24"/>
          <w:lang w:val="ru-RU" w:eastAsia="aa-ET"/>
        </w:rPr>
        <w:t>е</w:t>
      </w:r>
      <w:r w:rsidRPr="002D0A0B">
        <w:rPr>
          <w:rFonts w:ascii="Times New Roman" w:eastAsia="Times New Roman" w:hAnsi="Times New Roman" w:cs="Times New Roman"/>
          <w:sz w:val="24"/>
          <w:szCs w:val="24"/>
          <w:lang w:eastAsia="aa-ET"/>
        </w:rPr>
        <w:t xml:space="preserve"> расходы</w:t>
      </w:r>
      <w:r w:rsidR="00DF3D24" w:rsidRPr="002D0A0B">
        <w:rPr>
          <w:rFonts w:ascii="Times New Roman" w:eastAsia="Times New Roman" w:hAnsi="Times New Roman" w:cs="Times New Roman"/>
          <w:sz w:val="24"/>
          <w:szCs w:val="24"/>
          <w:lang w:val="ru-RU" w:eastAsia="aa-ET"/>
        </w:rPr>
        <w:t xml:space="preserve"> </w:t>
      </w:r>
      <w:r w:rsidR="00DF3D24" w:rsidRPr="002D0A0B">
        <w:rPr>
          <w:rFonts w:ascii="Times New Roman" w:eastAsia="Times New Roman" w:hAnsi="Times New Roman" w:cs="Times New Roman"/>
          <w:bCs/>
          <w:sz w:val="24"/>
          <w:szCs w:val="24"/>
          <w:lang w:val="ru-RU" w:eastAsia="aa-ET"/>
        </w:rPr>
        <w:t>П</w:t>
      </w:r>
      <w:r w:rsidR="00DF3D24" w:rsidRPr="002D0A0B">
        <w:rPr>
          <w:rFonts w:ascii="Times New Roman" w:eastAsia="Times New Roman" w:hAnsi="Times New Roman" w:cs="Times New Roman"/>
          <w:bCs/>
          <w:sz w:val="24"/>
          <w:szCs w:val="24"/>
          <w:lang w:eastAsia="aa-ET"/>
        </w:rPr>
        <w:t>ятилетни</w:t>
      </w:r>
      <w:r w:rsidR="00DF3D24" w:rsidRPr="002D0A0B">
        <w:rPr>
          <w:rFonts w:ascii="Times New Roman" w:eastAsia="Times New Roman" w:hAnsi="Times New Roman" w:cs="Times New Roman"/>
          <w:bCs/>
          <w:sz w:val="24"/>
          <w:szCs w:val="24"/>
          <w:lang w:val="ru-RU" w:eastAsia="aa-ET"/>
        </w:rPr>
        <w:t>его</w:t>
      </w:r>
      <w:r w:rsidR="00DF3D24" w:rsidRPr="002D0A0B">
        <w:rPr>
          <w:rFonts w:ascii="Times New Roman" w:eastAsia="Times New Roman" w:hAnsi="Times New Roman" w:cs="Times New Roman"/>
          <w:sz w:val="24"/>
          <w:szCs w:val="24"/>
          <w:lang w:eastAsia="aa-ET"/>
        </w:rPr>
        <w:t xml:space="preserve"> план</w:t>
      </w:r>
      <w:r w:rsidR="00DF3D24" w:rsidRPr="002D0A0B">
        <w:rPr>
          <w:rFonts w:ascii="Times New Roman" w:eastAsia="Times New Roman" w:hAnsi="Times New Roman" w:cs="Times New Roman"/>
          <w:sz w:val="24"/>
          <w:szCs w:val="24"/>
          <w:lang w:val="ru-RU" w:eastAsia="aa-ET"/>
        </w:rPr>
        <w:t>а</w:t>
      </w:r>
      <w:r w:rsidR="00CA0A04">
        <w:rPr>
          <w:rFonts w:ascii="Times New Roman" w:eastAsia="Times New Roman" w:hAnsi="Times New Roman" w:cs="Times New Roman"/>
          <w:sz w:val="24"/>
          <w:szCs w:val="24"/>
          <w:lang w:val="ru-RU" w:eastAsia="aa-ET"/>
        </w:rPr>
        <w:t>;</w:t>
      </w:r>
    </w:p>
    <w:p w14:paraId="7DB67F3E" w14:textId="77777777" w:rsidR="00DF3D24" w:rsidRPr="002D0A0B" w:rsidRDefault="00DF3D24" w:rsidP="002D0A0B">
      <w:pPr>
        <w:spacing w:after="0" w:line="240" w:lineRule="auto"/>
        <w:ind w:firstLine="567"/>
        <w:rPr>
          <w:rFonts w:ascii="Times New Roman" w:eastAsia="Times New Roman" w:hAnsi="Times New Roman" w:cs="Times New Roman"/>
          <w:sz w:val="24"/>
          <w:szCs w:val="24"/>
          <w:lang w:val="ru-RU" w:eastAsia="aa-ET"/>
        </w:rPr>
      </w:pPr>
      <w:r w:rsidRPr="002D0A0B">
        <w:rPr>
          <w:rFonts w:ascii="Times New Roman" w:eastAsia="Times New Roman" w:hAnsi="Times New Roman" w:cs="Times New Roman"/>
          <w:sz w:val="24"/>
          <w:szCs w:val="24"/>
          <w:lang w:val="ru-RU" w:eastAsia="aa-ET"/>
        </w:rPr>
        <w:t>Поступление денежных средств по источникам признания доходов</w:t>
      </w:r>
      <w:r w:rsidR="00CA0A04">
        <w:rPr>
          <w:rFonts w:ascii="Times New Roman" w:eastAsia="Times New Roman" w:hAnsi="Times New Roman" w:cs="Times New Roman"/>
          <w:sz w:val="24"/>
          <w:szCs w:val="24"/>
          <w:lang w:val="ru-RU" w:eastAsia="aa-ET"/>
        </w:rPr>
        <w:t>;</w:t>
      </w:r>
      <w:r w:rsidRPr="002D0A0B">
        <w:rPr>
          <w:rFonts w:ascii="Times New Roman" w:eastAsia="Times New Roman" w:hAnsi="Times New Roman" w:cs="Times New Roman"/>
          <w:sz w:val="24"/>
          <w:szCs w:val="24"/>
          <w:lang w:val="ru-RU" w:eastAsia="aa-ET"/>
        </w:rPr>
        <w:t xml:space="preserve"> </w:t>
      </w:r>
    </w:p>
    <w:p w14:paraId="5D3C6449" w14:textId="77777777" w:rsidR="00DF3D24" w:rsidRPr="00CA0A04" w:rsidRDefault="00DF3D24" w:rsidP="002D0A0B">
      <w:pPr>
        <w:spacing w:after="0" w:line="240" w:lineRule="auto"/>
        <w:ind w:firstLine="567"/>
        <w:rPr>
          <w:rFonts w:ascii="Times New Roman" w:eastAsia="Times New Roman" w:hAnsi="Times New Roman" w:cs="Times New Roman"/>
          <w:sz w:val="24"/>
          <w:szCs w:val="24"/>
          <w:lang w:val="ru-RU" w:eastAsia="aa-ET"/>
        </w:rPr>
      </w:pPr>
      <w:r w:rsidRPr="002D0A0B">
        <w:rPr>
          <w:rFonts w:ascii="Times New Roman" w:eastAsia="Times New Roman" w:hAnsi="Times New Roman" w:cs="Times New Roman"/>
          <w:sz w:val="24"/>
          <w:szCs w:val="24"/>
          <w:lang w:eastAsia="aa-ET"/>
        </w:rPr>
        <w:t>Обеспечен</w:t>
      </w:r>
      <w:r w:rsidRPr="002D0A0B">
        <w:rPr>
          <w:rFonts w:ascii="Times New Roman" w:eastAsia="Times New Roman" w:hAnsi="Times New Roman" w:cs="Times New Roman"/>
          <w:sz w:val="24"/>
          <w:szCs w:val="24"/>
          <w:lang w:val="ru-RU" w:eastAsia="aa-ET"/>
        </w:rPr>
        <w:t>ость</w:t>
      </w:r>
      <w:r w:rsidRPr="002D0A0B">
        <w:rPr>
          <w:rFonts w:ascii="Times New Roman" w:eastAsia="Times New Roman" w:hAnsi="Times New Roman" w:cs="Times New Roman"/>
          <w:sz w:val="24"/>
          <w:szCs w:val="24"/>
          <w:lang w:eastAsia="aa-ET"/>
        </w:rPr>
        <w:t xml:space="preserve"> </w:t>
      </w:r>
      <w:r w:rsidRPr="002D0A0B">
        <w:rPr>
          <w:rFonts w:ascii="Times New Roman" w:eastAsia="Times New Roman" w:hAnsi="Times New Roman" w:cs="Times New Roman"/>
          <w:sz w:val="24"/>
          <w:szCs w:val="24"/>
          <w:lang w:val="ru-RU" w:eastAsia="aa-ET"/>
        </w:rPr>
        <w:t xml:space="preserve">расходов </w:t>
      </w:r>
      <w:r w:rsidRPr="002D0A0B">
        <w:rPr>
          <w:rFonts w:ascii="Times New Roman" w:eastAsia="Times New Roman" w:hAnsi="Times New Roman" w:cs="Times New Roman"/>
          <w:sz w:val="24"/>
          <w:szCs w:val="24"/>
          <w:lang w:eastAsia="aa-ET"/>
        </w:rPr>
        <w:t>источник</w:t>
      </w:r>
      <w:proofErr w:type="spellStart"/>
      <w:r w:rsidRPr="002D0A0B">
        <w:rPr>
          <w:rFonts w:ascii="Times New Roman" w:eastAsia="Times New Roman" w:hAnsi="Times New Roman" w:cs="Times New Roman"/>
          <w:sz w:val="24"/>
          <w:szCs w:val="24"/>
          <w:lang w:val="ru-RU" w:eastAsia="aa-ET"/>
        </w:rPr>
        <w:t>ами</w:t>
      </w:r>
      <w:proofErr w:type="spellEnd"/>
      <w:r w:rsidRPr="002D0A0B">
        <w:rPr>
          <w:rFonts w:ascii="Times New Roman" w:eastAsia="Times New Roman" w:hAnsi="Times New Roman" w:cs="Times New Roman"/>
          <w:sz w:val="24"/>
          <w:szCs w:val="24"/>
          <w:lang w:eastAsia="aa-ET"/>
        </w:rPr>
        <w:t xml:space="preserve"> финансирования</w:t>
      </w:r>
      <w:r w:rsidR="00CA0A04">
        <w:rPr>
          <w:rFonts w:ascii="Times New Roman" w:eastAsia="Times New Roman" w:hAnsi="Times New Roman" w:cs="Times New Roman"/>
          <w:sz w:val="24"/>
          <w:szCs w:val="24"/>
          <w:lang w:val="ru-RU" w:eastAsia="aa-ET"/>
        </w:rPr>
        <w:t>;</w:t>
      </w:r>
    </w:p>
    <w:p w14:paraId="70E01A9C" w14:textId="77777777" w:rsidR="00DF3D24" w:rsidRPr="00CA0A04" w:rsidRDefault="00DF3D24" w:rsidP="00CA0A04">
      <w:pPr>
        <w:spacing w:after="0" w:line="240" w:lineRule="auto"/>
        <w:ind w:firstLine="567"/>
        <w:rPr>
          <w:rFonts w:ascii="Times New Roman" w:eastAsia="Times New Roman" w:hAnsi="Times New Roman" w:cs="Times New Roman"/>
          <w:sz w:val="24"/>
          <w:szCs w:val="24"/>
          <w:lang w:val="ru-RU" w:eastAsia="aa-ET"/>
        </w:rPr>
      </w:pPr>
      <w:r w:rsidRPr="002D0A0B">
        <w:rPr>
          <w:rFonts w:ascii="Times New Roman" w:eastAsia="Times New Roman" w:hAnsi="Times New Roman" w:cs="Times New Roman"/>
          <w:sz w:val="24"/>
          <w:szCs w:val="24"/>
          <w:lang w:val="ru-RU" w:eastAsia="aa-ET"/>
        </w:rPr>
        <w:t>Инвестиционная программа и социальный эффект</w:t>
      </w:r>
      <w:r w:rsidR="00CA0A04">
        <w:rPr>
          <w:rFonts w:ascii="Times New Roman" w:eastAsia="Times New Roman" w:hAnsi="Times New Roman" w:cs="Times New Roman"/>
          <w:sz w:val="24"/>
          <w:szCs w:val="24"/>
          <w:lang w:val="ru-RU" w:eastAsia="aa-ET"/>
        </w:rPr>
        <w:t>;</w:t>
      </w:r>
    </w:p>
    <w:p w14:paraId="6069C78F" w14:textId="77777777" w:rsidR="00DF3D24" w:rsidRPr="002D0A0B" w:rsidRDefault="00DF3D24" w:rsidP="002D0A0B">
      <w:pPr>
        <w:spacing w:after="0" w:line="240" w:lineRule="auto"/>
        <w:ind w:firstLine="567"/>
        <w:rPr>
          <w:rFonts w:ascii="Times New Roman" w:eastAsia="Times New Roman" w:hAnsi="Times New Roman" w:cs="Times New Roman"/>
          <w:sz w:val="24"/>
          <w:szCs w:val="24"/>
          <w:lang w:val="ru-RU" w:eastAsia="aa-ET"/>
        </w:rPr>
      </w:pPr>
      <w:r w:rsidRPr="002D0A0B">
        <w:rPr>
          <w:rFonts w:ascii="Times New Roman" w:eastAsia="Times New Roman" w:hAnsi="Times New Roman" w:cs="Times New Roman"/>
          <w:sz w:val="24"/>
          <w:szCs w:val="24"/>
          <w:lang w:val="ru-RU" w:eastAsia="aa-ET"/>
        </w:rPr>
        <w:t xml:space="preserve">Методика расчета показателей прямого результата, качества и конечного показателя. </w:t>
      </w:r>
    </w:p>
    <w:p w14:paraId="5519A093" w14:textId="77777777" w:rsidR="002D0A0B" w:rsidRPr="002D0A0B" w:rsidRDefault="00DF3D24" w:rsidP="00F011B5">
      <w:pPr>
        <w:pStyle w:val="a5"/>
        <w:numPr>
          <w:ilvl w:val="0"/>
          <w:numId w:val="22"/>
        </w:numPr>
        <w:spacing w:before="100" w:beforeAutospacing="1" w:after="100" w:afterAutospacing="1" w:line="240" w:lineRule="auto"/>
        <w:outlineLvl w:val="1"/>
        <w:rPr>
          <w:rFonts w:ascii="Times New Roman" w:eastAsia="Times New Roman" w:hAnsi="Times New Roman" w:cs="Times New Roman"/>
          <w:sz w:val="24"/>
          <w:szCs w:val="24"/>
          <w:lang w:eastAsia="aa-ET"/>
        </w:rPr>
      </w:pPr>
      <w:r w:rsidRPr="002D0A0B">
        <w:rPr>
          <w:rFonts w:ascii="Times New Roman" w:eastAsia="Times New Roman" w:hAnsi="Times New Roman" w:cs="Times New Roman"/>
          <w:b/>
          <w:bCs/>
          <w:sz w:val="24"/>
          <w:szCs w:val="24"/>
          <w:lang w:val="ru-RU" w:eastAsia="aa-ET"/>
        </w:rPr>
        <w:lastRenderedPageBreak/>
        <w:t>Ф</w:t>
      </w:r>
      <w:r w:rsidR="002D0A0B" w:rsidRPr="002D0A0B">
        <w:rPr>
          <w:rFonts w:ascii="Times New Roman" w:eastAsia="Times New Roman" w:hAnsi="Times New Roman" w:cs="Times New Roman"/>
          <w:b/>
          <w:bCs/>
          <w:sz w:val="24"/>
          <w:szCs w:val="24"/>
          <w:lang w:val="ru-RU" w:eastAsia="aa-ET"/>
        </w:rPr>
        <w:t xml:space="preserve">ОРМИРОВАНИЕ ФИНАНСОВОЙ МОДЕЛИ </w:t>
      </w:r>
    </w:p>
    <w:p w14:paraId="53320942" w14:textId="77777777" w:rsidR="002D0A0B" w:rsidRDefault="002D0A0B" w:rsidP="002D0A0B">
      <w:pPr>
        <w:pStyle w:val="a5"/>
        <w:spacing w:before="100" w:beforeAutospacing="1" w:after="100" w:afterAutospacing="1" w:line="240" w:lineRule="auto"/>
        <w:outlineLvl w:val="1"/>
        <w:rPr>
          <w:rFonts w:ascii="Times New Roman" w:eastAsia="Times New Roman" w:hAnsi="Times New Roman" w:cs="Times New Roman"/>
          <w:sz w:val="24"/>
          <w:szCs w:val="24"/>
          <w:lang w:eastAsia="aa-ET"/>
        </w:rPr>
      </w:pPr>
    </w:p>
    <w:p w14:paraId="419A0B5C" w14:textId="77777777" w:rsidR="00DF3D24" w:rsidRDefault="00DF3D24" w:rsidP="002D0A0B">
      <w:pPr>
        <w:pStyle w:val="a5"/>
        <w:spacing w:before="100" w:beforeAutospacing="1" w:after="100" w:afterAutospacing="1" w:line="240" w:lineRule="auto"/>
        <w:outlineLvl w:val="1"/>
        <w:rPr>
          <w:rFonts w:ascii="Times New Roman" w:eastAsia="Times New Roman" w:hAnsi="Times New Roman" w:cs="Times New Roman"/>
          <w:sz w:val="24"/>
          <w:szCs w:val="24"/>
          <w:lang w:eastAsia="aa-ET"/>
        </w:rPr>
      </w:pPr>
      <w:r w:rsidRPr="002D0A0B">
        <w:rPr>
          <w:rFonts w:ascii="Times New Roman" w:eastAsia="Times New Roman" w:hAnsi="Times New Roman" w:cs="Times New Roman"/>
          <w:sz w:val="24"/>
          <w:szCs w:val="24"/>
          <w:lang w:eastAsia="aa-ET"/>
        </w:rPr>
        <w:t>Прогнозирование:</w:t>
      </w:r>
      <w:r w:rsidR="002D0A0B">
        <w:rPr>
          <w:rFonts w:ascii="Times New Roman" w:eastAsia="Times New Roman" w:hAnsi="Times New Roman" w:cs="Times New Roman"/>
          <w:sz w:val="24"/>
          <w:szCs w:val="24"/>
          <w:lang w:val="ru-RU" w:eastAsia="aa-ET"/>
        </w:rPr>
        <w:t xml:space="preserve"> </w:t>
      </w:r>
      <w:r w:rsidRPr="0026436A">
        <w:rPr>
          <w:rFonts w:ascii="Times New Roman" w:eastAsia="Times New Roman" w:hAnsi="Times New Roman" w:cs="Times New Roman"/>
          <w:sz w:val="24"/>
          <w:szCs w:val="24"/>
          <w:lang w:eastAsia="aa-ET"/>
        </w:rPr>
        <w:t>доходов;</w:t>
      </w:r>
      <w:r w:rsidR="002D0A0B">
        <w:rPr>
          <w:rFonts w:ascii="Times New Roman" w:eastAsia="Times New Roman" w:hAnsi="Times New Roman" w:cs="Times New Roman"/>
          <w:sz w:val="24"/>
          <w:szCs w:val="24"/>
          <w:lang w:val="ru-RU" w:eastAsia="aa-ET"/>
        </w:rPr>
        <w:t xml:space="preserve"> </w:t>
      </w:r>
      <w:r w:rsidRPr="0026436A">
        <w:rPr>
          <w:rFonts w:ascii="Times New Roman" w:eastAsia="Times New Roman" w:hAnsi="Times New Roman" w:cs="Times New Roman"/>
          <w:sz w:val="24"/>
          <w:szCs w:val="24"/>
          <w:lang w:eastAsia="aa-ET"/>
        </w:rPr>
        <w:t>себестоимости;</w:t>
      </w:r>
      <w:r w:rsidR="002D0A0B">
        <w:rPr>
          <w:rFonts w:ascii="Times New Roman" w:eastAsia="Times New Roman" w:hAnsi="Times New Roman" w:cs="Times New Roman"/>
          <w:sz w:val="24"/>
          <w:szCs w:val="24"/>
          <w:lang w:val="ru-RU" w:eastAsia="aa-ET"/>
        </w:rPr>
        <w:t xml:space="preserve"> </w:t>
      </w:r>
      <w:r w:rsidRPr="0026436A">
        <w:rPr>
          <w:rFonts w:ascii="Times New Roman" w:eastAsia="Times New Roman" w:hAnsi="Times New Roman" w:cs="Times New Roman"/>
          <w:sz w:val="24"/>
          <w:szCs w:val="24"/>
          <w:lang w:eastAsia="aa-ET"/>
        </w:rPr>
        <w:t>административных расходов;</w:t>
      </w:r>
      <w:r w:rsidR="002D0A0B">
        <w:rPr>
          <w:rFonts w:ascii="Times New Roman" w:eastAsia="Times New Roman" w:hAnsi="Times New Roman" w:cs="Times New Roman"/>
          <w:sz w:val="24"/>
          <w:szCs w:val="24"/>
          <w:lang w:val="ru-RU" w:eastAsia="aa-ET"/>
        </w:rPr>
        <w:t xml:space="preserve"> </w:t>
      </w:r>
      <w:r w:rsidRPr="0026436A">
        <w:rPr>
          <w:rFonts w:ascii="Times New Roman" w:eastAsia="Times New Roman" w:hAnsi="Times New Roman" w:cs="Times New Roman"/>
          <w:sz w:val="24"/>
          <w:szCs w:val="24"/>
          <w:lang w:eastAsia="aa-ET"/>
        </w:rPr>
        <w:t>инвестиционных затрат;</w:t>
      </w:r>
      <w:r w:rsidR="002D0A0B">
        <w:rPr>
          <w:rFonts w:ascii="Times New Roman" w:eastAsia="Times New Roman" w:hAnsi="Times New Roman" w:cs="Times New Roman"/>
          <w:sz w:val="24"/>
          <w:szCs w:val="24"/>
          <w:lang w:val="ru-RU" w:eastAsia="aa-ET"/>
        </w:rPr>
        <w:t xml:space="preserve"> </w:t>
      </w:r>
      <w:r w:rsidRPr="0026436A">
        <w:rPr>
          <w:rFonts w:ascii="Times New Roman" w:eastAsia="Times New Roman" w:hAnsi="Times New Roman" w:cs="Times New Roman"/>
          <w:sz w:val="24"/>
          <w:szCs w:val="24"/>
          <w:lang w:eastAsia="aa-ET"/>
        </w:rPr>
        <w:t>налогов;</w:t>
      </w:r>
      <w:r w:rsidR="002D0A0B">
        <w:rPr>
          <w:rFonts w:ascii="Times New Roman" w:eastAsia="Times New Roman" w:hAnsi="Times New Roman" w:cs="Times New Roman"/>
          <w:sz w:val="24"/>
          <w:szCs w:val="24"/>
          <w:lang w:val="ru-RU" w:eastAsia="aa-ET"/>
        </w:rPr>
        <w:t xml:space="preserve"> </w:t>
      </w:r>
      <w:r w:rsidRPr="0026436A">
        <w:rPr>
          <w:rFonts w:ascii="Times New Roman" w:eastAsia="Times New Roman" w:hAnsi="Times New Roman" w:cs="Times New Roman"/>
          <w:sz w:val="24"/>
          <w:szCs w:val="24"/>
          <w:lang w:eastAsia="aa-ET"/>
        </w:rPr>
        <w:t>прибыли;</w:t>
      </w:r>
      <w:r w:rsidR="002D0A0B">
        <w:rPr>
          <w:rFonts w:ascii="Times New Roman" w:eastAsia="Times New Roman" w:hAnsi="Times New Roman" w:cs="Times New Roman"/>
          <w:sz w:val="24"/>
          <w:szCs w:val="24"/>
          <w:lang w:val="ru-RU" w:eastAsia="aa-ET"/>
        </w:rPr>
        <w:t xml:space="preserve"> </w:t>
      </w:r>
      <w:r w:rsidRPr="0026436A">
        <w:rPr>
          <w:rFonts w:ascii="Times New Roman" w:eastAsia="Times New Roman" w:hAnsi="Times New Roman" w:cs="Times New Roman"/>
          <w:sz w:val="24"/>
          <w:szCs w:val="24"/>
          <w:lang w:eastAsia="aa-ET"/>
        </w:rPr>
        <w:t>денежных потоков;</w:t>
      </w:r>
      <w:r w:rsidR="002D0A0B">
        <w:rPr>
          <w:rFonts w:ascii="Times New Roman" w:eastAsia="Times New Roman" w:hAnsi="Times New Roman" w:cs="Times New Roman"/>
          <w:sz w:val="24"/>
          <w:szCs w:val="24"/>
          <w:lang w:val="ru-RU" w:eastAsia="aa-ET"/>
        </w:rPr>
        <w:t xml:space="preserve"> </w:t>
      </w:r>
      <w:r w:rsidRPr="0026436A">
        <w:rPr>
          <w:rFonts w:ascii="Times New Roman" w:eastAsia="Times New Roman" w:hAnsi="Times New Roman" w:cs="Times New Roman"/>
          <w:sz w:val="24"/>
          <w:szCs w:val="24"/>
          <w:lang w:eastAsia="aa-ET"/>
        </w:rPr>
        <w:t>займов;</w:t>
      </w:r>
      <w:r w:rsidR="002D0A0B">
        <w:rPr>
          <w:rFonts w:ascii="Times New Roman" w:eastAsia="Times New Roman" w:hAnsi="Times New Roman" w:cs="Times New Roman"/>
          <w:sz w:val="24"/>
          <w:szCs w:val="24"/>
          <w:lang w:val="ru-RU" w:eastAsia="aa-ET"/>
        </w:rPr>
        <w:t xml:space="preserve"> </w:t>
      </w:r>
      <w:r w:rsidRPr="0026436A">
        <w:rPr>
          <w:rFonts w:ascii="Times New Roman" w:eastAsia="Times New Roman" w:hAnsi="Times New Roman" w:cs="Times New Roman"/>
          <w:sz w:val="24"/>
          <w:szCs w:val="24"/>
          <w:lang w:eastAsia="aa-ET"/>
        </w:rPr>
        <w:t>обязательств</w:t>
      </w:r>
      <w:r w:rsidR="002D0A0B">
        <w:rPr>
          <w:rFonts w:ascii="Times New Roman" w:eastAsia="Times New Roman" w:hAnsi="Times New Roman" w:cs="Times New Roman"/>
          <w:sz w:val="24"/>
          <w:szCs w:val="24"/>
          <w:lang w:val="ru-RU" w:eastAsia="aa-ET"/>
        </w:rPr>
        <w:t xml:space="preserve"> на основе финансового анализа и финансового моделирования</w:t>
      </w:r>
      <w:r w:rsidRPr="0026436A">
        <w:rPr>
          <w:rFonts w:ascii="Times New Roman" w:eastAsia="Times New Roman" w:hAnsi="Times New Roman" w:cs="Times New Roman"/>
          <w:sz w:val="24"/>
          <w:szCs w:val="24"/>
          <w:lang w:eastAsia="aa-ET"/>
        </w:rPr>
        <w:t>.</w:t>
      </w:r>
    </w:p>
    <w:p w14:paraId="4DB28EDB" w14:textId="77777777" w:rsidR="002D0A0B" w:rsidRPr="0026436A" w:rsidRDefault="002D0A0B" w:rsidP="002D0A0B">
      <w:pPr>
        <w:pStyle w:val="a5"/>
        <w:spacing w:before="100" w:beforeAutospacing="1" w:after="100" w:afterAutospacing="1" w:line="240" w:lineRule="auto"/>
        <w:outlineLvl w:val="1"/>
        <w:rPr>
          <w:rFonts w:ascii="Times New Roman" w:eastAsia="Times New Roman" w:hAnsi="Times New Roman" w:cs="Times New Roman"/>
          <w:sz w:val="24"/>
          <w:szCs w:val="24"/>
          <w:lang w:eastAsia="aa-ET"/>
        </w:rPr>
      </w:pPr>
    </w:p>
    <w:p w14:paraId="561F3782" w14:textId="77777777" w:rsidR="002D0A0B" w:rsidRPr="002D0A0B" w:rsidRDefault="00DF3D24" w:rsidP="00F011B5">
      <w:pPr>
        <w:pStyle w:val="a5"/>
        <w:numPr>
          <w:ilvl w:val="0"/>
          <w:numId w:val="22"/>
        </w:numPr>
        <w:spacing w:before="100" w:beforeAutospacing="1" w:after="100" w:afterAutospacing="1" w:line="240" w:lineRule="auto"/>
        <w:outlineLvl w:val="1"/>
        <w:rPr>
          <w:rFonts w:ascii="Times New Roman" w:eastAsia="Times New Roman" w:hAnsi="Times New Roman" w:cs="Times New Roman"/>
          <w:sz w:val="24"/>
          <w:szCs w:val="24"/>
          <w:lang w:eastAsia="aa-ET"/>
        </w:rPr>
      </w:pPr>
      <w:r w:rsidRPr="002D0A0B">
        <w:rPr>
          <w:rFonts w:ascii="Times New Roman" w:eastAsia="Times New Roman" w:hAnsi="Times New Roman" w:cs="Times New Roman"/>
          <w:b/>
          <w:bCs/>
          <w:sz w:val="24"/>
          <w:szCs w:val="24"/>
          <w:lang w:val="ru-RU" w:eastAsia="aa-ET"/>
        </w:rPr>
        <w:t>А</w:t>
      </w:r>
      <w:r w:rsidR="002D0A0B" w:rsidRPr="002D0A0B">
        <w:rPr>
          <w:rFonts w:ascii="Times New Roman" w:eastAsia="Times New Roman" w:hAnsi="Times New Roman" w:cs="Times New Roman"/>
          <w:b/>
          <w:bCs/>
          <w:sz w:val="24"/>
          <w:szCs w:val="24"/>
          <w:lang w:val="ru-RU" w:eastAsia="aa-ET"/>
        </w:rPr>
        <w:t xml:space="preserve">НАЛИЗ ФИНАНСОВОЙ УСТОЙЧИВОСТИ </w:t>
      </w:r>
    </w:p>
    <w:p w14:paraId="06A148CD" w14:textId="77777777" w:rsidR="00DF3D24" w:rsidRPr="00CA0A04" w:rsidRDefault="002D0A0B" w:rsidP="002D0A0B">
      <w:pPr>
        <w:spacing w:before="100" w:beforeAutospacing="1" w:after="100" w:afterAutospacing="1" w:line="240" w:lineRule="auto"/>
        <w:ind w:firstLine="567"/>
        <w:outlineLvl w:val="1"/>
        <w:rPr>
          <w:rFonts w:ascii="Times New Roman" w:eastAsia="Times New Roman" w:hAnsi="Times New Roman" w:cs="Times New Roman"/>
          <w:sz w:val="24"/>
          <w:szCs w:val="24"/>
          <w:lang w:val="ru-RU" w:eastAsia="aa-ET"/>
        </w:rPr>
      </w:pPr>
      <w:r>
        <w:rPr>
          <w:rFonts w:ascii="Times New Roman" w:eastAsia="Times New Roman" w:hAnsi="Times New Roman" w:cs="Times New Roman"/>
          <w:sz w:val="24"/>
          <w:szCs w:val="24"/>
          <w:lang w:val="ru-RU" w:eastAsia="aa-ET"/>
        </w:rPr>
        <w:t xml:space="preserve"> </w:t>
      </w:r>
      <w:r w:rsidRPr="002D0A0B">
        <w:rPr>
          <w:rFonts w:ascii="Times New Roman" w:eastAsia="Times New Roman" w:hAnsi="Times New Roman" w:cs="Times New Roman"/>
          <w:sz w:val="24"/>
          <w:szCs w:val="24"/>
          <w:lang w:val="ru-RU" w:eastAsia="aa-ET"/>
        </w:rPr>
        <w:t xml:space="preserve">Расчет </w:t>
      </w:r>
      <w:r w:rsidR="00DF3D24" w:rsidRPr="002D0A0B">
        <w:rPr>
          <w:rFonts w:ascii="Times New Roman" w:eastAsia="Times New Roman" w:hAnsi="Times New Roman" w:cs="Times New Roman"/>
          <w:sz w:val="24"/>
          <w:szCs w:val="24"/>
          <w:lang w:eastAsia="aa-ET"/>
        </w:rPr>
        <w:t>ликвидност</w:t>
      </w:r>
      <w:r w:rsidRPr="002D0A0B">
        <w:rPr>
          <w:rFonts w:ascii="Times New Roman" w:eastAsia="Times New Roman" w:hAnsi="Times New Roman" w:cs="Times New Roman"/>
          <w:sz w:val="24"/>
          <w:szCs w:val="24"/>
          <w:lang w:val="ru-RU" w:eastAsia="aa-ET"/>
        </w:rPr>
        <w:t>и</w:t>
      </w:r>
      <w:r w:rsidR="00DF3D24" w:rsidRPr="002D0A0B">
        <w:rPr>
          <w:rFonts w:ascii="Times New Roman" w:eastAsia="Times New Roman" w:hAnsi="Times New Roman" w:cs="Times New Roman"/>
          <w:sz w:val="24"/>
          <w:szCs w:val="24"/>
          <w:lang w:eastAsia="aa-ET"/>
        </w:rPr>
        <w:t>;</w:t>
      </w:r>
      <w:r w:rsidRPr="002D0A0B">
        <w:rPr>
          <w:rFonts w:ascii="Times New Roman" w:eastAsia="Times New Roman" w:hAnsi="Times New Roman" w:cs="Times New Roman"/>
          <w:sz w:val="24"/>
          <w:szCs w:val="24"/>
          <w:lang w:val="ru-RU" w:eastAsia="aa-ET"/>
        </w:rPr>
        <w:t xml:space="preserve"> </w:t>
      </w:r>
      <w:r w:rsidR="00DF3D24" w:rsidRPr="002D0A0B">
        <w:rPr>
          <w:rFonts w:ascii="Times New Roman" w:eastAsia="Times New Roman" w:hAnsi="Times New Roman" w:cs="Times New Roman"/>
          <w:sz w:val="24"/>
          <w:szCs w:val="24"/>
          <w:lang w:eastAsia="aa-ET"/>
        </w:rPr>
        <w:t>платежеспособность;</w:t>
      </w:r>
      <w:r>
        <w:rPr>
          <w:rFonts w:ascii="Times New Roman" w:eastAsia="Times New Roman" w:hAnsi="Times New Roman" w:cs="Times New Roman"/>
          <w:sz w:val="24"/>
          <w:szCs w:val="24"/>
          <w:lang w:val="ru-RU" w:eastAsia="aa-ET"/>
        </w:rPr>
        <w:t xml:space="preserve"> д</w:t>
      </w:r>
      <w:r w:rsidR="00DF3D24" w:rsidRPr="0026436A">
        <w:rPr>
          <w:rFonts w:ascii="Times New Roman" w:eastAsia="Times New Roman" w:hAnsi="Times New Roman" w:cs="Times New Roman"/>
          <w:sz w:val="24"/>
          <w:szCs w:val="24"/>
          <w:lang w:eastAsia="aa-ET"/>
        </w:rPr>
        <w:t>олгов</w:t>
      </w:r>
      <w:r>
        <w:rPr>
          <w:rFonts w:ascii="Times New Roman" w:eastAsia="Times New Roman" w:hAnsi="Times New Roman" w:cs="Times New Roman"/>
          <w:sz w:val="24"/>
          <w:szCs w:val="24"/>
          <w:lang w:val="ru-RU" w:eastAsia="aa-ET"/>
        </w:rPr>
        <w:t>ой</w:t>
      </w:r>
      <w:r w:rsidR="00DF3D24" w:rsidRPr="0026436A">
        <w:rPr>
          <w:rFonts w:ascii="Times New Roman" w:eastAsia="Times New Roman" w:hAnsi="Times New Roman" w:cs="Times New Roman"/>
          <w:sz w:val="24"/>
          <w:szCs w:val="24"/>
          <w:lang w:eastAsia="aa-ET"/>
        </w:rPr>
        <w:t xml:space="preserve"> нагрузк</w:t>
      </w:r>
      <w:r>
        <w:rPr>
          <w:rFonts w:ascii="Times New Roman" w:eastAsia="Times New Roman" w:hAnsi="Times New Roman" w:cs="Times New Roman"/>
          <w:sz w:val="24"/>
          <w:szCs w:val="24"/>
          <w:lang w:val="ru-RU" w:eastAsia="aa-ET"/>
        </w:rPr>
        <w:t>и</w:t>
      </w:r>
      <w:r w:rsidR="00DF3D24" w:rsidRPr="0026436A">
        <w:rPr>
          <w:rFonts w:ascii="Times New Roman" w:eastAsia="Times New Roman" w:hAnsi="Times New Roman" w:cs="Times New Roman"/>
          <w:sz w:val="24"/>
          <w:szCs w:val="24"/>
          <w:lang w:eastAsia="aa-ET"/>
        </w:rPr>
        <w:t>;</w:t>
      </w:r>
      <w:r>
        <w:rPr>
          <w:rFonts w:ascii="Times New Roman" w:eastAsia="Times New Roman" w:hAnsi="Times New Roman" w:cs="Times New Roman"/>
          <w:sz w:val="24"/>
          <w:szCs w:val="24"/>
          <w:lang w:val="ru-RU" w:eastAsia="aa-ET"/>
        </w:rPr>
        <w:t xml:space="preserve"> </w:t>
      </w:r>
      <w:r w:rsidR="00DF3D24" w:rsidRPr="0026436A">
        <w:rPr>
          <w:rFonts w:ascii="Times New Roman" w:eastAsia="Times New Roman" w:hAnsi="Times New Roman" w:cs="Times New Roman"/>
          <w:sz w:val="24"/>
          <w:szCs w:val="24"/>
          <w:lang w:eastAsia="aa-ET"/>
        </w:rPr>
        <w:t>финансов</w:t>
      </w:r>
      <w:r>
        <w:rPr>
          <w:rFonts w:ascii="Times New Roman" w:eastAsia="Times New Roman" w:hAnsi="Times New Roman" w:cs="Times New Roman"/>
          <w:sz w:val="24"/>
          <w:szCs w:val="24"/>
          <w:lang w:val="ru-RU" w:eastAsia="aa-ET"/>
        </w:rPr>
        <w:t>ой</w:t>
      </w:r>
      <w:r w:rsidR="00DF3D24" w:rsidRPr="0026436A">
        <w:rPr>
          <w:rFonts w:ascii="Times New Roman" w:eastAsia="Times New Roman" w:hAnsi="Times New Roman" w:cs="Times New Roman"/>
          <w:sz w:val="24"/>
          <w:szCs w:val="24"/>
          <w:lang w:eastAsia="aa-ET"/>
        </w:rPr>
        <w:t xml:space="preserve"> независимост</w:t>
      </w:r>
      <w:r>
        <w:rPr>
          <w:rFonts w:ascii="Times New Roman" w:eastAsia="Times New Roman" w:hAnsi="Times New Roman" w:cs="Times New Roman"/>
          <w:sz w:val="24"/>
          <w:szCs w:val="24"/>
          <w:lang w:val="ru-RU" w:eastAsia="aa-ET"/>
        </w:rPr>
        <w:t xml:space="preserve">и; </w:t>
      </w:r>
      <w:r w:rsidR="00DF3D24" w:rsidRPr="0026436A">
        <w:rPr>
          <w:rFonts w:ascii="Times New Roman" w:eastAsia="Times New Roman" w:hAnsi="Times New Roman" w:cs="Times New Roman"/>
          <w:sz w:val="24"/>
          <w:szCs w:val="24"/>
          <w:lang w:eastAsia="aa-ET"/>
        </w:rPr>
        <w:t>рентабельност</w:t>
      </w:r>
      <w:r>
        <w:rPr>
          <w:rFonts w:ascii="Times New Roman" w:eastAsia="Times New Roman" w:hAnsi="Times New Roman" w:cs="Times New Roman"/>
          <w:sz w:val="24"/>
          <w:szCs w:val="24"/>
          <w:lang w:val="ru-RU" w:eastAsia="aa-ET"/>
        </w:rPr>
        <w:t xml:space="preserve">и; </w:t>
      </w:r>
      <w:r w:rsidR="00DF3D24" w:rsidRPr="0026436A">
        <w:rPr>
          <w:rFonts w:ascii="Times New Roman" w:eastAsia="Times New Roman" w:hAnsi="Times New Roman" w:cs="Times New Roman"/>
          <w:sz w:val="24"/>
          <w:szCs w:val="24"/>
          <w:lang w:eastAsia="aa-ET"/>
        </w:rPr>
        <w:t>оборачиваемост</w:t>
      </w:r>
      <w:r>
        <w:rPr>
          <w:rFonts w:ascii="Times New Roman" w:eastAsia="Times New Roman" w:hAnsi="Times New Roman" w:cs="Times New Roman"/>
          <w:sz w:val="24"/>
          <w:szCs w:val="24"/>
          <w:lang w:val="ru-RU" w:eastAsia="aa-ET"/>
        </w:rPr>
        <w:t xml:space="preserve">и; финансового и операционного рычага; </w:t>
      </w:r>
      <w:r>
        <w:rPr>
          <w:rFonts w:ascii="Times New Roman" w:eastAsia="Times New Roman" w:hAnsi="Times New Roman" w:cs="Times New Roman"/>
          <w:sz w:val="24"/>
          <w:szCs w:val="24"/>
          <w:lang w:val="en-US" w:eastAsia="aa-ET"/>
        </w:rPr>
        <w:t>EBT</w:t>
      </w:r>
      <w:r w:rsidRPr="002D0A0B">
        <w:rPr>
          <w:rFonts w:ascii="Times New Roman" w:eastAsia="Times New Roman" w:hAnsi="Times New Roman" w:cs="Times New Roman"/>
          <w:sz w:val="24"/>
          <w:szCs w:val="24"/>
          <w:lang w:val="ru-RU" w:eastAsia="aa-ET"/>
        </w:rPr>
        <w:t xml:space="preserve">, </w:t>
      </w:r>
      <w:r>
        <w:rPr>
          <w:rFonts w:ascii="Times New Roman" w:eastAsia="Times New Roman" w:hAnsi="Times New Roman" w:cs="Times New Roman"/>
          <w:sz w:val="24"/>
          <w:szCs w:val="24"/>
          <w:lang w:val="en-US" w:eastAsia="aa-ET"/>
        </w:rPr>
        <w:t>EBIT</w:t>
      </w:r>
      <w:r w:rsidRPr="002D0A0B">
        <w:rPr>
          <w:rFonts w:ascii="Times New Roman" w:eastAsia="Times New Roman" w:hAnsi="Times New Roman" w:cs="Times New Roman"/>
          <w:sz w:val="24"/>
          <w:szCs w:val="24"/>
          <w:lang w:val="ru-RU" w:eastAsia="aa-ET"/>
        </w:rPr>
        <w:t xml:space="preserve">, </w:t>
      </w:r>
      <w:r>
        <w:rPr>
          <w:rFonts w:ascii="Times New Roman" w:eastAsia="Times New Roman" w:hAnsi="Times New Roman" w:cs="Times New Roman"/>
          <w:sz w:val="24"/>
          <w:szCs w:val="24"/>
          <w:lang w:val="en-US" w:eastAsia="aa-ET"/>
        </w:rPr>
        <w:t>EBITDA</w:t>
      </w:r>
      <w:r w:rsidR="00CA0A04" w:rsidRPr="00CA0A04">
        <w:rPr>
          <w:rFonts w:ascii="Times New Roman" w:eastAsia="Times New Roman" w:hAnsi="Times New Roman" w:cs="Times New Roman"/>
          <w:sz w:val="24"/>
          <w:szCs w:val="24"/>
          <w:lang w:val="ru-RU" w:eastAsia="aa-ET"/>
        </w:rPr>
        <w:t>.</w:t>
      </w:r>
    </w:p>
    <w:p w14:paraId="74729A64" w14:textId="77777777" w:rsidR="00DF3D24" w:rsidRPr="00CA0A04" w:rsidRDefault="00DF3D24" w:rsidP="00F011B5">
      <w:pPr>
        <w:pStyle w:val="a5"/>
        <w:numPr>
          <w:ilvl w:val="0"/>
          <w:numId w:val="22"/>
        </w:numPr>
        <w:spacing w:before="100" w:beforeAutospacing="1" w:after="100" w:afterAutospacing="1" w:line="240" w:lineRule="auto"/>
        <w:outlineLvl w:val="1"/>
        <w:rPr>
          <w:rFonts w:ascii="Times New Roman" w:eastAsia="Times New Roman" w:hAnsi="Times New Roman" w:cs="Times New Roman"/>
          <w:b/>
          <w:bCs/>
          <w:sz w:val="24"/>
          <w:szCs w:val="24"/>
          <w:lang w:val="ru-RU" w:eastAsia="aa-ET"/>
        </w:rPr>
      </w:pPr>
      <w:r w:rsidRPr="00CA0A04">
        <w:rPr>
          <w:rFonts w:ascii="Times New Roman" w:eastAsia="Times New Roman" w:hAnsi="Times New Roman" w:cs="Times New Roman"/>
          <w:b/>
          <w:bCs/>
          <w:sz w:val="24"/>
          <w:szCs w:val="24"/>
          <w:lang w:val="ru-RU" w:eastAsia="aa-ET"/>
        </w:rPr>
        <w:t>С</w:t>
      </w:r>
      <w:r w:rsidR="00CA0A04">
        <w:rPr>
          <w:rFonts w:ascii="Times New Roman" w:eastAsia="Times New Roman" w:hAnsi="Times New Roman" w:cs="Times New Roman"/>
          <w:b/>
          <w:bCs/>
          <w:sz w:val="24"/>
          <w:szCs w:val="24"/>
          <w:lang w:val="ru-RU" w:eastAsia="aa-ET"/>
        </w:rPr>
        <w:t xml:space="preserve">ЦЕНАРНЫЙ АНАЛИЗ </w:t>
      </w:r>
    </w:p>
    <w:p w14:paraId="6B99D7D3" w14:textId="77777777" w:rsidR="00DF3D24" w:rsidRPr="00CA0A04" w:rsidRDefault="00DF3D24" w:rsidP="00CA0A04">
      <w:pPr>
        <w:spacing w:after="0" w:line="240" w:lineRule="auto"/>
        <w:ind w:firstLine="567"/>
        <w:rPr>
          <w:rFonts w:ascii="Times New Roman" w:eastAsia="Times New Roman" w:hAnsi="Times New Roman" w:cs="Times New Roman"/>
          <w:sz w:val="24"/>
          <w:szCs w:val="24"/>
          <w:lang w:eastAsia="aa-ET"/>
        </w:rPr>
      </w:pPr>
      <w:r w:rsidRPr="00CA0A04">
        <w:rPr>
          <w:rFonts w:ascii="Times New Roman" w:eastAsia="Times New Roman" w:hAnsi="Times New Roman" w:cs="Times New Roman"/>
          <w:bCs/>
          <w:sz w:val="24"/>
          <w:szCs w:val="24"/>
          <w:lang w:eastAsia="aa-ET"/>
        </w:rPr>
        <w:t>Базовый сценарий</w:t>
      </w:r>
    </w:p>
    <w:p w14:paraId="07F9B045" w14:textId="77777777" w:rsidR="00DF3D24" w:rsidRPr="00CA0A04" w:rsidRDefault="00DF3D24" w:rsidP="00CA0A04">
      <w:pPr>
        <w:spacing w:after="0" w:line="240" w:lineRule="auto"/>
        <w:ind w:firstLine="567"/>
        <w:rPr>
          <w:rFonts w:ascii="Times New Roman" w:eastAsia="Times New Roman" w:hAnsi="Times New Roman" w:cs="Times New Roman"/>
          <w:sz w:val="24"/>
          <w:szCs w:val="24"/>
          <w:lang w:eastAsia="aa-ET"/>
        </w:rPr>
      </w:pPr>
      <w:r w:rsidRPr="00CA0A04">
        <w:rPr>
          <w:rFonts w:ascii="Times New Roman" w:eastAsia="Times New Roman" w:hAnsi="Times New Roman" w:cs="Times New Roman"/>
          <w:bCs/>
          <w:sz w:val="24"/>
          <w:szCs w:val="24"/>
          <w:lang w:eastAsia="aa-ET"/>
        </w:rPr>
        <w:t>Оптимистичный сценарий</w:t>
      </w:r>
    </w:p>
    <w:p w14:paraId="10EBE8DD" w14:textId="77777777" w:rsidR="00DF3D24" w:rsidRPr="00CA0A04" w:rsidRDefault="00DF3D24" w:rsidP="00CA0A04">
      <w:pPr>
        <w:spacing w:after="0" w:line="240" w:lineRule="auto"/>
        <w:ind w:firstLine="567"/>
        <w:rPr>
          <w:rFonts w:ascii="Times New Roman" w:eastAsia="Times New Roman" w:hAnsi="Times New Roman" w:cs="Times New Roman"/>
          <w:sz w:val="24"/>
          <w:szCs w:val="24"/>
          <w:lang w:eastAsia="aa-ET"/>
        </w:rPr>
      </w:pPr>
      <w:r w:rsidRPr="00CA0A04">
        <w:rPr>
          <w:rFonts w:ascii="Times New Roman" w:eastAsia="Times New Roman" w:hAnsi="Times New Roman" w:cs="Times New Roman"/>
          <w:bCs/>
          <w:sz w:val="24"/>
          <w:szCs w:val="24"/>
          <w:lang w:eastAsia="aa-ET"/>
        </w:rPr>
        <w:t>Пессимистичный сценарий</w:t>
      </w:r>
    </w:p>
    <w:p w14:paraId="455116B0" w14:textId="77777777" w:rsidR="00DF3D24" w:rsidRPr="0026436A" w:rsidRDefault="00DF3D24" w:rsidP="00CA0A04">
      <w:pPr>
        <w:spacing w:before="100" w:beforeAutospacing="1" w:after="100" w:afterAutospacing="1" w:line="240" w:lineRule="auto"/>
        <w:ind w:firstLine="567"/>
        <w:outlineLvl w:val="2"/>
        <w:rPr>
          <w:rFonts w:ascii="Times New Roman" w:eastAsia="Times New Roman" w:hAnsi="Times New Roman" w:cs="Times New Roman"/>
          <w:b/>
          <w:bCs/>
          <w:sz w:val="27"/>
          <w:szCs w:val="27"/>
          <w:lang w:eastAsia="aa-ET"/>
        </w:rPr>
      </w:pPr>
      <w:r w:rsidRPr="0026436A">
        <w:rPr>
          <w:rFonts w:ascii="Times New Roman" w:eastAsia="Times New Roman" w:hAnsi="Times New Roman" w:cs="Times New Roman"/>
          <w:b/>
          <w:bCs/>
          <w:sz w:val="27"/>
          <w:szCs w:val="27"/>
          <w:lang w:eastAsia="aa-ET"/>
        </w:rPr>
        <w:t>Практическое задание</w:t>
      </w:r>
    </w:p>
    <w:p w14:paraId="52E044D0" w14:textId="77777777" w:rsidR="00DF3D24" w:rsidRPr="0026436A" w:rsidRDefault="00DF3D24" w:rsidP="00CA0A04">
      <w:pPr>
        <w:spacing w:before="100" w:beforeAutospacing="1" w:after="100" w:afterAutospacing="1" w:line="240" w:lineRule="auto"/>
        <w:ind w:firstLine="426"/>
        <w:rPr>
          <w:rFonts w:ascii="Times New Roman" w:eastAsia="Times New Roman" w:hAnsi="Times New Roman" w:cs="Times New Roman"/>
          <w:sz w:val="24"/>
          <w:szCs w:val="24"/>
          <w:lang w:eastAsia="aa-ET"/>
        </w:rPr>
      </w:pPr>
      <w:r w:rsidRPr="0026436A">
        <w:rPr>
          <w:rFonts w:ascii="Times New Roman" w:eastAsia="Times New Roman" w:hAnsi="Times New Roman" w:cs="Times New Roman"/>
          <w:sz w:val="24"/>
          <w:szCs w:val="24"/>
          <w:lang w:eastAsia="aa-ET"/>
        </w:rPr>
        <w:t>Сформировать пятилетний прогноз:</w:t>
      </w:r>
    </w:p>
    <w:p w14:paraId="00BCC877" w14:textId="77777777" w:rsidR="00DF3D24" w:rsidRDefault="00DF3D24" w:rsidP="00CA0A04">
      <w:pPr>
        <w:spacing w:before="100" w:beforeAutospacing="1" w:after="100" w:afterAutospacing="1" w:line="240" w:lineRule="auto"/>
        <w:ind w:firstLine="426"/>
        <w:rPr>
          <w:rFonts w:ascii="Times New Roman" w:eastAsia="Times New Roman" w:hAnsi="Times New Roman" w:cs="Times New Roman"/>
          <w:b/>
          <w:bCs/>
          <w:sz w:val="24"/>
          <w:szCs w:val="24"/>
          <w:lang w:eastAsia="aa-ET"/>
        </w:rPr>
      </w:pPr>
      <w:r w:rsidRPr="0026436A">
        <w:rPr>
          <w:rFonts w:ascii="Times New Roman" w:eastAsia="Times New Roman" w:hAnsi="Times New Roman" w:cs="Times New Roman"/>
          <w:b/>
          <w:bCs/>
          <w:sz w:val="24"/>
          <w:szCs w:val="24"/>
          <w:lang w:eastAsia="aa-ET"/>
        </w:rPr>
        <w:t>Доходы → расходы → прибыль → денежный поток → инвестиции → потребность в финансировании.</w:t>
      </w:r>
    </w:p>
    <w:p w14:paraId="65633C18" w14:textId="77777777" w:rsidR="00CA0A04" w:rsidRPr="00CA0A04" w:rsidRDefault="00B06192" w:rsidP="00F011B5">
      <w:pPr>
        <w:pStyle w:val="a5"/>
        <w:numPr>
          <w:ilvl w:val="0"/>
          <w:numId w:val="22"/>
        </w:numPr>
        <w:tabs>
          <w:tab w:val="left" w:pos="851"/>
          <w:tab w:val="left" w:pos="993"/>
        </w:tabs>
        <w:spacing w:before="100" w:beforeAutospacing="1" w:after="100" w:afterAutospacing="1" w:line="240" w:lineRule="auto"/>
        <w:ind w:left="0" w:firstLine="567"/>
        <w:rPr>
          <w:rFonts w:ascii="Times New Roman" w:eastAsia="Times New Roman" w:hAnsi="Times New Roman" w:cs="Times New Roman"/>
          <w:sz w:val="24"/>
          <w:szCs w:val="24"/>
          <w:lang w:val="ru-RU" w:eastAsia="aa-ET"/>
        </w:rPr>
      </w:pPr>
      <w:r w:rsidRPr="00CA0A04">
        <w:rPr>
          <w:rFonts w:ascii="Times New Roman" w:eastAsia="Times New Roman" w:hAnsi="Times New Roman" w:cs="Times New Roman"/>
          <w:sz w:val="24"/>
          <w:szCs w:val="24"/>
          <w:lang w:val="ru-RU" w:eastAsia="aa-ET"/>
        </w:rPr>
        <w:t xml:space="preserve"> </w:t>
      </w:r>
      <w:r w:rsidRPr="00CA0A04">
        <w:rPr>
          <w:rFonts w:ascii="Times New Roman" w:eastAsia="Times New Roman" w:hAnsi="Times New Roman" w:cs="Times New Roman"/>
          <w:b/>
          <w:bCs/>
          <w:sz w:val="24"/>
          <w:szCs w:val="24"/>
          <w:lang w:val="ru-RU" w:eastAsia="aa-ET"/>
        </w:rPr>
        <w:t>Ф</w:t>
      </w:r>
      <w:r w:rsidR="00CA0A04" w:rsidRPr="00CA0A04">
        <w:rPr>
          <w:rFonts w:ascii="Times New Roman" w:eastAsia="Times New Roman" w:hAnsi="Times New Roman" w:cs="Times New Roman"/>
          <w:b/>
          <w:bCs/>
          <w:sz w:val="24"/>
          <w:szCs w:val="24"/>
          <w:lang w:val="ru-RU" w:eastAsia="aa-ET"/>
        </w:rPr>
        <w:t xml:space="preserve">ОРМИРОВАНИЕ ПЯТИЛЕТНЕГО ПЛАНА РАЗВИТИЯ </w:t>
      </w:r>
    </w:p>
    <w:p w14:paraId="2B054DC5" w14:textId="77777777" w:rsidR="00B06192" w:rsidRPr="00CA0A04" w:rsidRDefault="00DE51B9" w:rsidP="00CA0A04">
      <w:pPr>
        <w:spacing w:after="0" w:line="240" w:lineRule="auto"/>
        <w:ind w:firstLine="567"/>
        <w:jc w:val="both"/>
        <w:rPr>
          <w:rFonts w:ascii="Times New Roman" w:eastAsia="Times New Roman" w:hAnsi="Times New Roman" w:cs="Times New Roman"/>
          <w:sz w:val="24"/>
          <w:szCs w:val="24"/>
          <w:lang w:val="ru-RU" w:eastAsia="aa-ET"/>
        </w:rPr>
      </w:pPr>
      <w:r w:rsidRPr="00CA0A04">
        <w:rPr>
          <w:rFonts w:ascii="Times New Roman" w:eastAsia="Times New Roman" w:hAnsi="Times New Roman" w:cs="Times New Roman"/>
          <w:sz w:val="24"/>
          <w:szCs w:val="24"/>
          <w:lang w:val="ru-RU" w:eastAsia="aa-ET"/>
        </w:rPr>
        <w:t xml:space="preserve">Вход и создание, редактирование и увязка с периодами до и после в рамках семилетнего периода, в том числе два периода </w:t>
      </w:r>
      <w:proofErr w:type="spellStart"/>
      <w:r w:rsidRPr="00CA0A04">
        <w:rPr>
          <w:rFonts w:ascii="Times New Roman" w:eastAsia="Times New Roman" w:hAnsi="Times New Roman" w:cs="Times New Roman"/>
          <w:sz w:val="24"/>
          <w:szCs w:val="24"/>
          <w:lang w:val="ru-RU" w:eastAsia="aa-ET"/>
        </w:rPr>
        <w:t>отчтеные</w:t>
      </w:r>
      <w:proofErr w:type="spellEnd"/>
      <w:r w:rsidRPr="00CA0A04">
        <w:rPr>
          <w:rFonts w:ascii="Times New Roman" w:eastAsia="Times New Roman" w:hAnsi="Times New Roman" w:cs="Times New Roman"/>
          <w:sz w:val="24"/>
          <w:szCs w:val="24"/>
          <w:lang w:val="ru-RU" w:eastAsia="aa-ET"/>
        </w:rPr>
        <w:t xml:space="preserve"> и пять периодов предстоящих; </w:t>
      </w:r>
    </w:p>
    <w:p w14:paraId="058556D6" w14:textId="77777777" w:rsidR="00DE51B9" w:rsidRPr="00CA0A04" w:rsidRDefault="00DE51B9" w:rsidP="00CA0A04">
      <w:pPr>
        <w:spacing w:after="0" w:line="240" w:lineRule="auto"/>
        <w:ind w:firstLine="567"/>
        <w:jc w:val="both"/>
        <w:rPr>
          <w:rFonts w:ascii="Times New Roman" w:eastAsia="Times New Roman" w:hAnsi="Times New Roman" w:cs="Times New Roman"/>
          <w:sz w:val="24"/>
          <w:szCs w:val="24"/>
          <w:lang w:val="ru-RU" w:eastAsia="aa-ET"/>
        </w:rPr>
      </w:pPr>
      <w:r w:rsidRPr="00CA0A04">
        <w:rPr>
          <w:rFonts w:ascii="Times New Roman" w:eastAsia="Times New Roman" w:hAnsi="Times New Roman" w:cs="Times New Roman"/>
          <w:sz w:val="24"/>
          <w:szCs w:val="24"/>
          <w:lang w:val="ru-RU" w:eastAsia="aa-ET"/>
        </w:rPr>
        <w:t>Чем отличается Пятилетней план от Ежегодного плана и Уточненного плана развития;</w:t>
      </w:r>
    </w:p>
    <w:p w14:paraId="6761022B" w14:textId="77777777" w:rsidR="00DE51B9" w:rsidRPr="00CA0A04" w:rsidRDefault="00DE51B9" w:rsidP="00CA0A04">
      <w:pPr>
        <w:spacing w:after="0" w:line="240" w:lineRule="auto"/>
        <w:ind w:firstLine="567"/>
        <w:jc w:val="both"/>
        <w:rPr>
          <w:rFonts w:ascii="Times New Roman" w:eastAsia="Times New Roman" w:hAnsi="Times New Roman" w:cs="Times New Roman"/>
          <w:sz w:val="24"/>
          <w:szCs w:val="24"/>
          <w:lang w:val="ru-RU" w:eastAsia="aa-ET"/>
        </w:rPr>
      </w:pPr>
      <w:r w:rsidRPr="00CA0A04">
        <w:rPr>
          <w:rFonts w:ascii="Times New Roman" w:eastAsia="Times New Roman" w:hAnsi="Times New Roman" w:cs="Times New Roman"/>
          <w:sz w:val="24"/>
          <w:szCs w:val="24"/>
          <w:lang w:val="ru-RU" w:eastAsia="aa-ET"/>
        </w:rPr>
        <w:t>Особенности сроков разработки, согласования, доработок, предварительных решений, окончательных решений;</w:t>
      </w:r>
    </w:p>
    <w:p w14:paraId="0F9D0ED4" w14:textId="77777777" w:rsidR="00DE51B9" w:rsidRPr="00CA0A04" w:rsidRDefault="00DE51B9" w:rsidP="00CA0A04">
      <w:pPr>
        <w:spacing w:after="0" w:line="240" w:lineRule="auto"/>
        <w:ind w:firstLine="567"/>
        <w:jc w:val="both"/>
        <w:rPr>
          <w:rFonts w:ascii="Times New Roman" w:eastAsia="Times New Roman" w:hAnsi="Times New Roman" w:cs="Times New Roman"/>
          <w:sz w:val="24"/>
          <w:szCs w:val="24"/>
          <w:lang w:val="ru-RU" w:eastAsia="aa-ET"/>
        </w:rPr>
      </w:pPr>
      <w:r w:rsidRPr="00CA0A04">
        <w:rPr>
          <w:rFonts w:ascii="Times New Roman" w:eastAsia="Times New Roman" w:hAnsi="Times New Roman" w:cs="Times New Roman"/>
          <w:sz w:val="24"/>
          <w:szCs w:val="24"/>
          <w:lang w:val="ru-RU" w:eastAsia="aa-ET"/>
        </w:rPr>
        <w:t xml:space="preserve">Раскрытие особенности </w:t>
      </w:r>
      <w:proofErr w:type="spellStart"/>
      <w:r w:rsidRPr="00CA0A04">
        <w:rPr>
          <w:rFonts w:ascii="Times New Roman" w:eastAsia="Times New Roman" w:hAnsi="Times New Roman" w:cs="Times New Roman"/>
          <w:sz w:val="24"/>
          <w:szCs w:val="24"/>
          <w:lang w:val="ru-RU" w:eastAsia="aa-ET"/>
        </w:rPr>
        <w:t>двухуровнего</w:t>
      </w:r>
      <w:proofErr w:type="spellEnd"/>
      <w:r w:rsidRPr="00CA0A04">
        <w:rPr>
          <w:rFonts w:ascii="Times New Roman" w:eastAsia="Times New Roman" w:hAnsi="Times New Roman" w:cs="Times New Roman"/>
          <w:sz w:val="24"/>
          <w:szCs w:val="24"/>
          <w:lang w:val="ru-RU" w:eastAsia="aa-ET"/>
        </w:rPr>
        <w:t xml:space="preserve"> утверждения показателей плана развития, разграничение ответственности между органом утверждения и исполнительным органом организации;</w:t>
      </w:r>
    </w:p>
    <w:p w14:paraId="174EA160" w14:textId="77777777" w:rsidR="00DE51B9" w:rsidRPr="00CA0A04" w:rsidRDefault="00DE51B9" w:rsidP="00CA0A04">
      <w:pPr>
        <w:spacing w:after="0" w:line="240" w:lineRule="auto"/>
        <w:ind w:firstLine="567"/>
        <w:jc w:val="both"/>
        <w:rPr>
          <w:rFonts w:ascii="Times New Roman" w:eastAsia="Times New Roman" w:hAnsi="Times New Roman" w:cs="Times New Roman"/>
          <w:sz w:val="24"/>
          <w:szCs w:val="24"/>
          <w:lang w:val="ru-RU" w:eastAsia="aa-ET"/>
        </w:rPr>
      </w:pPr>
      <w:r w:rsidRPr="00CA0A04">
        <w:rPr>
          <w:rFonts w:ascii="Times New Roman" w:eastAsia="Times New Roman" w:hAnsi="Times New Roman" w:cs="Times New Roman"/>
          <w:sz w:val="24"/>
          <w:szCs w:val="24"/>
          <w:lang w:val="ru-RU" w:eastAsia="aa-ET"/>
        </w:rPr>
        <w:t>Формирование приложение Пятилетнего плана развития Цели. Задачи и ключевые показатели и программы реализации, сравнительный анализ дохода на единицу и себестоимости, определение точки безубыточности;</w:t>
      </w:r>
    </w:p>
    <w:p w14:paraId="3E91A8DB" w14:textId="77777777" w:rsidR="00DE51B9" w:rsidRPr="00CA0A04" w:rsidRDefault="00DE51B9" w:rsidP="00CA0A04">
      <w:pPr>
        <w:spacing w:after="0" w:line="240" w:lineRule="auto"/>
        <w:ind w:firstLine="567"/>
        <w:jc w:val="both"/>
        <w:rPr>
          <w:rFonts w:ascii="Times New Roman" w:eastAsia="Times New Roman" w:hAnsi="Times New Roman" w:cs="Times New Roman"/>
          <w:sz w:val="24"/>
          <w:szCs w:val="24"/>
          <w:lang w:val="ru-RU" w:eastAsia="aa-ET"/>
        </w:rPr>
      </w:pPr>
      <w:r w:rsidRPr="00CA0A04">
        <w:rPr>
          <w:rFonts w:ascii="Times New Roman" w:eastAsia="Times New Roman" w:hAnsi="Times New Roman" w:cs="Times New Roman"/>
          <w:sz w:val="24"/>
          <w:szCs w:val="24"/>
          <w:lang w:val="ru-RU" w:eastAsia="aa-ET"/>
        </w:rPr>
        <w:t>Расчет основных показателей финансовой и хозяйственной деятельности</w:t>
      </w:r>
      <w:r w:rsidR="004E25FB" w:rsidRPr="00CA0A04">
        <w:rPr>
          <w:rFonts w:ascii="Times New Roman" w:eastAsia="Times New Roman" w:hAnsi="Times New Roman" w:cs="Times New Roman"/>
          <w:sz w:val="24"/>
          <w:szCs w:val="24"/>
          <w:lang w:val="ru-RU" w:eastAsia="aa-ET"/>
        </w:rPr>
        <w:t>, подтягивание данных из других приложений в приложение 6, в котором отражаются интегрированные показатели;</w:t>
      </w:r>
    </w:p>
    <w:p w14:paraId="7507B03F" w14:textId="77777777" w:rsidR="004E25FB" w:rsidRPr="00CA0A04" w:rsidRDefault="004E25FB" w:rsidP="00CA0A04">
      <w:pPr>
        <w:spacing w:after="0" w:line="240" w:lineRule="auto"/>
        <w:ind w:firstLine="567"/>
        <w:jc w:val="both"/>
        <w:rPr>
          <w:rFonts w:ascii="Times New Roman" w:eastAsia="Times New Roman" w:hAnsi="Times New Roman" w:cs="Times New Roman"/>
          <w:sz w:val="24"/>
          <w:szCs w:val="24"/>
          <w:lang w:val="ru-RU" w:eastAsia="aa-ET"/>
        </w:rPr>
      </w:pPr>
      <w:r w:rsidRPr="00CA0A04">
        <w:rPr>
          <w:rFonts w:ascii="Times New Roman" w:eastAsia="Times New Roman" w:hAnsi="Times New Roman" w:cs="Times New Roman"/>
          <w:sz w:val="24"/>
          <w:szCs w:val="24"/>
          <w:lang w:val="ru-RU" w:eastAsia="aa-ET"/>
        </w:rPr>
        <w:t>Расчет показателей финансового менеджмента;</w:t>
      </w:r>
    </w:p>
    <w:p w14:paraId="43016729" w14:textId="77777777" w:rsidR="004E25FB" w:rsidRPr="00CA0A04" w:rsidRDefault="004E25FB"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val="ru-RU" w:eastAsia="ru-RU"/>
        </w:rPr>
      </w:pPr>
      <w:r w:rsidRPr="00CA0A04">
        <w:rPr>
          <w:rFonts w:ascii="Times New Roman" w:eastAsia="Times New Roman" w:hAnsi="Times New Roman" w:cs="Times New Roman"/>
          <w:sz w:val="24"/>
          <w:szCs w:val="24"/>
          <w:lang w:val="ru-RU" w:eastAsia="aa-ET"/>
        </w:rPr>
        <w:t>Расчет показателей в рамках МСФО 18 «</w:t>
      </w:r>
      <w:r w:rsidRPr="00CA0A04">
        <w:rPr>
          <w:rFonts w:ascii="Times New Roman" w:eastAsia="Times New Roman" w:hAnsi="Times New Roman" w:cs="Times New Roman"/>
          <w:color w:val="1F1F1F"/>
          <w:sz w:val="24"/>
          <w:szCs w:val="24"/>
          <w:lang w:eastAsia="ru-RU"/>
        </w:rPr>
        <w:t>Представление и раскрытие информации в финансовой отчетности</w:t>
      </w:r>
      <w:r w:rsidRPr="00CA0A04">
        <w:rPr>
          <w:rFonts w:ascii="Times New Roman" w:eastAsia="Times New Roman" w:hAnsi="Times New Roman" w:cs="Times New Roman"/>
          <w:color w:val="1F1F1F"/>
          <w:sz w:val="24"/>
          <w:szCs w:val="24"/>
          <w:lang w:val="ru-RU" w:eastAsia="ru-RU"/>
        </w:rPr>
        <w:t>»;</w:t>
      </w:r>
    </w:p>
    <w:p w14:paraId="27DF568E" w14:textId="77777777" w:rsidR="004E25FB" w:rsidRPr="00CA0A04" w:rsidRDefault="004E25FB"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val="ru-RU" w:eastAsia="ru-RU"/>
        </w:rPr>
      </w:pPr>
      <w:r w:rsidRPr="00CA0A04">
        <w:rPr>
          <w:rFonts w:ascii="Times New Roman" w:eastAsia="Times New Roman" w:hAnsi="Times New Roman" w:cs="Times New Roman"/>
          <w:color w:val="1F1F1F"/>
          <w:sz w:val="24"/>
          <w:szCs w:val="24"/>
          <w:lang w:val="ru-RU" w:eastAsia="ru-RU"/>
        </w:rPr>
        <w:t>Расчет фонда оплаты труда и резервов по вознаграждениям работников в установленном порядке для утверждения в рамках приложения 6, стыковка с приложением 18 Персонал;</w:t>
      </w:r>
    </w:p>
    <w:p w14:paraId="3E084414" w14:textId="77777777" w:rsidR="004E25FB" w:rsidRPr="00CA0A04" w:rsidRDefault="004E25FB"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val="ru-RU" w:eastAsia="ru-RU"/>
        </w:rPr>
      </w:pPr>
      <w:r w:rsidRPr="00CA0A04">
        <w:rPr>
          <w:rFonts w:ascii="Times New Roman" w:eastAsia="Times New Roman" w:hAnsi="Times New Roman" w:cs="Times New Roman"/>
          <w:color w:val="1F1F1F"/>
          <w:sz w:val="24"/>
          <w:szCs w:val="24"/>
          <w:lang w:val="ru-RU" w:eastAsia="ru-RU"/>
        </w:rPr>
        <w:t>Расчет доходов по положениям МСФО по методу начисления, с особенностями участия бюджетных ресурсов в деятельность организаций;</w:t>
      </w:r>
    </w:p>
    <w:p w14:paraId="5E287979" w14:textId="77777777" w:rsidR="004E25FB" w:rsidRPr="00CA0A04" w:rsidRDefault="004E25FB"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val="ru-RU" w:eastAsia="ru-RU"/>
        </w:rPr>
      </w:pPr>
      <w:r w:rsidRPr="00CA0A04">
        <w:rPr>
          <w:rFonts w:ascii="Times New Roman" w:eastAsia="Times New Roman" w:hAnsi="Times New Roman" w:cs="Times New Roman"/>
          <w:color w:val="1F1F1F"/>
          <w:sz w:val="24"/>
          <w:szCs w:val="24"/>
          <w:lang w:val="ru-RU" w:eastAsia="ru-RU"/>
        </w:rPr>
        <w:t>Расчет денежных потоков, управление денежными ресурсами, бюджетирование, источники покрытия дефицита денежных средств, кассового разрыва, расчет резервов на кредитные убытки в рамках МСФО 9;</w:t>
      </w:r>
    </w:p>
    <w:p w14:paraId="51C8F85D" w14:textId="77777777" w:rsidR="004E25FB" w:rsidRPr="00CA0A04" w:rsidRDefault="004E25FB"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val="ru-RU" w:eastAsia="ru-RU"/>
        </w:rPr>
      </w:pPr>
      <w:r w:rsidRPr="00CA0A04">
        <w:rPr>
          <w:rFonts w:ascii="Times New Roman" w:eastAsia="Times New Roman" w:hAnsi="Times New Roman" w:cs="Times New Roman"/>
          <w:color w:val="1F1F1F"/>
          <w:sz w:val="24"/>
          <w:szCs w:val="24"/>
          <w:lang w:val="ru-RU" w:eastAsia="ru-RU"/>
        </w:rPr>
        <w:lastRenderedPageBreak/>
        <w:t xml:space="preserve">Депозитные вложения, овернайты, особенности размещения, методология и алгоритм; </w:t>
      </w:r>
    </w:p>
    <w:p w14:paraId="25ECE6B9" w14:textId="77777777" w:rsidR="004E25FB" w:rsidRPr="00CA0A04" w:rsidRDefault="004E25FB"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val="ru-RU" w:eastAsia="ru-RU"/>
        </w:rPr>
      </w:pPr>
      <w:r w:rsidRPr="00CA0A04">
        <w:rPr>
          <w:rFonts w:ascii="Times New Roman" w:eastAsia="Times New Roman" w:hAnsi="Times New Roman" w:cs="Times New Roman"/>
          <w:color w:val="1F1F1F"/>
          <w:sz w:val="24"/>
          <w:szCs w:val="24"/>
          <w:lang w:val="ru-RU" w:eastAsia="ru-RU"/>
        </w:rPr>
        <w:t xml:space="preserve">Расчет </w:t>
      </w:r>
      <w:r w:rsidR="001B2F7F" w:rsidRPr="00CA0A04">
        <w:rPr>
          <w:rFonts w:ascii="Times New Roman" w:eastAsia="Times New Roman" w:hAnsi="Times New Roman" w:cs="Times New Roman"/>
          <w:color w:val="1F1F1F"/>
          <w:sz w:val="24"/>
          <w:szCs w:val="24"/>
          <w:lang w:val="ru-RU" w:eastAsia="ru-RU"/>
        </w:rPr>
        <w:t>прямых расходов, расходов на вспомогательное производство, накладные расходы;</w:t>
      </w:r>
    </w:p>
    <w:p w14:paraId="0C5C0002" w14:textId="77777777" w:rsidR="001B2F7F" w:rsidRPr="00CA0A04" w:rsidRDefault="001B2F7F"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val="ru-RU" w:eastAsia="ru-RU"/>
        </w:rPr>
      </w:pPr>
      <w:r w:rsidRPr="00CA0A04">
        <w:rPr>
          <w:rFonts w:ascii="Times New Roman" w:eastAsia="Times New Roman" w:hAnsi="Times New Roman" w:cs="Times New Roman"/>
          <w:color w:val="1F1F1F"/>
          <w:sz w:val="24"/>
          <w:szCs w:val="24"/>
          <w:lang w:val="ru-RU" w:eastAsia="ru-RU"/>
        </w:rPr>
        <w:t>Расчет административных расходов и прочих расходов;</w:t>
      </w:r>
    </w:p>
    <w:p w14:paraId="4078F410" w14:textId="77777777" w:rsidR="001B2F7F" w:rsidRPr="00CA0A04" w:rsidRDefault="001B2F7F"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val="ru-RU" w:eastAsia="ru-RU"/>
        </w:rPr>
      </w:pPr>
      <w:r w:rsidRPr="00CA0A04">
        <w:rPr>
          <w:rFonts w:ascii="Times New Roman" w:eastAsia="Times New Roman" w:hAnsi="Times New Roman" w:cs="Times New Roman"/>
          <w:color w:val="1F1F1F"/>
          <w:sz w:val="24"/>
          <w:szCs w:val="24"/>
          <w:lang w:val="ru-RU" w:eastAsia="ru-RU"/>
        </w:rPr>
        <w:t>Разработка шаблонов, схем и методология расчета прямых и косвенных расходов;</w:t>
      </w:r>
    </w:p>
    <w:p w14:paraId="7B37F183" w14:textId="77777777" w:rsidR="001B2F7F" w:rsidRPr="00CA0A04" w:rsidRDefault="001B2F7F"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val="ru-RU" w:eastAsia="ru-RU"/>
        </w:rPr>
      </w:pPr>
      <w:r w:rsidRPr="00CA0A04">
        <w:rPr>
          <w:rFonts w:ascii="Times New Roman" w:eastAsia="Times New Roman" w:hAnsi="Times New Roman" w:cs="Times New Roman"/>
          <w:color w:val="1F1F1F"/>
          <w:sz w:val="24"/>
          <w:szCs w:val="24"/>
          <w:lang w:val="ru-RU" w:eastAsia="ru-RU"/>
        </w:rPr>
        <w:t xml:space="preserve">Особенности </w:t>
      </w:r>
      <w:proofErr w:type="spellStart"/>
      <w:r w:rsidRPr="00CA0A04">
        <w:rPr>
          <w:rFonts w:ascii="Times New Roman" w:eastAsia="Times New Roman" w:hAnsi="Times New Roman" w:cs="Times New Roman"/>
          <w:color w:val="1F1F1F"/>
          <w:sz w:val="24"/>
          <w:szCs w:val="24"/>
          <w:lang w:val="ru-RU" w:eastAsia="ru-RU"/>
        </w:rPr>
        <w:t>тарифообразования</w:t>
      </w:r>
      <w:proofErr w:type="spellEnd"/>
      <w:r w:rsidRPr="00CA0A04">
        <w:rPr>
          <w:rFonts w:ascii="Times New Roman" w:eastAsia="Times New Roman" w:hAnsi="Times New Roman" w:cs="Times New Roman"/>
          <w:color w:val="1F1F1F"/>
          <w:sz w:val="24"/>
          <w:szCs w:val="24"/>
          <w:lang w:val="ru-RU" w:eastAsia="ru-RU"/>
        </w:rPr>
        <w:t xml:space="preserve"> и систематизация, а также синхронизация финансового анализа и моделирования с рыночными условиями;</w:t>
      </w:r>
    </w:p>
    <w:p w14:paraId="2C39176B" w14:textId="77777777" w:rsidR="001B2F7F" w:rsidRPr="00CA0A04" w:rsidRDefault="001B2F7F"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val="ru-RU" w:eastAsia="ru-RU"/>
        </w:rPr>
      </w:pPr>
      <w:r w:rsidRPr="00CA0A04">
        <w:rPr>
          <w:rFonts w:ascii="Times New Roman" w:eastAsia="Times New Roman" w:hAnsi="Times New Roman" w:cs="Times New Roman"/>
          <w:color w:val="1F1F1F"/>
          <w:sz w:val="24"/>
          <w:szCs w:val="24"/>
          <w:lang w:val="ru-RU" w:eastAsia="ru-RU"/>
        </w:rPr>
        <w:t>Расчет фонда оплаты труда, расчет производительности труда, результат деятельности персонала, текучесть кадров на основе факторного анализа;</w:t>
      </w:r>
    </w:p>
    <w:p w14:paraId="25441BD8" w14:textId="77777777" w:rsidR="001B2F7F" w:rsidRPr="00CA0A04" w:rsidRDefault="001B2F7F"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val="ru-RU" w:eastAsia="ru-RU"/>
        </w:rPr>
      </w:pPr>
      <w:r w:rsidRPr="00CA0A04">
        <w:rPr>
          <w:rFonts w:ascii="Times New Roman" w:eastAsia="Times New Roman" w:hAnsi="Times New Roman" w:cs="Times New Roman"/>
          <w:color w:val="1F1F1F"/>
          <w:sz w:val="24"/>
          <w:szCs w:val="24"/>
          <w:lang w:val="ru-RU" w:eastAsia="ru-RU"/>
        </w:rPr>
        <w:t>Расчет программы реализации, учет готовой продукции;</w:t>
      </w:r>
    </w:p>
    <w:p w14:paraId="40ECFB3F" w14:textId="77777777" w:rsidR="001B2F7F" w:rsidRPr="00CA0A04" w:rsidRDefault="001B2F7F"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val="ru-RU" w:eastAsia="ru-RU"/>
        </w:rPr>
      </w:pPr>
      <w:r w:rsidRPr="00CA0A04">
        <w:rPr>
          <w:rFonts w:ascii="Times New Roman" w:eastAsia="Times New Roman" w:hAnsi="Times New Roman" w:cs="Times New Roman"/>
          <w:color w:val="1F1F1F"/>
          <w:sz w:val="24"/>
          <w:szCs w:val="24"/>
          <w:lang w:val="ru-RU" w:eastAsia="ru-RU"/>
        </w:rPr>
        <w:t>Особенности учета основных средств, нематериальных активов и запасов;</w:t>
      </w:r>
    </w:p>
    <w:p w14:paraId="5E6F6831" w14:textId="77777777" w:rsidR="001B2F7F" w:rsidRPr="00CA0A04" w:rsidRDefault="001B2F7F"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val="ru-RU" w:eastAsia="ru-RU"/>
        </w:rPr>
      </w:pPr>
      <w:r w:rsidRPr="00CA0A04">
        <w:rPr>
          <w:rFonts w:ascii="Times New Roman" w:eastAsia="Times New Roman" w:hAnsi="Times New Roman" w:cs="Times New Roman"/>
          <w:color w:val="1F1F1F"/>
          <w:sz w:val="24"/>
          <w:szCs w:val="24"/>
          <w:lang w:val="ru-RU" w:eastAsia="ru-RU"/>
        </w:rPr>
        <w:t>Расчет налогов, особенности НДС и КПН;</w:t>
      </w:r>
    </w:p>
    <w:p w14:paraId="72FD0480" w14:textId="77777777" w:rsidR="001B2F7F" w:rsidRPr="00CA0A04" w:rsidRDefault="001B2F7F"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val="ru-RU" w:eastAsia="ru-RU"/>
        </w:rPr>
      </w:pPr>
      <w:r w:rsidRPr="00CA0A04">
        <w:rPr>
          <w:rFonts w:ascii="Times New Roman" w:eastAsia="Times New Roman" w:hAnsi="Times New Roman" w:cs="Times New Roman"/>
          <w:color w:val="1F1F1F"/>
          <w:sz w:val="24"/>
          <w:szCs w:val="24"/>
          <w:lang w:val="ru-RU" w:eastAsia="ru-RU"/>
        </w:rPr>
        <w:t xml:space="preserve">Расчет </w:t>
      </w:r>
      <w:r w:rsidR="00583F66" w:rsidRPr="00CA0A04">
        <w:rPr>
          <w:rFonts w:ascii="Times New Roman" w:eastAsia="Times New Roman" w:hAnsi="Times New Roman" w:cs="Times New Roman"/>
          <w:color w:val="1F1F1F"/>
          <w:sz w:val="24"/>
          <w:szCs w:val="24"/>
          <w:lang w:val="ru-RU" w:eastAsia="ru-RU"/>
        </w:rPr>
        <w:t>резервов по отпускам, по оценочным обязательствам, кредитным рискам, на сомнительную дебиторскую;</w:t>
      </w:r>
    </w:p>
    <w:p w14:paraId="6FA2A77F" w14:textId="77777777" w:rsidR="00583F66" w:rsidRPr="00CA0A04" w:rsidRDefault="00583F66" w:rsidP="00CA0A04">
      <w:pPr>
        <w:spacing w:after="0" w:line="240" w:lineRule="auto"/>
        <w:ind w:firstLine="567"/>
        <w:jc w:val="both"/>
        <w:rPr>
          <w:rFonts w:ascii="Times New Roman" w:hAnsi="Times New Roman" w:cs="Times New Roman"/>
          <w:sz w:val="24"/>
          <w:szCs w:val="24"/>
          <w:lang w:val="kk-KZ"/>
        </w:rPr>
      </w:pPr>
      <w:r w:rsidRPr="00CA0A04">
        <w:rPr>
          <w:rFonts w:ascii="Times New Roman" w:hAnsi="Times New Roman" w:cs="Times New Roman"/>
          <w:sz w:val="24"/>
          <w:szCs w:val="24"/>
          <w:lang w:val="kk-KZ"/>
        </w:rPr>
        <w:t xml:space="preserve">Административная и дисциплинарная ответственность; </w:t>
      </w:r>
    </w:p>
    <w:p w14:paraId="4E009CDC" w14:textId="77777777" w:rsidR="00583F66" w:rsidRPr="00CA0A04" w:rsidRDefault="00583F66" w:rsidP="00CA0A04">
      <w:pPr>
        <w:spacing w:after="0" w:line="240" w:lineRule="auto"/>
        <w:ind w:firstLine="567"/>
        <w:jc w:val="both"/>
        <w:rPr>
          <w:rFonts w:ascii="Times New Roman" w:hAnsi="Times New Roman" w:cs="Times New Roman"/>
          <w:sz w:val="24"/>
          <w:szCs w:val="24"/>
          <w:lang w:val="kk-KZ"/>
        </w:rPr>
      </w:pPr>
      <w:r w:rsidRPr="00CA0A04">
        <w:rPr>
          <w:rFonts w:ascii="Times New Roman" w:hAnsi="Times New Roman" w:cs="Times New Roman"/>
          <w:sz w:val="24"/>
          <w:szCs w:val="24"/>
          <w:lang w:val="kk-KZ"/>
        </w:rPr>
        <w:t>Обеспечение синхронизации норм отраслевого, налогового, бюджетного, гражданского, нормативного, регулятивных норм, применяемых в процессе проектного управления;</w:t>
      </w:r>
    </w:p>
    <w:p w14:paraId="088E8927" w14:textId="77777777" w:rsidR="00583F66" w:rsidRPr="00CA0A04" w:rsidRDefault="00583F66"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val="kk-KZ" w:eastAsia="ru-RU"/>
        </w:rPr>
      </w:pPr>
    </w:p>
    <w:p w14:paraId="5F305FDA" w14:textId="77777777" w:rsidR="00583F66" w:rsidRPr="00CA0A04" w:rsidRDefault="004E25FB" w:rsidP="00CA0A04">
      <w:pPr>
        <w:spacing w:after="0" w:line="240" w:lineRule="auto"/>
        <w:ind w:firstLine="567"/>
        <w:jc w:val="both"/>
        <w:rPr>
          <w:rFonts w:ascii="Times New Roman" w:hAnsi="Times New Roman" w:cs="Times New Roman"/>
          <w:sz w:val="24"/>
          <w:szCs w:val="24"/>
          <w:lang w:val="kk-KZ"/>
        </w:rPr>
      </w:pPr>
      <w:r w:rsidRPr="00CA0A04">
        <w:rPr>
          <w:rFonts w:ascii="Times New Roman" w:eastAsia="Times New Roman" w:hAnsi="Times New Roman" w:cs="Times New Roman"/>
          <w:color w:val="1F1F1F"/>
          <w:sz w:val="24"/>
          <w:szCs w:val="24"/>
          <w:lang w:val="ru-RU" w:eastAsia="ru-RU"/>
        </w:rPr>
        <w:t xml:space="preserve"> </w:t>
      </w:r>
      <w:r w:rsidR="00583F66" w:rsidRPr="00CA0A04">
        <w:rPr>
          <w:rFonts w:ascii="Times New Roman" w:hAnsi="Times New Roman" w:cs="Times New Roman"/>
          <w:sz w:val="24"/>
          <w:szCs w:val="24"/>
          <w:lang w:val="kk-KZ"/>
        </w:rPr>
        <w:t>Расчет налогов исчисляемых непосредственно организациями самостоятельно;</w:t>
      </w:r>
    </w:p>
    <w:p w14:paraId="5DDA215C" w14:textId="77777777" w:rsidR="00583F66" w:rsidRPr="00CA0A04" w:rsidRDefault="00583F66" w:rsidP="00CA0A04">
      <w:pPr>
        <w:spacing w:after="0" w:line="240" w:lineRule="auto"/>
        <w:ind w:firstLine="567"/>
        <w:jc w:val="both"/>
        <w:rPr>
          <w:rFonts w:ascii="Times New Roman" w:hAnsi="Times New Roman" w:cs="Times New Roman"/>
          <w:sz w:val="24"/>
          <w:szCs w:val="24"/>
          <w:lang w:val="kk-KZ"/>
        </w:rPr>
      </w:pPr>
      <w:r w:rsidRPr="00CA0A04">
        <w:rPr>
          <w:rFonts w:ascii="Times New Roman" w:hAnsi="Times New Roman" w:cs="Times New Roman"/>
          <w:sz w:val="24"/>
          <w:szCs w:val="24"/>
          <w:lang w:val="kk-KZ"/>
        </w:rPr>
        <w:t xml:space="preserve">Формы отчётности и сроки предоставления отчетов. </w:t>
      </w:r>
    </w:p>
    <w:p w14:paraId="143EA73B" w14:textId="77777777" w:rsidR="004E25FB" w:rsidRPr="00583F66" w:rsidRDefault="004E25FB" w:rsidP="004E25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1F1F1F"/>
          <w:lang w:val="kk-KZ" w:eastAsia="ru-RU"/>
        </w:rPr>
      </w:pPr>
    </w:p>
    <w:p w14:paraId="42A24FFC" w14:textId="77777777" w:rsidR="00CA0A04" w:rsidRPr="00CA0A04" w:rsidRDefault="00B06192" w:rsidP="00F011B5">
      <w:pPr>
        <w:pStyle w:val="a5"/>
        <w:numPr>
          <w:ilvl w:val="0"/>
          <w:numId w:val="22"/>
        </w:numPr>
        <w:spacing w:before="100" w:beforeAutospacing="1" w:after="100" w:afterAutospacing="1" w:line="240" w:lineRule="auto"/>
        <w:outlineLvl w:val="1"/>
        <w:rPr>
          <w:rFonts w:ascii="Times New Roman" w:eastAsia="Times New Roman" w:hAnsi="Times New Roman" w:cs="Times New Roman"/>
          <w:sz w:val="24"/>
          <w:szCs w:val="24"/>
          <w:lang w:eastAsia="aa-ET"/>
        </w:rPr>
      </w:pPr>
      <w:r w:rsidRPr="00CA0A04">
        <w:rPr>
          <w:rFonts w:ascii="Times New Roman" w:eastAsia="Times New Roman" w:hAnsi="Times New Roman" w:cs="Times New Roman"/>
          <w:b/>
          <w:bCs/>
          <w:sz w:val="24"/>
          <w:szCs w:val="24"/>
          <w:lang w:val="ru-RU" w:eastAsia="aa-ET"/>
        </w:rPr>
        <w:t>А</w:t>
      </w:r>
      <w:r w:rsidR="00CA0A04" w:rsidRPr="00CA0A04">
        <w:rPr>
          <w:rFonts w:ascii="Times New Roman" w:eastAsia="Times New Roman" w:hAnsi="Times New Roman" w:cs="Times New Roman"/>
          <w:b/>
          <w:bCs/>
          <w:sz w:val="24"/>
          <w:szCs w:val="24"/>
          <w:lang w:val="ru-RU" w:eastAsia="aa-ET"/>
        </w:rPr>
        <w:t xml:space="preserve">НАЛИЗ ИМУЩЕСТВЕННОГО КОМПЛЕКСА </w:t>
      </w:r>
    </w:p>
    <w:p w14:paraId="67E3504F" w14:textId="77777777" w:rsidR="00CA0A04" w:rsidRPr="00CA0A04" w:rsidRDefault="00B06192" w:rsidP="00CA0A04">
      <w:pPr>
        <w:tabs>
          <w:tab w:val="left" w:pos="851"/>
        </w:tabs>
        <w:spacing w:after="0" w:line="240" w:lineRule="auto"/>
        <w:ind w:firstLine="567"/>
        <w:jc w:val="both"/>
        <w:outlineLvl w:val="1"/>
        <w:rPr>
          <w:rFonts w:ascii="Times New Roman" w:eastAsia="Times New Roman" w:hAnsi="Times New Roman" w:cs="Times New Roman"/>
          <w:sz w:val="24"/>
          <w:szCs w:val="24"/>
          <w:lang w:val="ru-RU" w:eastAsia="aa-ET"/>
        </w:rPr>
      </w:pPr>
      <w:r w:rsidRPr="00CA0A04">
        <w:rPr>
          <w:rFonts w:ascii="Times New Roman" w:eastAsia="Times New Roman" w:hAnsi="Times New Roman" w:cs="Times New Roman"/>
          <w:sz w:val="24"/>
          <w:szCs w:val="24"/>
          <w:lang w:eastAsia="aa-ET"/>
        </w:rPr>
        <w:t>Практический анализ:</w:t>
      </w:r>
      <w:r w:rsidR="00CA0A04" w:rsidRPr="00CA0A04">
        <w:rPr>
          <w:rFonts w:ascii="Times New Roman" w:eastAsia="Times New Roman" w:hAnsi="Times New Roman" w:cs="Times New Roman"/>
          <w:sz w:val="24"/>
          <w:szCs w:val="24"/>
          <w:lang w:val="ru-RU" w:eastAsia="aa-ET"/>
        </w:rPr>
        <w:t xml:space="preserve"> </w:t>
      </w:r>
      <w:r w:rsidRPr="00CA0A04">
        <w:rPr>
          <w:rFonts w:ascii="Times New Roman" w:eastAsia="Times New Roman" w:hAnsi="Times New Roman" w:cs="Times New Roman"/>
          <w:sz w:val="24"/>
          <w:szCs w:val="24"/>
          <w:lang w:eastAsia="aa-ET"/>
        </w:rPr>
        <w:t>основные средства;</w:t>
      </w:r>
      <w:r w:rsidR="00CA0A04" w:rsidRPr="00CA0A04">
        <w:rPr>
          <w:rFonts w:ascii="Times New Roman" w:eastAsia="Times New Roman" w:hAnsi="Times New Roman" w:cs="Times New Roman"/>
          <w:sz w:val="24"/>
          <w:szCs w:val="24"/>
          <w:lang w:val="ru-RU" w:eastAsia="aa-ET"/>
        </w:rPr>
        <w:t xml:space="preserve"> </w:t>
      </w:r>
      <w:r w:rsidRPr="00CA0A04">
        <w:rPr>
          <w:rFonts w:ascii="Times New Roman" w:eastAsia="Times New Roman" w:hAnsi="Times New Roman" w:cs="Times New Roman"/>
          <w:sz w:val="24"/>
          <w:szCs w:val="24"/>
          <w:lang w:eastAsia="aa-ET"/>
        </w:rPr>
        <w:t>земельные участки;</w:t>
      </w:r>
      <w:r w:rsidR="00CA0A04" w:rsidRPr="00CA0A04">
        <w:rPr>
          <w:rFonts w:ascii="Times New Roman" w:eastAsia="Times New Roman" w:hAnsi="Times New Roman" w:cs="Times New Roman"/>
          <w:sz w:val="24"/>
          <w:szCs w:val="24"/>
          <w:lang w:val="ru-RU" w:eastAsia="aa-ET"/>
        </w:rPr>
        <w:t xml:space="preserve"> </w:t>
      </w:r>
      <w:r w:rsidRPr="00CA0A04">
        <w:rPr>
          <w:rFonts w:ascii="Times New Roman" w:eastAsia="Times New Roman" w:hAnsi="Times New Roman" w:cs="Times New Roman"/>
          <w:sz w:val="24"/>
          <w:szCs w:val="24"/>
          <w:lang w:eastAsia="aa-ET"/>
        </w:rPr>
        <w:t>здания и сооружения;оборудование;</w:t>
      </w:r>
      <w:r w:rsidR="00CA0A04" w:rsidRPr="00CA0A04">
        <w:rPr>
          <w:rFonts w:ascii="Times New Roman" w:eastAsia="Times New Roman" w:hAnsi="Times New Roman" w:cs="Times New Roman"/>
          <w:sz w:val="24"/>
          <w:szCs w:val="24"/>
          <w:lang w:val="ru-RU" w:eastAsia="aa-ET"/>
        </w:rPr>
        <w:t xml:space="preserve"> </w:t>
      </w:r>
      <w:r w:rsidRPr="00CA0A04">
        <w:rPr>
          <w:rFonts w:ascii="Times New Roman" w:eastAsia="Times New Roman" w:hAnsi="Times New Roman" w:cs="Times New Roman"/>
          <w:sz w:val="24"/>
          <w:szCs w:val="24"/>
          <w:lang w:eastAsia="aa-ET"/>
        </w:rPr>
        <w:t>незавершенное строительство;</w:t>
      </w:r>
      <w:r w:rsidR="00CA0A04" w:rsidRPr="00CA0A04">
        <w:rPr>
          <w:rFonts w:ascii="Times New Roman" w:eastAsia="Times New Roman" w:hAnsi="Times New Roman" w:cs="Times New Roman"/>
          <w:sz w:val="24"/>
          <w:szCs w:val="24"/>
          <w:lang w:val="ru-RU" w:eastAsia="aa-ET"/>
        </w:rPr>
        <w:t xml:space="preserve"> </w:t>
      </w:r>
      <w:r w:rsidRPr="00CA0A04">
        <w:rPr>
          <w:rFonts w:ascii="Times New Roman" w:eastAsia="Times New Roman" w:hAnsi="Times New Roman" w:cs="Times New Roman"/>
          <w:sz w:val="24"/>
          <w:szCs w:val="24"/>
          <w:lang w:eastAsia="aa-ET"/>
        </w:rPr>
        <w:t>нематериальные активы;</w:t>
      </w:r>
      <w:r w:rsidR="00CA0A04" w:rsidRPr="00CA0A04">
        <w:rPr>
          <w:rFonts w:ascii="Times New Roman" w:eastAsia="Times New Roman" w:hAnsi="Times New Roman" w:cs="Times New Roman"/>
          <w:sz w:val="24"/>
          <w:szCs w:val="24"/>
          <w:lang w:val="ru-RU" w:eastAsia="aa-ET"/>
        </w:rPr>
        <w:t xml:space="preserve"> </w:t>
      </w:r>
      <w:r w:rsidRPr="00CA0A04">
        <w:rPr>
          <w:rFonts w:ascii="Times New Roman" w:eastAsia="Times New Roman" w:hAnsi="Times New Roman" w:cs="Times New Roman"/>
          <w:sz w:val="24"/>
          <w:szCs w:val="24"/>
          <w:lang w:eastAsia="aa-ET"/>
        </w:rPr>
        <w:t>дебиторская задолженность;</w:t>
      </w:r>
      <w:r w:rsidR="00CA0A04" w:rsidRPr="00CA0A04">
        <w:rPr>
          <w:rFonts w:ascii="Times New Roman" w:eastAsia="Times New Roman" w:hAnsi="Times New Roman" w:cs="Times New Roman"/>
          <w:sz w:val="24"/>
          <w:szCs w:val="24"/>
          <w:lang w:val="ru-RU" w:eastAsia="aa-ET"/>
        </w:rPr>
        <w:t xml:space="preserve"> </w:t>
      </w:r>
      <w:r w:rsidRPr="00CA0A04">
        <w:rPr>
          <w:rFonts w:ascii="Times New Roman" w:eastAsia="Times New Roman" w:hAnsi="Times New Roman" w:cs="Times New Roman"/>
          <w:sz w:val="24"/>
          <w:szCs w:val="24"/>
          <w:lang w:eastAsia="aa-ET"/>
        </w:rPr>
        <w:t>запасы;</w:t>
      </w:r>
      <w:r w:rsidR="00CA0A04" w:rsidRPr="00CA0A04">
        <w:rPr>
          <w:rFonts w:ascii="Times New Roman" w:eastAsia="Times New Roman" w:hAnsi="Times New Roman" w:cs="Times New Roman"/>
          <w:sz w:val="24"/>
          <w:szCs w:val="24"/>
          <w:lang w:val="ru-RU" w:eastAsia="aa-ET"/>
        </w:rPr>
        <w:t xml:space="preserve"> </w:t>
      </w:r>
      <w:r w:rsidRPr="00CA0A04">
        <w:rPr>
          <w:rFonts w:ascii="Times New Roman" w:eastAsia="Times New Roman" w:hAnsi="Times New Roman" w:cs="Times New Roman"/>
          <w:sz w:val="24"/>
          <w:szCs w:val="24"/>
          <w:lang w:eastAsia="aa-ET"/>
        </w:rPr>
        <w:t>неиспользуемое имущество</w:t>
      </w:r>
      <w:r w:rsidR="00CA0A04">
        <w:rPr>
          <w:rFonts w:ascii="Times New Roman" w:eastAsia="Times New Roman" w:hAnsi="Times New Roman" w:cs="Times New Roman"/>
          <w:sz w:val="24"/>
          <w:szCs w:val="24"/>
          <w:lang w:val="ru-RU" w:eastAsia="aa-ET"/>
        </w:rPr>
        <w:t>;</w:t>
      </w:r>
    </w:p>
    <w:p w14:paraId="168CD7C5" w14:textId="77777777" w:rsidR="00CA0A04" w:rsidRDefault="005B6AD8" w:rsidP="00CA0A04">
      <w:pPr>
        <w:tabs>
          <w:tab w:val="left" w:pos="851"/>
        </w:tabs>
        <w:spacing w:after="0" w:line="240" w:lineRule="auto"/>
        <w:ind w:firstLine="567"/>
        <w:jc w:val="both"/>
        <w:outlineLvl w:val="1"/>
        <w:rPr>
          <w:rFonts w:ascii="Times New Roman" w:eastAsia="Times New Roman" w:hAnsi="Times New Roman" w:cs="Times New Roman"/>
          <w:sz w:val="24"/>
          <w:szCs w:val="24"/>
          <w:lang w:val="ru-RU" w:eastAsia="aa-ET"/>
        </w:rPr>
      </w:pPr>
      <w:r w:rsidRPr="0026436A">
        <w:rPr>
          <w:rFonts w:ascii="Times New Roman" w:eastAsia="Times New Roman" w:hAnsi="Times New Roman" w:cs="Times New Roman"/>
          <w:sz w:val="24"/>
          <w:szCs w:val="24"/>
          <w:lang w:eastAsia="aa-ET"/>
        </w:rPr>
        <w:t>Увязаны ли инвестиции с результатами</w:t>
      </w:r>
      <w:r w:rsidR="00CA0A04">
        <w:rPr>
          <w:rFonts w:ascii="Times New Roman" w:eastAsia="Times New Roman" w:hAnsi="Times New Roman" w:cs="Times New Roman"/>
          <w:sz w:val="24"/>
          <w:szCs w:val="24"/>
          <w:lang w:val="ru-RU" w:eastAsia="aa-ET"/>
        </w:rPr>
        <w:t xml:space="preserve">; </w:t>
      </w:r>
    </w:p>
    <w:p w14:paraId="343E57B7" w14:textId="77777777" w:rsidR="005B6AD8" w:rsidRPr="00CA0A04" w:rsidRDefault="005B6AD8" w:rsidP="00CA0A04">
      <w:pPr>
        <w:tabs>
          <w:tab w:val="left" w:pos="851"/>
        </w:tabs>
        <w:spacing w:after="0" w:line="240" w:lineRule="auto"/>
        <w:ind w:firstLine="567"/>
        <w:jc w:val="both"/>
        <w:outlineLvl w:val="1"/>
        <w:rPr>
          <w:rFonts w:ascii="Times New Roman" w:eastAsia="Times New Roman" w:hAnsi="Times New Roman" w:cs="Times New Roman"/>
          <w:sz w:val="24"/>
          <w:szCs w:val="24"/>
          <w:lang w:val="ru-RU" w:eastAsia="aa-ET"/>
        </w:rPr>
      </w:pPr>
      <w:r w:rsidRPr="0026436A">
        <w:rPr>
          <w:rFonts w:ascii="Times New Roman" w:eastAsia="Times New Roman" w:hAnsi="Times New Roman" w:cs="Times New Roman"/>
          <w:sz w:val="24"/>
          <w:szCs w:val="24"/>
          <w:lang w:eastAsia="aa-ET"/>
        </w:rPr>
        <w:t>Эффективно ли используется государственное имущество</w:t>
      </w:r>
      <w:r w:rsidR="00CA0A04">
        <w:rPr>
          <w:rFonts w:ascii="Times New Roman" w:eastAsia="Times New Roman" w:hAnsi="Times New Roman" w:cs="Times New Roman"/>
          <w:sz w:val="24"/>
          <w:szCs w:val="24"/>
          <w:lang w:val="ru-RU" w:eastAsia="aa-ET"/>
        </w:rPr>
        <w:t>;</w:t>
      </w:r>
    </w:p>
    <w:p w14:paraId="56B7D554" w14:textId="77777777" w:rsidR="005B6AD8" w:rsidRPr="00CA0A04" w:rsidRDefault="005B6AD8" w:rsidP="00CA0A04">
      <w:pPr>
        <w:spacing w:after="0" w:line="240" w:lineRule="auto"/>
        <w:ind w:firstLine="567"/>
        <w:rPr>
          <w:rFonts w:ascii="Times New Roman" w:eastAsia="Times New Roman" w:hAnsi="Times New Roman" w:cs="Times New Roman"/>
          <w:sz w:val="24"/>
          <w:szCs w:val="24"/>
          <w:lang w:val="ru-RU" w:eastAsia="aa-ET"/>
        </w:rPr>
      </w:pPr>
      <w:r w:rsidRPr="0026436A">
        <w:rPr>
          <w:rFonts w:ascii="Times New Roman" w:eastAsia="Times New Roman" w:hAnsi="Times New Roman" w:cs="Times New Roman"/>
          <w:sz w:val="24"/>
          <w:szCs w:val="24"/>
          <w:lang w:eastAsia="aa-ET"/>
        </w:rPr>
        <w:t>Сопоставимы ли показатели плана с бюджетными параметрами</w:t>
      </w:r>
      <w:r w:rsidR="00CA0A04">
        <w:rPr>
          <w:rFonts w:ascii="Times New Roman" w:eastAsia="Times New Roman" w:hAnsi="Times New Roman" w:cs="Times New Roman"/>
          <w:sz w:val="24"/>
          <w:szCs w:val="24"/>
          <w:lang w:val="ru-RU" w:eastAsia="aa-ET"/>
        </w:rPr>
        <w:t>;</w:t>
      </w:r>
    </w:p>
    <w:p w14:paraId="657FED27" w14:textId="77777777" w:rsidR="005B6AD8" w:rsidRPr="00CA0A04" w:rsidRDefault="005B6AD8" w:rsidP="00CA0A04">
      <w:pPr>
        <w:spacing w:after="0" w:line="240" w:lineRule="auto"/>
        <w:ind w:firstLine="567"/>
        <w:rPr>
          <w:rFonts w:ascii="Times New Roman" w:eastAsia="Times New Roman" w:hAnsi="Times New Roman" w:cs="Times New Roman"/>
          <w:sz w:val="24"/>
          <w:szCs w:val="24"/>
          <w:lang w:val="ru-RU" w:eastAsia="aa-ET"/>
        </w:rPr>
      </w:pPr>
      <w:r w:rsidRPr="0026436A">
        <w:rPr>
          <w:rFonts w:ascii="Times New Roman" w:eastAsia="Times New Roman" w:hAnsi="Times New Roman" w:cs="Times New Roman"/>
          <w:sz w:val="24"/>
          <w:szCs w:val="24"/>
          <w:lang w:eastAsia="aa-ET"/>
        </w:rPr>
        <w:t>Какой конкретный социально-экономический эффект будет получен</w:t>
      </w:r>
      <w:r w:rsidR="00CA0A04">
        <w:rPr>
          <w:rFonts w:ascii="Times New Roman" w:eastAsia="Times New Roman" w:hAnsi="Times New Roman" w:cs="Times New Roman"/>
          <w:sz w:val="24"/>
          <w:szCs w:val="24"/>
          <w:lang w:val="ru-RU" w:eastAsia="aa-ET"/>
        </w:rPr>
        <w:t>.</w:t>
      </w:r>
    </w:p>
    <w:p w14:paraId="77B9D1BF" w14:textId="77777777" w:rsidR="00583F66" w:rsidRDefault="00583F66">
      <w:pPr>
        <w:rPr>
          <w:lang w:val="ru-RU"/>
        </w:rPr>
      </w:pPr>
    </w:p>
    <w:p w14:paraId="2EB091C3" w14:textId="77777777" w:rsidR="00CA0A04" w:rsidRPr="00CA0A04" w:rsidRDefault="00CA0A04" w:rsidP="00F011B5">
      <w:pPr>
        <w:pStyle w:val="a5"/>
        <w:numPr>
          <w:ilvl w:val="0"/>
          <w:numId w:val="22"/>
        </w:numPr>
        <w:spacing w:before="100" w:beforeAutospacing="1" w:after="100" w:afterAutospacing="1" w:line="240" w:lineRule="auto"/>
        <w:outlineLvl w:val="1"/>
        <w:rPr>
          <w:rFonts w:ascii="Times New Roman" w:eastAsia="Times New Roman" w:hAnsi="Times New Roman" w:cs="Times New Roman"/>
          <w:sz w:val="24"/>
          <w:szCs w:val="24"/>
          <w:lang w:eastAsia="aa-ET"/>
        </w:rPr>
      </w:pPr>
      <w:r>
        <w:rPr>
          <w:rFonts w:ascii="Times New Roman" w:eastAsia="Times New Roman" w:hAnsi="Times New Roman" w:cs="Times New Roman"/>
          <w:b/>
          <w:bCs/>
          <w:sz w:val="24"/>
          <w:szCs w:val="24"/>
          <w:lang w:val="ru-RU" w:eastAsia="aa-ET"/>
        </w:rPr>
        <w:t xml:space="preserve">РАБОТА В КАЗЫНЕ </w:t>
      </w:r>
      <w:r w:rsidRPr="00CA0A04">
        <w:rPr>
          <w:rFonts w:ascii="Times New Roman" w:eastAsia="Times New Roman" w:hAnsi="Times New Roman" w:cs="Times New Roman"/>
          <w:b/>
          <w:bCs/>
          <w:sz w:val="24"/>
          <w:szCs w:val="24"/>
          <w:lang w:val="ru-RU" w:eastAsia="aa-ET"/>
        </w:rPr>
        <w:t xml:space="preserve"> </w:t>
      </w:r>
    </w:p>
    <w:p w14:paraId="46D4A59B" w14:textId="77777777" w:rsidR="00F7118D" w:rsidRPr="00C02085" w:rsidRDefault="00583F66" w:rsidP="00C02085">
      <w:pPr>
        <w:spacing w:after="0" w:line="240" w:lineRule="auto"/>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t xml:space="preserve">Работа в Казыне, есепте , личном кабинете </w:t>
      </w:r>
    </w:p>
    <w:p w14:paraId="66E1F4E3" w14:textId="77777777" w:rsidR="00583F66" w:rsidRPr="00C02085" w:rsidRDefault="00583F66" w:rsidP="00C02085">
      <w:pPr>
        <w:spacing w:after="0" w:line="240" w:lineRule="auto"/>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t>Использование левой ветки программы;</w:t>
      </w:r>
    </w:p>
    <w:p w14:paraId="057C908B" w14:textId="77777777" w:rsidR="00583F66" w:rsidRPr="00C02085" w:rsidRDefault="00583F66" w:rsidP="00C02085">
      <w:pPr>
        <w:spacing w:after="0" w:line="240" w:lineRule="auto"/>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t>Личный кабинет;</w:t>
      </w:r>
    </w:p>
    <w:p w14:paraId="16C1E370" w14:textId="77777777" w:rsidR="00583F66" w:rsidRPr="00C02085" w:rsidRDefault="00583F66" w:rsidP="00C02085">
      <w:pPr>
        <w:spacing w:after="0" w:line="240" w:lineRule="auto"/>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t>Функционал портатала;</w:t>
      </w:r>
    </w:p>
    <w:p w14:paraId="273F0958" w14:textId="77777777" w:rsidR="00583F66" w:rsidRPr="00C02085" w:rsidRDefault="00583F66" w:rsidP="00C02085">
      <w:pPr>
        <w:spacing w:after="0" w:line="240" w:lineRule="auto"/>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t>Части потрала;</w:t>
      </w:r>
    </w:p>
    <w:p w14:paraId="38563DA6" w14:textId="77777777" w:rsidR="00583F66" w:rsidRPr="00C02085" w:rsidRDefault="00583F66" w:rsidP="00C02085">
      <w:pPr>
        <w:spacing w:after="0" w:line="240" w:lineRule="auto"/>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t>Создание и логическая цепочка;</w:t>
      </w:r>
    </w:p>
    <w:p w14:paraId="5F87EA7C" w14:textId="77777777" w:rsidR="00583F66" w:rsidRPr="00C02085" w:rsidRDefault="00583F66" w:rsidP="00C02085">
      <w:pPr>
        <w:spacing w:after="0" w:line="240" w:lineRule="auto"/>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t>Активация программы;</w:t>
      </w:r>
    </w:p>
    <w:p w14:paraId="7C3B8770" w14:textId="77777777" w:rsidR="00583F66" w:rsidRPr="00C02085" w:rsidRDefault="00583F66" w:rsidP="00C02085">
      <w:pPr>
        <w:spacing w:after="0" w:line="240" w:lineRule="auto"/>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t xml:space="preserve">Работа в программе; </w:t>
      </w:r>
    </w:p>
    <w:p w14:paraId="12C7BF36" w14:textId="77777777" w:rsidR="00583F66" w:rsidRPr="00C02085" w:rsidRDefault="00583F66" w:rsidP="00C02085">
      <w:pPr>
        <w:spacing w:after="0" w:line="240" w:lineRule="auto"/>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t xml:space="preserve">Ручные правки в программе; </w:t>
      </w:r>
    </w:p>
    <w:p w14:paraId="13FF4746" w14:textId="77777777" w:rsidR="00583F66" w:rsidRPr="00C02085" w:rsidRDefault="00583F66" w:rsidP="00C02085">
      <w:pPr>
        <w:spacing w:after="0" w:line="240" w:lineRule="auto"/>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t xml:space="preserve">Проверка данных; </w:t>
      </w:r>
    </w:p>
    <w:p w14:paraId="435DF4F0" w14:textId="77777777" w:rsidR="00583F66" w:rsidRPr="00C02085" w:rsidRDefault="00583F66" w:rsidP="00C02085">
      <w:pPr>
        <w:spacing w:after="0" w:line="240" w:lineRule="auto"/>
        <w:ind w:firstLine="567"/>
        <w:rPr>
          <w:rFonts w:ascii="Times New Roman" w:eastAsia="Times New Roman" w:hAnsi="Times New Roman" w:cs="Times New Roman"/>
          <w:sz w:val="24"/>
          <w:szCs w:val="24"/>
          <w:lang w:val="ru-RU" w:eastAsia="aa-ET"/>
        </w:rPr>
      </w:pPr>
      <w:r w:rsidRPr="00C02085">
        <w:rPr>
          <w:rFonts w:ascii="Times New Roman" w:eastAsia="Times New Roman" w:hAnsi="Times New Roman" w:cs="Times New Roman"/>
          <w:sz w:val="24"/>
          <w:szCs w:val="24"/>
          <w:lang w:eastAsia="aa-ET"/>
        </w:rPr>
        <w:t>Агрегирование на основе расчетных таблиц</w:t>
      </w:r>
      <w:r w:rsidR="00C02085">
        <w:rPr>
          <w:rFonts w:ascii="Times New Roman" w:eastAsia="Times New Roman" w:hAnsi="Times New Roman" w:cs="Times New Roman"/>
          <w:sz w:val="24"/>
          <w:szCs w:val="24"/>
          <w:lang w:val="ru-RU" w:eastAsia="aa-ET"/>
        </w:rPr>
        <w:t>.</w:t>
      </w:r>
    </w:p>
    <w:p w14:paraId="068A70FC" w14:textId="77777777" w:rsidR="00583F66" w:rsidRPr="00C02085" w:rsidRDefault="00583F66">
      <w:pPr>
        <w:rPr>
          <w:lang w:val="ru-RU"/>
        </w:rPr>
      </w:pPr>
    </w:p>
    <w:p w14:paraId="081D2634" w14:textId="77777777" w:rsidR="00583F66" w:rsidRPr="00C02085" w:rsidRDefault="00583F66" w:rsidP="00F011B5">
      <w:pPr>
        <w:pStyle w:val="a5"/>
        <w:numPr>
          <w:ilvl w:val="0"/>
          <w:numId w:val="22"/>
        </w:numPr>
        <w:rPr>
          <w:rFonts w:ascii="Times New Roman" w:eastAsia="Times New Roman" w:hAnsi="Times New Roman" w:cs="Times New Roman"/>
          <w:b/>
          <w:bCs/>
          <w:sz w:val="24"/>
          <w:szCs w:val="24"/>
          <w:lang w:val="ru-RU" w:eastAsia="aa-ET"/>
        </w:rPr>
      </w:pPr>
      <w:r w:rsidRPr="00C02085">
        <w:rPr>
          <w:rFonts w:ascii="Times New Roman" w:eastAsia="Times New Roman" w:hAnsi="Times New Roman" w:cs="Times New Roman"/>
          <w:b/>
          <w:bCs/>
          <w:sz w:val="24"/>
          <w:szCs w:val="24"/>
          <w:lang w:val="ru-RU" w:eastAsia="aa-ET"/>
        </w:rPr>
        <w:t>С</w:t>
      </w:r>
      <w:r w:rsidR="00C02085">
        <w:rPr>
          <w:rFonts w:ascii="Times New Roman" w:eastAsia="Times New Roman" w:hAnsi="Times New Roman" w:cs="Times New Roman"/>
          <w:b/>
          <w:bCs/>
          <w:sz w:val="24"/>
          <w:szCs w:val="24"/>
          <w:lang w:val="ru-RU" w:eastAsia="aa-ET"/>
        </w:rPr>
        <w:t xml:space="preserve">РОКИ И ВИДЫ ДОКУМЕНТОВ В РАМКАХ В РАМКАХ </w:t>
      </w:r>
      <w:r w:rsidRPr="00C02085">
        <w:rPr>
          <w:rFonts w:ascii="Times New Roman" w:eastAsia="Times New Roman" w:hAnsi="Times New Roman" w:cs="Times New Roman"/>
          <w:b/>
          <w:bCs/>
          <w:sz w:val="24"/>
          <w:szCs w:val="24"/>
          <w:lang w:val="ru-RU" w:eastAsia="aa-ET"/>
        </w:rPr>
        <w:t>П</w:t>
      </w:r>
      <w:r w:rsidR="00C02085">
        <w:rPr>
          <w:rFonts w:ascii="Times New Roman" w:eastAsia="Times New Roman" w:hAnsi="Times New Roman" w:cs="Times New Roman"/>
          <w:b/>
          <w:bCs/>
          <w:sz w:val="24"/>
          <w:szCs w:val="24"/>
          <w:lang w:val="ru-RU" w:eastAsia="aa-ET"/>
        </w:rPr>
        <w:t xml:space="preserve">ЯТИЛЕТНЕГО ПЛАНА РАЗВИТИЯ </w:t>
      </w:r>
    </w:p>
    <w:p w14:paraId="614F4446" w14:textId="77777777" w:rsidR="00583F66" w:rsidRPr="00C02085" w:rsidRDefault="00583F66" w:rsidP="00C02085">
      <w:pPr>
        <w:spacing w:after="0" w:line="240" w:lineRule="auto"/>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lastRenderedPageBreak/>
        <w:t>Пятилетний план;</w:t>
      </w:r>
    </w:p>
    <w:p w14:paraId="38FB11CA" w14:textId="77777777" w:rsidR="00583F66" w:rsidRPr="00C02085" w:rsidRDefault="00583F66" w:rsidP="00C02085">
      <w:pPr>
        <w:spacing w:after="0" w:line="240" w:lineRule="auto"/>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t>Ежегодный план: оперативный и утвержденный;</w:t>
      </w:r>
    </w:p>
    <w:p w14:paraId="12E63C7D" w14:textId="77777777" w:rsidR="00583F66" w:rsidRPr="00C02085" w:rsidRDefault="00583F66" w:rsidP="00C02085">
      <w:pPr>
        <w:spacing w:after="0" w:line="240" w:lineRule="auto"/>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t>Уточнение в первом и втором полугодии: основания, порядок и алгоритм;</w:t>
      </w:r>
    </w:p>
    <w:p w14:paraId="25AB538A" w14:textId="77777777" w:rsidR="00583F66" w:rsidRPr="00C02085" w:rsidRDefault="00583F66" w:rsidP="00C02085">
      <w:pPr>
        <w:spacing w:after="0" w:line="240" w:lineRule="auto"/>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t>Корректировки самостоятельные в рамках агрегированных значений;</w:t>
      </w:r>
    </w:p>
    <w:p w14:paraId="38B09D97" w14:textId="77777777" w:rsidR="00583F66" w:rsidRPr="00C02085" w:rsidRDefault="00583F66" w:rsidP="00C02085">
      <w:pPr>
        <w:spacing w:after="0" w:line="240" w:lineRule="auto"/>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t xml:space="preserve">Отчет по исполнению Плана развития </w:t>
      </w:r>
      <w:r w:rsidR="002D0A0B" w:rsidRPr="00C02085">
        <w:rPr>
          <w:rFonts w:ascii="Times New Roman" w:eastAsia="Times New Roman" w:hAnsi="Times New Roman" w:cs="Times New Roman"/>
          <w:sz w:val="24"/>
          <w:szCs w:val="24"/>
          <w:lang w:eastAsia="aa-ET"/>
        </w:rPr>
        <w:t>: оперативный , собранный оперативный и утвержденный.</w:t>
      </w:r>
    </w:p>
    <w:p w14:paraId="6A9A7621" w14:textId="77777777" w:rsidR="00583F66" w:rsidRPr="00C02085" w:rsidRDefault="00583F66" w:rsidP="00F011B5">
      <w:pPr>
        <w:pStyle w:val="a5"/>
        <w:numPr>
          <w:ilvl w:val="0"/>
          <w:numId w:val="22"/>
        </w:numPr>
        <w:spacing w:before="100" w:beforeAutospacing="1" w:after="100" w:afterAutospacing="1" w:line="240" w:lineRule="auto"/>
        <w:outlineLvl w:val="1"/>
        <w:rPr>
          <w:rFonts w:ascii="Times New Roman" w:eastAsia="Times New Roman" w:hAnsi="Times New Roman" w:cs="Times New Roman"/>
          <w:b/>
          <w:bCs/>
          <w:sz w:val="24"/>
          <w:szCs w:val="24"/>
          <w:lang w:val="ru-RU" w:eastAsia="aa-ET"/>
        </w:rPr>
      </w:pPr>
      <w:r w:rsidRPr="00C02085">
        <w:rPr>
          <w:rFonts w:ascii="Times New Roman" w:eastAsia="Times New Roman" w:hAnsi="Times New Roman" w:cs="Times New Roman"/>
          <w:b/>
          <w:bCs/>
          <w:sz w:val="24"/>
          <w:szCs w:val="24"/>
          <w:lang w:val="ru-RU" w:eastAsia="aa-ET"/>
        </w:rPr>
        <w:t>М</w:t>
      </w:r>
      <w:r w:rsidR="00C02085">
        <w:rPr>
          <w:rFonts w:ascii="Times New Roman" w:eastAsia="Times New Roman" w:hAnsi="Times New Roman" w:cs="Times New Roman"/>
          <w:b/>
          <w:bCs/>
          <w:sz w:val="24"/>
          <w:szCs w:val="24"/>
          <w:lang w:val="ru-RU" w:eastAsia="aa-ET"/>
        </w:rPr>
        <w:t xml:space="preserve">ОНИТОРИНГ ИСПОЛНЕНИЯ ПЛАНА </w:t>
      </w:r>
    </w:p>
    <w:p w14:paraId="42B2CCBE" w14:textId="77777777" w:rsidR="00583F66" w:rsidRPr="0026436A" w:rsidRDefault="00583F66" w:rsidP="00C02085">
      <w:pPr>
        <w:spacing w:before="100" w:beforeAutospacing="1" w:after="100" w:afterAutospacing="1" w:line="240" w:lineRule="auto"/>
        <w:ind w:firstLine="567"/>
        <w:rPr>
          <w:rFonts w:ascii="Times New Roman" w:eastAsia="Times New Roman" w:hAnsi="Times New Roman" w:cs="Times New Roman"/>
          <w:sz w:val="24"/>
          <w:szCs w:val="24"/>
          <w:lang w:eastAsia="aa-ET"/>
        </w:rPr>
      </w:pPr>
      <w:r w:rsidRPr="0026436A">
        <w:rPr>
          <w:rFonts w:ascii="Times New Roman" w:eastAsia="Times New Roman" w:hAnsi="Times New Roman" w:cs="Times New Roman"/>
          <w:sz w:val="24"/>
          <w:szCs w:val="24"/>
          <w:lang w:eastAsia="aa-ET"/>
        </w:rPr>
        <w:t>Анализ:</w:t>
      </w:r>
    </w:p>
    <w:p w14:paraId="60657F6C" w14:textId="77777777" w:rsidR="00583F66" w:rsidRPr="0026436A" w:rsidRDefault="00583F66" w:rsidP="00C02085">
      <w:pPr>
        <w:spacing w:before="100" w:beforeAutospacing="1" w:after="100" w:afterAutospacing="1" w:line="240" w:lineRule="auto"/>
        <w:ind w:firstLine="567"/>
        <w:rPr>
          <w:rFonts w:ascii="Times New Roman" w:eastAsia="Times New Roman" w:hAnsi="Times New Roman" w:cs="Times New Roman"/>
          <w:sz w:val="24"/>
          <w:szCs w:val="24"/>
          <w:lang w:eastAsia="aa-ET"/>
        </w:rPr>
      </w:pPr>
      <w:r w:rsidRPr="0026436A">
        <w:rPr>
          <w:rFonts w:ascii="Times New Roman" w:eastAsia="Times New Roman" w:hAnsi="Times New Roman" w:cs="Times New Roman"/>
          <w:b/>
          <w:bCs/>
          <w:sz w:val="24"/>
          <w:szCs w:val="24"/>
          <w:lang w:eastAsia="aa-ET"/>
        </w:rPr>
        <w:t>план → факт → отклонение → причина → корректирующее действие.</w:t>
      </w:r>
    </w:p>
    <w:p w14:paraId="30D62961" w14:textId="77777777" w:rsidR="00583F66" w:rsidRPr="00C02085" w:rsidRDefault="00583F66" w:rsidP="00C02085">
      <w:pPr>
        <w:spacing w:before="100" w:beforeAutospacing="1" w:after="100" w:afterAutospacing="1" w:line="240" w:lineRule="auto"/>
        <w:ind w:firstLine="567"/>
        <w:outlineLvl w:val="1"/>
        <w:rPr>
          <w:rFonts w:ascii="Times New Roman" w:eastAsia="Times New Roman" w:hAnsi="Times New Roman" w:cs="Times New Roman"/>
          <w:b/>
          <w:bCs/>
          <w:sz w:val="24"/>
          <w:szCs w:val="24"/>
          <w:lang w:val="ru-RU" w:eastAsia="aa-ET"/>
        </w:rPr>
      </w:pPr>
      <w:r w:rsidRPr="00C02085">
        <w:rPr>
          <w:rFonts w:ascii="Times New Roman" w:eastAsia="Times New Roman" w:hAnsi="Times New Roman" w:cs="Times New Roman"/>
          <w:b/>
          <w:bCs/>
          <w:sz w:val="24"/>
          <w:szCs w:val="24"/>
          <w:lang w:val="ru-RU" w:eastAsia="aa-ET"/>
        </w:rPr>
        <w:t>Оценка достижения показателей</w:t>
      </w:r>
    </w:p>
    <w:p w14:paraId="22FE2B3B" w14:textId="77777777" w:rsidR="00C02085" w:rsidRDefault="00583F66" w:rsidP="00C02085">
      <w:pPr>
        <w:spacing w:after="0" w:line="240" w:lineRule="auto"/>
        <w:ind w:firstLine="567"/>
        <w:rPr>
          <w:rFonts w:ascii="Times New Roman" w:eastAsia="Times New Roman" w:hAnsi="Times New Roman" w:cs="Times New Roman"/>
          <w:sz w:val="24"/>
          <w:szCs w:val="24"/>
          <w:lang w:eastAsia="aa-ET"/>
        </w:rPr>
      </w:pPr>
      <w:r w:rsidRPr="0026436A">
        <w:rPr>
          <w:rFonts w:ascii="Times New Roman" w:eastAsia="Times New Roman" w:hAnsi="Times New Roman" w:cs="Times New Roman"/>
          <w:sz w:val="24"/>
          <w:szCs w:val="24"/>
          <w:lang w:eastAsia="aa-ET"/>
        </w:rPr>
        <w:t>Разбор ситуаций:</w:t>
      </w:r>
    </w:p>
    <w:p w14:paraId="0BCD4ABB" w14:textId="77777777" w:rsidR="00C02085" w:rsidRDefault="00583F66" w:rsidP="00C02085">
      <w:pPr>
        <w:spacing w:after="0" w:line="240" w:lineRule="auto"/>
        <w:ind w:firstLine="567"/>
        <w:rPr>
          <w:rFonts w:ascii="Times New Roman" w:eastAsia="Times New Roman" w:hAnsi="Times New Roman" w:cs="Times New Roman"/>
          <w:sz w:val="24"/>
          <w:szCs w:val="24"/>
          <w:lang w:val="ru-RU" w:eastAsia="aa-ET"/>
        </w:rPr>
      </w:pPr>
      <w:r w:rsidRPr="0026436A">
        <w:rPr>
          <w:rFonts w:ascii="Times New Roman" w:eastAsia="Times New Roman" w:hAnsi="Times New Roman" w:cs="Times New Roman"/>
          <w:sz w:val="24"/>
          <w:szCs w:val="24"/>
          <w:lang w:eastAsia="aa-ET"/>
        </w:rPr>
        <w:t>показатель выполнен;</w:t>
      </w:r>
      <w:r w:rsidR="00C02085">
        <w:rPr>
          <w:rFonts w:ascii="Times New Roman" w:eastAsia="Times New Roman" w:hAnsi="Times New Roman" w:cs="Times New Roman"/>
          <w:sz w:val="24"/>
          <w:szCs w:val="24"/>
          <w:lang w:val="ru-RU" w:eastAsia="aa-ET"/>
        </w:rPr>
        <w:t xml:space="preserve"> </w:t>
      </w:r>
    </w:p>
    <w:p w14:paraId="5DB8A8AC" w14:textId="77777777" w:rsidR="00C02085" w:rsidRDefault="00583F66" w:rsidP="00C02085">
      <w:pPr>
        <w:spacing w:after="0" w:line="240" w:lineRule="auto"/>
        <w:ind w:firstLine="567"/>
        <w:rPr>
          <w:rFonts w:ascii="Times New Roman" w:eastAsia="Times New Roman" w:hAnsi="Times New Roman" w:cs="Times New Roman"/>
          <w:sz w:val="24"/>
          <w:szCs w:val="24"/>
          <w:lang w:eastAsia="aa-ET"/>
        </w:rPr>
      </w:pPr>
      <w:r w:rsidRPr="0026436A">
        <w:rPr>
          <w:rFonts w:ascii="Times New Roman" w:eastAsia="Times New Roman" w:hAnsi="Times New Roman" w:cs="Times New Roman"/>
          <w:sz w:val="24"/>
          <w:szCs w:val="24"/>
          <w:lang w:eastAsia="aa-ET"/>
        </w:rPr>
        <w:t>показатель перевыполнен;</w:t>
      </w:r>
    </w:p>
    <w:p w14:paraId="102BA5EE" w14:textId="77777777" w:rsidR="00C02085" w:rsidRDefault="00583F66" w:rsidP="00C02085">
      <w:pPr>
        <w:spacing w:after="0" w:line="240" w:lineRule="auto"/>
        <w:ind w:firstLine="567"/>
        <w:rPr>
          <w:rFonts w:ascii="Times New Roman" w:eastAsia="Times New Roman" w:hAnsi="Times New Roman" w:cs="Times New Roman"/>
          <w:sz w:val="24"/>
          <w:szCs w:val="24"/>
          <w:lang w:eastAsia="aa-ET"/>
        </w:rPr>
      </w:pPr>
      <w:r w:rsidRPr="0026436A">
        <w:rPr>
          <w:rFonts w:ascii="Times New Roman" w:eastAsia="Times New Roman" w:hAnsi="Times New Roman" w:cs="Times New Roman"/>
          <w:sz w:val="24"/>
          <w:szCs w:val="24"/>
          <w:lang w:eastAsia="aa-ET"/>
        </w:rPr>
        <w:t>показатель не выполнен;</w:t>
      </w:r>
    </w:p>
    <w:p w14:paraId="75894DF6" w14:textId="77777777" w:rsidR="002D0A0B" w:rsidRDefault="00583F66" w:rsidP="00C02085">
      <w:pPr>
        <w:spacing w:after="0" w:line="240" w:lineRule="auto"/>
        <w:ind w:firstLine="567"/>
        <w:rPr>
          <w:rFonts w:ascii="Times New Roman" w:eastAsia="Times New Roman" w:hAnsi="Times New Roman" w:cs="Times New Roman"/>
          <w:sz w:val="24"/>
          <w:szCs w:val="24"/>
          <w:lang w:eastAsia="aa-ET"/>
        </w:rPr>
      </w:pPr>
      <w:r w:rsidRPr="0026436A">
        <w:rPr>
          <w:rFonts w:ascii="Times New Roman" w:eastAsia="Times New Roman" w:hAnsi="Times New Roman" w:cs="Times New Roman"/>
          <w:sz w:val="24"/>
          <w:szCs w:val="24"/>
          <w:lang w:eastAsia="aa-ET"/>
        </w:rPr>
        <w:t>показатель формально выполнен, но экономический эффект отсутствует.</w:t>
      </w:r>
    </w:p>
    <w:p w14:paraId="2F80C08B" w14:textId="77777777" w:rsidR="002D0A0B" w:rsidRPr="002D0A0B" w:rsidRDefault="002D0A0B" w:rsidP="00C02085">
      <w:pPr>
        <w:spacing w:before="100" w:beforeAutospacing="1" w:after="100" w:afterAutospacing="1" w:line="240" w:lineRule="auto"/>
        <w:ind w:left="720"/>
        <w:rPr>
          <w:rFonts w:ascii="Times New Roman" w:eastAsia="Times New Roman" w:hAnsi="Times New Roman" w:cs="Times New Roman"/>
          <w:sz w:val="24"/>
          <w:szCs w:val="24"/>
          <w:lang w:eastAsia="aa-ET"/>
        </w:rPr>
      </w:pPr>
    </w:p>
    <w:p w14:paraId="796756CE" w14:textId="77777777" w:rsidR="00C02085" w:rsidRPr="00C02085" w:rsidRDefault="00C02085" w:rsidP="00F011B5">
      <w:pPr>
        <w:pStyle w:val="a5"/>
        <w:numPr>
          <w:ilvl w:val="0"/>
          <w:numId w:val="22"/>
        </w:numPr>
        <w:tabs>
          <w:tab w:val="left" w:pos="851"/>
        </w:tabs>
        <w:spacing w:before="100" w:beforeAutospacing="1" w:after="100" w:afterAutospacing="1" w:line="240" w:lineRule="auto"/>
        <w:ind w:left="0" w:firstLine="426"/>
        <w:rPr>
          <w:rFonts w:ascii="Times New Roman" w:eastAsia="Times New Roman" w:hAnsi="Times New Roman" w:cs="Times New Roman"/>
          <w:sz w:val="24"/>
          <w:szCs w:val="24"/>
          <w:lang w:eastAsia="aa-ET"/>
        </w:rPr>
      </w:pPr>
      <w:r w:rsidRPr="00C02085">
        <w:rPr>
          <w:rFonts w:ascii="Times New Roman" w:eastAsia="Times New Roman" w:hAnsi="Times New Roman" w:cs="Times New Roman"/>
          <w:b/>
          <w:bCs/>
          <w:sz w:val="24"/>
          <w:szCs w:val="24"/>
          <w:lang w:val="ru-RU" w:eastAsia="aa-ET"/>
        </w:rPr>
        <w:t xml:space="preserve">АНАЛИЗ ПРИЧИН ОТКЛОНЕНИЙ И РИСК УПРАВЛЕНИЕ </w:t>
      </w:r>
    </w:p>
    <w:p w14:paraId="0C7A1387" w14:textId="77777777" w:rsidR="00C02085" w:rsidRDefault="00C02085" w:rsidP="00C02085">
      <w:pPr>
        <w:pStyle w:val="a5"/>
        <w:tabs>
          <w:tab w:val="left" w:pos="851"/>
        </w:tabs>
        <w:spacing w:before="100" w:beforeAutospacing="1" w:after="100" w:afterAutospacing="1" w:line="240" w:lineRule="auto"/>
        <w:ind w:left="426"/>
        <w:rPr>
          <w:rFonts w:ascii="Times New Roman" w:eastAsia="Times New Roman" w:hAnsi="Times New Roman" w:cs="Times New Roman"/>
          <w:sz w:val="24"/>
          <w:szCs w:val="24"/>
          <w:lang w:eastAsia="aa-ET"/>
        </w:rPr>
      </w:pPr>
    </w:p>
    <w:p w14:paraId="424BCABB" w14:textId="77777777" w:rsidR="00583F66" w:rsidRPr="00F011B5" w:rsidRDefault="00583F66" w:rsidP="00F011B5">
      <w:pPr>
        <w:pStyle w:val="a5"/>
        <w:tabs>
          <w:tab w:val="left" w:pos="851"/>
        </w:tabs>
        <w:spacing w:before="100" w:beforeAutospacing="1" w:after="100" w:afterAutospacing="1" w:line="240" w:lineRule="auto"/>
        <w:ind w:left="0" w:firstLine="567"/>
        <w:rPr>
          <w:rFonts w:ascii="Times New Roman" w:eastAsia="Times New Roman" w:hAnsi="Times New Roman" w:cs="Times New Roman"/>
          <w:b/>
          <w:sz w:val="24"/>
          <w:szCs w:val="24"/>
          <w:lang w:eastAsia="aa-ET"/>
        </w:rPr>
      </w:pPr>
      <w:r w:rsidRPr="00F011B5">
        <w:rPr>
          <w:rFonts w:ascii="Times New Roman" w:eastAsia="Times New Roman" w:hAnsi="Times New Roman" w:cs="Times New Roman"/>
          <w:b/>
          <w:sz w:val="24"/>
          <w:szCs w:val="24"/>
          <w:lang w:eastAsia="aa-ET"/>
        </w:rPr>
        <w:t>Причины:</w:t>
      </w:r>
    </w:p>
    <w:p w14:paraId="70AD339C" w14:textId="77777777" w:rsidR="00583F66" w:rsidRPr="0026436A" w:rsidRDefault="00583F66" w:rsidP="00F011B5">
      <w:pPr>
        <w:spacing w:after="0" w:line="240" w:lineRule="auto"/>
        <w:ind w:left="567"/>
        <w:rPr>
          <w:rFonts w:ascii="Times New Roman" w:eastAsia="Times New Roman" w:hAnsi="Times New Roman" w:cs="Times New Roman"/>
          <w:sz w:val="24"/>
          <w:szCs w:val="24"/>
          <w:lang w:eastAsia="aa-ET"/>
        </w:rPr>
      </w:pPr>
      <w:r w:rsidRPr="0026436A">
        <w:rPr>
          <w:rFonts w:ascii="Times New Roman" w:eastAsia="Times New Roman" w:hAnsi="Times New Roman" w:cs="Times New Roman"/>
          <w:sz w:val="24"/>
          <w:szCs w:val="24"/>
          <w:lang w:eastAsia="aa-ET"/>
        </w:rPr>
        <w:t>изменение финансирования;</w:t>
      </w:r>
    </w:p>
    <w:p w14:paraId="3FA1D30B" w14:textId="77777777" w:rsidR="00583F66" w:rsidRPr="0026436A" w:rsidRDefault="00583F66" w:rsidP="00F011B5">
      <w:pPr>
        <w:spacing w:after="0" w:line="240" w:lineRule="auto"/>
        <w:ind w:left="567"/>
        <w:rPr>
          <w:rFonts w:ascii="Times New Roman" w:eastAsia="Times New Roman" w:hAnsi="Times New Roman" w:cs="Times New Roman"/>
          <w:sz w:val="24"/>
          <w:szCs w:val="24"/>
          <w:lang w:eastAsia="aa-ET"/>
        </w:rPr>
      </w:pPr>
      <w:r w:rsidRPr="0026436A">
        <w:rPr>
          <w:rFonts w:ascii="Times New Roman" w:eastAsia="Times New Roman" w:hAnsi="Times New Roman" w:cs="Times New Roman"/>
          <w:sz w:val="24"/>
          <w:szCs w:val="24"/>
          <w:lang w:eastAsia="aa-ET"/>
        </w:rPr>
        <w:t>изменение законодательства;</w:t>
      </w:r>
    </w:p>
    <w:p w14:paraId="3E2A3213" w14:textId="77777777" w:rsidR="00583F66" w:rsidRPr="0026436A" w:rsidRDefault="00583F66" w:rsidP="00F011B5">
      <w:pPr>
        <w:spacing w:after="0" w:line="240" w:lineRule="auto"/>
        <w:ind w:left="567"/>
        <w:rPr>
          <w:rFonts w:ascii="Times New Roman" w:eastAsia="Times New Roman" w:hAnsi="Times New Roman" w:cs="Times New Roman"/>
          <w:sz w:val="24"/>
          <w:szCs w:val="24"/>
          <w:lang w:eastAsia="aa-ET"/>
        </w:rPr>
      </w:pPr>
      <w:r w:rsidRPr="0026436A">
        <w:rPr>
          <w:rFonts w:ascii="Times New Roman" w:eastAsia="Times New Roman" w:hAnsi="Times New Roman" w:cs="Times New Roman"/>
          <w:sz w:val="24"/>
          <w:szCs w:val="24"/>
          <w:lang w:eastAsia="aa-ET"/>
        </w:rPr>
        <w:t>изменение рынка;</w:t>
      </w:r>
    </w:p>
    <w:p w14:paraId="73CFDE03" w14:textId="77777777" w:rsidR="00583F66" w:rsidRPr="0026436A" w:rsidRDefault="00583F66" w:rsidP="00F011B5">
      <w:pPr>
        <w:spacing w:after="0" w:line="240" w:lineRule="auto"/>
        <w:ind w:left="567"/>
        <w:rPr>
          <w:rFonts w:ascii="Times New Roman" w:eastAsia="Times New Roman" w:hAnsi="Times New Roman" w:cs="Times New Roman"/>
          <w:sz w:val="24"/>
          <w:szCs w:val="24"/>
          <w:lang w:eastAsia="aa-ET"/>
        </w:rPr>
      </w:pPr>
      <w:r w:rsidRPr="0026436A">
        <w:rPr>
          <w:rFonts w:ascii="Times New Roman" w:eastAsia="Times New Roman" w:hAnsi="Times New Roman" w:cs="Times New Roman"/>
          <w:sz w:val="24"/>
          <w:szCs w:val="24"/>
          <w:lang w:eastAsia="aa-ET"/>
        </w:rPr>
        <w:t>управленческие ошибки;</w:t>
      </w:r>
    </w:p>
    <w:p w14:paraId="08851480" w14:textId="77777777" w:rsidR="00583F66" w:rsidRPr="0026436A" w:rsidRDefault="00583F66" w:rsidP="00F011B5">
      <w:pPr>
        <w:spacing w:after="0" w:line="240" w:lineRule="auto"/>
        <w:ind w:left="567"/>
        <w:rPr>
          <w:rFonts w:ascii="Times New Roman" w:eastAsia="Times New Roman" w:hAnsi="Times New Roman" w:cs="Times New Roman"/>
          <w:sz w:val="24"/>
          <w:szCs w:val="24"/>
          <w:lang w:eastAsia="aa-ET"/>
        </w:rPr>
      </w:pPr>
      <w:r w:rsidRPr="0026436A">
        <w:rPr>
          <w:rFonts w:ascii="Times New Roman" w:eastAsia="Times New Roman" w:hAnsi="Times New Roman" w:cs="Times New Roman"/>
          <w:sz w:val="24"/>
          <w:szCs w:val="24"/>
          <w:lang w:eastAsia="aa-ET"/>
        </w:rPr>
        <w:t>неправильное планирование;</w:t>
      </w:r>
    </w:p>
    <w:p w14:paraId="74702C44" w14:textId="77777777" w:rsidR="00583F66" w:rsidRPr="0026436A" w:rsidRDefault="00583F66" w:rsidP="00F011B5">
      <w:pPr>
        <w:spacing w:after="0" w:line="240" w:lineRule="auto"/>
        <w:ind w:left="567"/>
        <w:rPr>
          <w:rFonts w:ascii="Times New Roman" w:eastAsia="Times New Roman" w:hAnsi="Times New Roman" w:cs="Times New Roman"/>
          <w:sz w:val="24"/>
          <w:szCs w:val="24"/>
          <w:lang w:eastAsia="aa-ET"/>
        </w:rPr>
      </w:pPr>
      <w:r w:rsidRPr="0026436A">
        <w:rPr>
          <w:rFonts w:ascii="Times New Roman" w:eastAsia="Times New Roman" w:hAnsi="Times New Roman" w:cs="Times New Roman"/>
          <w:sz w:val="24"/>
          <w:szCs w:val="24"/>
          <w:lang w:eastAsia="aa-ET"/>
        </w:rPr>
        <w:t>завышенные целевые показатели;</w:t>
      </w:r>
    </w:p>
    <w:p w14:paraId="0E5F2EA2" w14:textId="77777777" w:rsidR="00583F66" w:rsidRPr="0026436A" w:rsidRDefault="00583F66" w:rsidP="00F011B5">
      <w:pPr>
        <w:spacing w:after="0" w:line="240" w:lineRule="auto"/>
        <w:ind w:left="567"/>
        <w:rPr>
          <w:rFonts w:ascii="Times New Roman" w:eastAsia="Times New Roman" w:hAnsi="Times New Roman" w:cs="Times New Roman"/>
          <w:sz w:val="24"/>
          <w:szCs w:val="24"/>
          <w:lang w:eastAsia="aa-ET"/>
        </w:rPr>
      </w:pPr>
      <w:r w:rsidRPr="0026436A">
        <w:rPr>
          <w:rFonts w:ascii="Times New Roman" w:eastAsia="Times New Roman" w:hAnsi="Times New Roman" w:cs="Times New Roman"/>
          <w:sz w:val="24"/>
          <w:szCs w:val="24"/>
          <w:lang w:eastAsia="aa-ET"/>
        </w:rPr>
        <w:t>недооценка расходов;</w:t>
      </w:r>
    </w:p>
    <w:p w14:paraId="748CAF20" w14:textId="77777777" w:rsidR="00583F66" w:rsidRDefault="00583F66" w:rsidP="00F011B5">
      <w:pPr>
        <w:spacing w:after="0" w:line="240" w:lineRule="auto"/>
        <w:ind w:left="567"/>
        <w:rPr>
          <w:rFonts w:ascii="Times New Roman" w:eastAsia="Times New Roman" w:hAnsi="Times New Roman" w:cs="Times New Roman"/>
          <w:sz w:val="24"/>
          <w:szCs w:val="24"/>
          <w:lang w:eastAsia="aa-ET"/>
        </w:rPr>
      </w:pPr>
      <w:r w:rsidRPr="0026436A">
        <w:rPr>
          <w:rFonts w:ascii="Times New Roman" w:eastAsia="Times New Roman" w:hAnsi="Times New Roman" w:cs="Times New Roman"/>
          <w:sz w:val="24"/>
          <w:szCs w:val="24"/>
          <w:lang w:eastAsia="aa-ET"/>
        </w:rPr>
        <w:t>внешние факторы</w:t>
      </w:r>
      <w:r w:rsidR="002D0A0B">
        <w:rPr>
          <w:rFonts w:ascii="Times New Roman" w:eastAsia="Times New Roman" w:hAnsi="Times New Roman" w:cs="Times New Roman"/>
          <w:sz w:val="24"/>
          <w:szCs w:val="24"/>
          <w:lang w:val="ru-RU" w:eastAsia="aa-ET"/>
        </w:rPr>
        <w:t xml:space="preserve"> и </w:t>
      </w:r>
      <w:proofErr w:type="spellStart"/>
      <w:r w:rsidR="00F011B5">
        <w:rPr>
          <w:rFonts w:ascii="Times New Roman" w:eastAsia="Times New Roman" w:hAnsi="Times New Roman" w:cs="Times New Roman"/>
          <w:sz w:val="24"/>
          <w:szCs w:val="24"/>
          <w:lang w:val="ru-RU" w:eastAsia="aa-ET"/>
        </w:rPr>
        <w:t>др</w:t>
      </w:r>
      <w:proofErr w:type="spellEnd"/>
      <w:r w:rsidRPr="0026436A">
        <w:rPr>
          <w:rFonts w:ascii="Times New Roman" w:eastAsia="Times New Roman" w:hAnsi="Times New Roman" w:cs="Times New Roman"/>
          <w:sz w:val="24"/>
          <w:szCs w:val="24"/>
          <w:lang w:eastAsia="aa-ET"/>
        </w:rPr>
        <w:t>.</w:t>
      </w:r>
    </w:p>
    <w:p w14:paraId="54275A41" w14:textId="77777777" w:rsidR="00F011B5" w:rsidRPr="0026436A" w:rsidRDefault="00F011B5" w:rsidP="00F011B5">
      <w:pPr>
        <w:spacing w:after="0" w:line="240" w:lineRule="auto"/>
        <w:ind w:left="567"/>
        <w:rPr>
          <w:rFonts w:ascii="Times New Roman" w:eastAsia="Times New Roman" w:hAnsi="Times New Roman" w:cs="Times New Roman"/>
          <w:sz w:val="24"/>
          <w:szCs w:val="24"/>
          <w:lang w:eastAsia="aa-ET"/>
        </w:rPr>
      </w:pPr>
    </w:p>
    <w:p w14:paraId="04BE64BB" w14:textId="77777777" w:rsidR="00583F66" w:rsidRPr="00C02085" w:rsidRDefault="002D0A0B" w:rsidP="00F011B5">
      <w:pPr>
        <w:spacing w:after="0"/>
        <w:ind w:firstLine="567"/>
        <w:rPr>
          <w:rFonts w:ascii="Times New Roman" w:eastAsia="Times New Roman" w:hAnsi="Times New Roman" w:cs="Times New Roman"/>
          <w:sz w:val="24"/>
          <w:szCs w:val="24"/>
          <w:lang w:eastAsia="aa-ET"/>
        </w:rPr>
      </w:pPr>
      <w:r w:rsidRPr="00F011B5">
        <w:rPr>
          <w:rFonts w:ascii="Times New Roman" w:eastAsia="Times New Roman" w:hAnsi="Times New Roman" w:cs="Times New Roman"/>
          <w:b/>
          <w:sz w:val="24"/>
          <w:szCs w:val="24"/>
          <w:lang w:eastAsia="aa-ET"/>
        </w:rPr>
        <w:t>Риск управление</w:t>
      </w:r>
      <w:r w:rsidRPr="00C02085">
        <w:rPr>
          <w:rFonts w:ascii="Times New Roman" w:eastAsia="Times New Roman" w:hAnsi="Times New Roman" w:cs="Times New Roman"/>
          <w:sz w:val="24"/>
          <w:szCs w:val="24"/>
          <w:lang w:eastAsia="aa-ET"/>
        </w:rPr>
        <w:t>:</w:t>
      </w:r>
    </w:p>
    <w:p w14:paraId="172B09BE" w14:textId="77777777" w:rsidR="002D0A0B" w:rsidRPr="00C02085" w:rsidRDefault="002D0A0B" w:rsidP="00F011B5">
      <w:pPr>
        <w:spacing w:after="0"/>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t>Влияние рисков и уровень толерантности;</w:t>
      </w:r>
    </w:p>
    <w:p w14:paraId="69216D27" w14:textId="77777777" w:rsidR="002D0A0B" w:rsidRPr="00C02085" w:rsidRDefault="002D0A0B" w:rsidP="00F011B5">
      <w:pPr>
        <w:spacing w:after="0"/>
        <w:ind w:firstLine="567"/>
        <w:rPr>
          <w:rFonts w:ascii="Times New Roman" w:eastAsia="Times New Roman" w:hAnsi="Times New Roman" w:cs="Times New Roman"/>
          <w:sz w:val="24"/>
          <w:szCs w:val="24"/>
          <w:lang w:eastAsia="aa-ET"/>
        </w:rPr>
      </w:pPr>
      <w:r w:rsidRPr="00C02085">
        <w:rPr>
          <w:rFonts w:ascii="Times New Roman" w:eastAsia="Times New Roman" w:hAnsi="Times New Roman" w:cs="Times New Roman"/>
          <w:sz w:val="24"/>
          <w:szCs w:val="24"/>
          <w:lang w:eastAsia="aa-ET"/>
        </w:rPr>
        <w:t>Методы управления рисками.</w:t>
      </w:r>
    </w:p>
    <w:p w14:paraId="426554AC" w14:textId="77777777" w:rsidR="002D0A0B" w:rsidRDefault="002D0A0B">
      <w:pPr>
        <w:rPr>
          <w:lang w:val="ru-RU"/>
        </w:rPr>
      </w:pPr>
    </w:p>
    <w:p w14:paraId="446E2CB7" w14:textId="77777777" w:rsidR="00F011B5" w:rsidRPr="00F011B5" w:rsidRDefault="00F011B5" w:rsidP="00F011B5">
      <w:pPr>
        <w:spacing w:line="276" w:lineRule="auto"/>
        <w:ind w:firstLine="567"/>
        <w:rPr>
          <w:rFonts w:ascii="Times New Roman" w:eastAsia="Times New Roman" w:hAnsi="Times New Roman" w:cs="Times New Roman"/>
          <w:b/>
          <w:sz w:val="24"/>
          <w:szCs w:val="24"/>
          <w:lang w:eastAsia="aa-ET"/>
        </w:rPr>
      </w:pPr>
      <w:r w:rsidRPr="00F011B5">
        <w:rPr>
          <w:rFonts w:ascii="Times New Roman" w:eastAsia="Times New Roman" w:hAnsi="Times New Roman" w:cs="Times New Roman"/>
          <w:b/>
          <w:sz w:val="24"/>
          <w:szCs w:val="24"/>
          <w:lang w:eastAsia="aa-ET"/>
        </w:rPr>
        <w:t>ТРЕБОВАНИЯ ДЛЯ ПОСТАВЩИКА:</w:t>
      </w:r>
    </w:p>
    <w:p w14:paraId="51B64757" w14:textId="77777777" w:rsidR="00F011B5" w:rsidRPr="00E52DA7" w:rsidRDefault="00F011B5" w:rsidP="00E52DA7">
      <w:pPr>
        <w:pStyle w:val="a5"/>
        <w:numPr>
          <w:ilvl w:val="0"/>
          <w:numId w:val="23"/>
        </w:numPr>
        <w:spacing w:line="276" w:lineRule="auto"/>
        <w:ind w:left="0" w:firstLine="360"/>
        <w:jc w:val="both"/>
        <w:rPr>
          <w:rFonts w:ascii="Times New Roman" w:eastAsia="Times New Roman" w:hAnsi="Times New Roman" w:cs="Times New Roman"/>
          <w:sz w:val="24"/>
          <w:szCs w:val="24"/>
          <w:lang w:eastAsia="aa-ET"/>
        </w:rPr>
      </w:pPr>
      <w:r w:rsidRPr="00E52DA7">
        <w:rPr>
          <w:rFonts w:ascii="Times New Roman" w:eastAsia="Times New Roman" w:hAnsi="Times New Roman" w:cs="Times New Roman"/>
          <w:sz w:val="24"/>
          <w:szCs w:val="24"/>
          <w:lang w:eastAsia="aa-ET"/>
        </w:rPr>
        <w:t xml:space="preserve">Обеспечить проведение обучения </w:t>
      </w:r>
      <w:r w:rsidR="00E52DA7" w:rsidRPr="00E52DA7">
        <w:rPr>
          <w:rFonts w:ascii="Times New Roman" w:eastAsia="Times New Roman" w:hAnsi="Times New Roman" w:cs="Times New Roman"/>
          <w:sz w:val="24"/>
          <w:szCs w:val="24"/>
          <w:lang w:eastAsia="aa-ET"/>
        </w:rPr>
        <w:t>лектором</w:t>
      </w:r>
      <w:r w:rsidRPr="00E52DA7">
        <w:rPr>
          <w:rFonts w:ascii="Times New Roman" w:eastAsia="Times New Roman" w:hAnsi="Times New Roman" w:cs="Times New Roman"/>
          <w:sz w:val="24"/>
          <w:szCs w:val="24"/>
          <w:lang w:eastAsia="aa-ET"/>
        </w:rPr>
        <w:t>, являющимся разработчиком формирования планов развития и отчетов по их исполнению, с документальным подтверждением статуса разработчика Правил формирования планов развития и отчетов по их исполнению, с опытом работы в органах государственного аудита на руководящих должностях.</w:t>
      </w:r>
    </w:p>
    <w:p w14:paraId="58DBACCB" w14:textId="77777777" w:rsidR="00F011B5" w:rsidRPr="00E52DA7" w:rsidRDefault="00F011B5" w:rsidP="00E52DA7">
      <w:pPr>
        <w:pStyle w:val="a5"/>
        <w:numPr>
          <w:ilvl w:val="0"/>
          <w:numId w:val="23"/>
        </w:numPr>
        <w:spacing w:line="276" w:lineRule="auto"/>
        <w:ind w:left="0" w:firstLine="360"/>
        <w:jc w:val="both"/>
        <w:rPr>
          <w:rFonts w:ascii="Times New Roman" w:eastAsia="Times New Roman" w:hAnsi="Times New Roman" w:cs="Times New Roman"/>
          <w:sz w:val="24"/>
          <w:szCs w:val="24"/>
          <w:lang w:eastAsia="aa-ET"/>
        </w:rPr>
      </w:pPr>
      <w:r w:rsidRPr="00E52DA7">
        <w:rPr>
          <w:rFonts w:ascii="Times New Roman" w:eastAsia="Times New Roman" w:hAnsi="Times New Roman" w:cs="Times New Roman"/>
          <w:sz w:val="24"/>
          <w:szCs w:val="24"/>
          <w:lang w:eastAsia="aa-ET"/>
        </w:rPr>
        <w:t>Документальные подтверждение статуса разработчика предоставляется заказчику до начала оказания услуги.</w:t>
      </w:r>
    </w:p>
    <w:p w14:paraId="7E80DFED" w14:textId="77777777" w:rsidR="00F011B5" w:rsidRPr="00E52DA7" w:rsidRDefault="00F011B5" w:rsidP="00E52DA7">
      <w:pPr>
        <w:pStyle w:val="a5"/>
        <w:numPr>
          <w:ilvl w:val="0"/>
          <w:numId w:val="23"/>
        </w:numPr>
        <w:spacing w:line="276" w:lineRule="auto"/>
        <w:ind w:left="0" w:firstLine="360"/>
        <w:jc w:val="both"/>
        <w:rPr>
          <w:rFonts w:ascii="Times New Roman" w:eastAsia="Times New Roman" w:hAnsi="Times New Roman" w:cs="Times New Roman"/>
          <w:sz w:val="24"/>
          <w:szCs w:val="24"/>
          <w:lang w:eastAsia="aa-ET"/>
        </w:rPr>
      </w:pPr>
      <w:r w:rsidRPr="00E52DA7">
        <w:rPr>
          <w:rFonts w:ascii="Times New Roman" w:eastAsia="Times New Roman" w:hAnsi="Times New Roman" w:cs="Times New Roman"/>
          <w:sz w:val="24"/>
          <w:szCs w:val="24"/>
          <w:lang w:eastAsia="aa-ET"/>
        </w:rPr>
        <w:t>Провести обучение в очно-офлаин формате в соответствии с программой обучения.</w:t>
      </w:r>
    </w:p>
    <w:p w14:paraId="311B94CA" w14:textId="77777777" w:rsidR="00F011B5" w:rsidRPr="00E52DA7" w:rsidRDefault="00F011B5" w:rsidP="00E52DA7">
      <w:pPr>
        <w:pStyle w:val="a5"/>
        <w:numPr>
          <w:ilvl w:val="0"/>
          <w:numId w:val="23"/>
        </w:numPr>
        <w:spacing w:line="276" w:lineRule="auto"/>
        <w:ind w:left="0" w:firstLine="360"/>
        <w:jc w:val="both"/>
        <w:rPr>
          <w:rFonts w:ascii="Times New Roman" w:eastAsia="Times New Roman" w:hAnsi="Times New Roman" w:cs="Times New Roman"/>
          <w:sz w:val="24"/>
          <w:szCs w:val="24"/>
          <w:lang w:eastAsia="aa-ET"/>
        </w:rPr>
      </w:pPr>
      <w:r w:rsidRPr="00E52DA7">
        <w:rPr>
          <w:rFonts w:ascii="Times New Roman" w:eastAsia="Times New Roman" w:hAnsi="Times New Roman" w:cs="Times New Roman"/>
          <w:sz w:val="24"/>
          <w:szCs w:val="24"/>
          <w:lang w:eastAsia="aa-ET"/>
        </w:rPr>
        <w:lastRenderedPageBreak/>
        <w:t>Консультационная поддержка 24/7 от разработчика Правил.</w:t>
      </w:r>
    </w:p>
    <w:p w14:paraId="0A27CF72" w14:textId="77777777" w:rsidR="00F011B5" w:rsidRPr="00E52DA7" w:rsidRDefault="00F011B5" w:rsidP="00E52DA7">
      <w:pPr>
        <w:pStyle w:val="a5"/>
        <w:numPr>
          <w:ilvl w:val="0"/>
          <w:numId w:val="23"/>
        </w:numPr>
        <w:spacing w:line="276" w:lineRule="auto"/>
        <w:ind w:left="0" w:firstLine="360"/>
        <w:jc w:val="both"/>
        <w:rPr>
          <w:rFonts w:ascii="Times New Roman" w:eastAsia="Times New Roman" w:hAnsi="Times New Roman" w:cs="Times New Roman"/>
          <w:sz w:val="24"/>
          <w:szCs w:val="24"/>
          <w:lang w:eastAsia="aa-ET"/>
        </w:rPr>
      </w:pPr>
      <w:r w:rsidRPr="00E52DA7">
        <w:rPr>
          <w:rFonts w:ascii="Times New Roman" w:eastAsia="Times New Roman" w:hAnsi="Times New Roman" w:cs="Times New Roman"/>
          <w:sz w:val="24"/>
          <w:szCs w:val="24"/>
          <w:lang w:eastAsia="aa-ET"/>
        </w:rPr>
        <w:t xml:space="preserve">Иметь соответствующий код экономической деятельности для реализации КТРУ </w:t>
      </w:r>
      <w:r w:rsidR="00E52DA7" w:rsidRPr="00E52DA7">
        <w:rPr>
          <w:rFonts w:ascii="Times New Roman" w:eastAsia="Times New Roman" w:hAnsi="Times New Roman" w:cs="Times New Roman"/>
          <w:sz w:val="24"/>
          <w:szCs w:val="24"/>
          <w:lang w:eastAsia="aa-ET"/>
        </w:rPr>
        <w:t xml:space="preserve">образовательные </w:t>
      </w:r>
      <w:r w:rsidRPr="00E52DA7">
        <w:rPr>
          <w:rFonts w:ascii="Times New Roman" w:eastAsia="Times New Roman" w:hAnsi="Times New Roman" w:cs="Times New Roman"/>
          <w:sz w:val="24"/>
          <w:szCs w:val="24"/>
          <w:lang w:eastAsia="aa-ET"/>
        </w:rPr>
        <w:t>услуги</w:t>
      </w:r>
    </w:p>
    <w:p w14:paraId="344DF586" w14:textId="77777777" w:rsidR="00E52DA7" w:rsidRPr="00E52DA7" w:rsidRDefault="00E52DA7" w:rsidP="00E52DA7">
      <w:pPr>
        <w:pStyle w:val="a5"/>
        <w:numPr>
          <w:ilvl w:val="0"/>
          <w:numId w:val="23"/>
        </w:numPr>
        <w:spacing w:line="276" w:lineRule="auto"/>
        <w:ind w:left="0" w:firstLine="360"/>
        <w:jc w:val="both"/>
        <w:rPr>
          <w:rFonts w:ascii="Times New Roman" w:eastAsia="Times New Roman" w:hAnsi="Times New Roman" w:cs="Times New Roman"/>
          <w:sz w:val="24"/>
          <w:szCs w:val="24"/>
          <w:lang w:eastAsia="aa-ET"/>
        </w:rPr>
      </w:pPr>
      <w:r w:rsidRPr="00E52DA7">
        <w:rPr>
          <w:rFonts w:ascii="Times New Roman" w:eastAsia="Times New Roman" w:hAnsi="Times New Roman" w:cs="Times New Roman"/>
          <w:sz w:val="24"/>
          <w:szCs w:val="24"/>
          <w:lang w:eastAsia="aa-ET"/>
        </w:rPr>
        <w:t xml:space="preserve">Лектор должен иметь научную степень, финансовое, юридическое образование, МВА, сертификацию аудитора РК, и профессионального бухгалтера. Данные требования должны быть выдержаны в совокупности. Поставщик обязан предоставить документальное подтверждение образованиям лектора. </w:t>
      </w:r>
    </w:p>
    <w:p w14:paraId="2DD0D67E" w14:textId="77777777" w:rsidR="00F011B5" w:rsidRPr="00E52DA7" w:rsidRDefault="00F011B5" w:rsidP="00E52DA7">
      <w:pPr>
        <w:spacing w:line="276" w:lineRule="auto"/>
        <w:ind w:firstLine="360"/>
        <w:jc w:val="both"/>
        <w:rPr>
          <w:rFonts w:ascii="Times New Roman" w:eastAsia="Times New Roman" w:hAnsi="Times New Roman" w:cs="Times New Roman"/>
          <w:sz w:val="24"/>
          <w:szCs w:val="24"/>
          <w:lang w:eastAsia="aa-ET"/>
        </w:rPr>
      </w:pPr>
    </w:p>
    <w:p w14:paraId="3FC17E2F" w14:textId="77777777" w:rsidR="00F011B5" w:rsidRPr="00E52DA7" w:rsidRDefault="00F011B5" w:rsidP="00E52DA7">
      <w:pPr>
        <w:ind w:firstLine="360"/>
        <w:jc w:val="both"/>
        <w:rPr>
          <w:rFonts w:ascii="Times New Roman" w:eastAsia="Times New Roman" w:hAnsi="Times New Roman" w:cs="Times New Roman"/>
          <w:sz w:val="24"/>
          <w:szCs w:val="24"/>
          <w:lang w:eastAsia="aa-ET"/>
        </w:rPr>
      </w:pPr>
    </w:p>
    <w:sectPr w:rsidR="00F011B5" w:rsidRPr="00E52D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0242F"/>
    <w:multiLevelType w:val="multilevel"/>
    <w:tmpl w:val="C3124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54860"/>
    <w:multiLevelType w:val="multilevel"/>
    <w:tmpl w:val="B7D4C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C92586"/>
    <w:multiLevelType w:val="multilevel"/>
    <w:tmpl w:val="9C8E7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D56022"/>
    <w:multiLevelType w:val="multilevel"/>
    <w:tmpl w:val="853E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130D3"/>
    <w:multiLevelType w:val="multilevel"/>
    <w:tmpl w:val="8C923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3F7054"/>
    <w:multiLevelType w:val="hybridMultilevel"/>
    <w:tmpl w:val="43CE95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064494D"/>
    <w:multiLevelType w:val="hybridMultilevel"/>
    <w:tmpl w:val="BC3E383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4894A3A"/>
    <w:multiLevelType w:val="multilevel"/>
    <w:tmpl w:val="A3348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D0D24"/>
    <w:multiLevelType w:val="multilevel"/>
    <w:tmpl w:val="99DE4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5875A2"/>
    <w:multiLevelType w:val="multilevel"/>
    <w:tmpl w:val="26BAF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974800"/>
    <w:multiLevelType w:val="multilevel"/>
    <w:tmpl w:val="E6005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BD19A9"/>
    <w:multiLevelType w:val="multilevel"/>
    <w:tmpl w:val="365A9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3863C4"/>
    <w:multiLevelType w:val="hybridMultilevel"/>
    <w:tmpl w:val="250EF426"/>
    <w:lvl w:ilvl="0" w:tplc="D9982098">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4FA3043"/>
    <w:multiLevelType w:val="multilevel"/>
    <w:tmpl w:val="49106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5367C8"/>
    <w:multiLevelType w:val="multilevel"/>
    <w:tmpl w:val="817AB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AC3C0E"/>
    <w:multiLevelType w:val="multilevel"/>
    <w:tmpl w:val="6FF46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D10C9E"/>
    <w:multiLevelType w:val="multilevel"/>
    <w:tmpl w:val="8CECA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BC6F6E"/>
    <w:multiLevelType w:val="multilevel"/>
    <w:tmpl w:val="3DF0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4A0AA7"/>
    <w:multiLevelType w:val="hybridMultilevel"/>
    <w:tmpl w:val="250EF426"/>
    <w:lvl w:ilvl="0" w:tplc="D9982098">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647E782D"/>
    <w:multiLevelType w:val="multilevel"/>
    <w:tmpl w:val="5F8E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8849BB"/>
    <w:multiLevelType w:val="multilevel"/>
    <w:tmpl w:val="9E280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F457B8"/>
    <w:multiLevelType w:val="hybridMultilevel"/>
    <w:tmpl w:val="582CFE74"/>
    <w:lvl w:ilvl="0" w:tplc="6784AE7C">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22" w15:restartNumberingAfterBreak="0">
    <w:nsid w:val="743A2759"/>
    <w:multiLevelType w:val="multilevel"/>
    <w:tmpl w:val="77D6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6A2C93"/>
    <w:multiLevelType w:val="multilevel"/>
    <w:tmpl w:val="A3348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19"/>
  </w:num>
  <w:num w:numId="4">
    <w:abstractNumId w:val="22"/>
  </w:num>
  <w:num w:numId="5">
    <w:abstractNumId w:val="3"/>
  </w:num>
  <w:num w:numId="6">
    <w:abstractNumId w:val="20"/>
  </w:num>
  <w:num w:numId="7">
    <w:abstractNumId w:val="13"/>
  </w:num>
  <w:num w:numId="8">
    <w:abstractNumId w:val="11"/>
  </w:num>
  <w:num w:numId="9">
    <w:abstractNumId w:val="8"/>
  </w:num>
  <w:num w:numId="10">
    <w:abstractNumId w:val="14"/>
  </w:num>
  <w:num w:numId="11">
    <w:abstractNumId w:val="0"/>
  </w:num>
  <w:num w:numId="12">
    <w:abstractNumId w:val="2"/>
  </w:num>
  <w:num w:numId="13">
    <w:abstractNumId w:val="16"/>
  </w:num>
  <w:num w:numId="14">
    <w:abstractNumId w:val="15"/>
  </w:num>
  <w:num w:numId="15">
    <w:abstractNumId w:val="9"/>
  </w:num>
  <w:num w:numId="16">
    <w:abstractNumId w:val="17"/>
  </w:num>
  <w:num w:numId="17">
    <w:abstractNumId w:val="10"/>
  </w:num>
  <w:num w:numId="18">
    <w:abstractNumId w:val="23"/>
  </w:num>
  <w:num w:numId="19">
    <w:abstractNumId w:val="7"/>
  </w:num>
  <w:num w:numId="20">
    <w:abstractNumId w:val="18"/>
  </w:num>
  <w:num w:numId="21">
    <w:abstractNumId w:val="5"/>
  </w:num>
  <w:num w:numId="22">
    <w:abstractNumId w:val="12"/>
  </w:num>
  <w:num w:numId="23">
    <w:abstractNumId w:val="6"/>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36A"/>
    <w:rsid w:val="000213EE"/>
    <w:rsid w:val="00134BC6"/>
    <w:rsid w:val="001B2F7F"/>
    <w:rsid w:val="00243C90"/>
    <w:rsid w:val="0026436A"/>
    <w:rsid w:val="002B0D9A"/>
    <w:rsid w:val="002D0A0B"/>
    <w:rsid w:val="003E5570"/>
    <w:rsid w:val="004356FD"/>
    <w:rsid w:val="004C2A31"/>
    <w:rsid w:val="004D03FE"/>
    <w:rsid w:val="004E25FB"/>
    <w:rsid w:val="00583F66"/>
    <w:rsid w:val="005B6AD8"/>
    <w:rsid w:val="005D4A75"/>
    <w:rsid w:val="00634109"/>
    <w:rsid w:val="006A43CC"/>
    <w:rsid w:val="007B26F6"/>
    <w:rsid w:val="007F02B7"/>
    <w:rsid w:val="00820D10"/>
    <w:rsid w:val="0088673D"/>
    <w:rsid w:val="008A0ECA"/>
    <w:rsid w:val="00940E08"/>
    <w:rsid w:val="0099612F"/>
    <w:rsid w:val="00A22C57"/>
    <w:rsid w:val="00A35339"/>
    <w:rsid w:val="00A8643D"/>
    <w:rsid w:val="00B00DE0"/>
    <w:rsid w:val="00B06192"/>
    <w:rsid w:val="00C02085"/>
    <w:rsid w:val="00C50006"/>
    <w:rsid w:val="00C9665D"/>
    <w:rsid w:val="00CA0A04"/>
    <w:rsid w:val="00CE4074"/>
    <w:rsid w:val="00DE51B9"/>
    <w:rsid w:val="00DF3D24"/>
    <w:rsid w:val="00E52DA7"/>
    <w:rsid w:val="00E62CCB"/>
    <w:rsid w:val="00F011B5"/>
    <w:rsid w:val="00F7118D"/>
  </w:rsids>
  <m:mathPr>
    <m:mathFont m:val="Cambria Math"/>
    <m:brkBin m:val="before"/>
    <m:brkBinSub m:val="--"/>
    <m:smallFrac m:val="0"/>
    <m:dispDef/>
    <m:lMargin m:val="0"/>
    <m:rMargin m:val="0"/>
    <m:defJc m:val="centerGroup"/>
    <m:wrapIndent m:val="1440"/>
    <m:intLim m:val="subSup"/>
    <m:naryLim m:val="undOvr"/>
  </m:mathPr>
  <w:themeFontLang w:val="aa-E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2E268"/>
  <w15:chartTrackingRefBased/>
  <w15:docId w15:val="{7DEFB537-3B19-4B0D-B1DB-4BCF84C98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aa-E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4074"/>
  </w:style>
  <w:style w:type="paragraph" w:styleId="1">
    <w:name w:val="heading 1"/>
    <w:basedOn w:val="a"/>
    <w:link w:val="10"/>
    <w:uiPriority w:val="9"/>
    <w:qFormat/>
    <w:rsid w:val="0026436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aa-ET"/>
    </w:rPr>
  </w:style>
  <w:style w:type="paragraph" w:styleId="2">
    <w:name w:val="heading 2"/>
    <w:basedOn w:val="a"/>
    <w:link w:val="20"/>
    <w:uiPriority w:val="9"/>
    <w:qFormat/>
    <w:rsid w:val="0026436A"/>
    <w:pPr>
      <w:spacing w:before="100" w:beforeAutospacing="1" w:after="100" w:afterAutospacing="1" w:line="240" w:lineRule="auto"/>
      <w:outlineLvl w:val="1"/>
    </w:pPr>
    <w:rPr>
      <w:rFonts w:ascii="Times New Roman" w:eastAsia="Times New Roman" w:hAnsi="Times New Roman" w:cs="Times New Roman"/>
      <w:b/>
      <w:bCs/>
      <w:sz w:val="36"/>
      <w:szCs w:val="36"/>
      <w:lang w:eastAsia="aa-ET"/>
    </w:rPr>
  </w:style>
  <w:style w:type="paragraph" w:styleId="3">
    <w:name w:val="heading 3"/>
    <w:basedOn w:val="a"/>
    <w:link w:val="30"/>
    <w:uiPriority w:val="9"/>
    <w:qFormat/>
    <w:rsid w:val="0026436A"/>
    <w:pPr>
      <w:spacing w:before="100" w:beforeAutospacing="1" w:after="100" w:afterAutospacing="1" w:line="240" w:lineRule="auto"/>
      <w:outlineLvl w:val="2"/>
    </w:pPr>
    <w:rPr>
      <w:rFonts w:ascii="Times New Roman" w:eastAsia="Times New Roman" w:hAnsi="Times New Roman" w:cs="Times New Roman"/>
      <w:b/>
      <w:bCs/>
      <w:sz w:val="27"/>
      <w:szCs w:val="27"/>
      <w:lang w:eastAsia="aa-ET"/>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6436A"/>
    <w:rPr>
      <w:rFonts w:ascii="Times New Roman" w:eastAsia="Times New Roman" w:hAnsi="Times New Roman" w:cs="Times New Roman"/>
      <w:b/>
      <w:bCs/>
      <w:kern w:val="36"/>
      <w:sz w:val="48"/>
      <w:szCs w:val="48"/>
      <w:lang w:val="aa-ET" w:eastAsia="aa-ET"/>
    </w:rPr>
  </w:style>
  <w:style w:type="character" w:customStyle="1" w:styleId="20">
    <w:name w:val="Заголовок 2 Знак"/>
    <w:basedOn w:val="a0"/>
    <w:link w:val="2"/>
    <w:uiPriority w:val="9"/>
    <w:rsid w:val="0026436A"/>
    <w:rPr>
      <w:rFonts w:ascii="Times New Roman" w:eastAsia="Times New Roman" w:hAnsi="Times New Roman" w:cs="Times New Roman"/>
      <w:b/>
      <w:bCs/>
      <w:sz w:val="36"/>
      <w:szCs w:val="36"/>
      <w:lang w:val="aa-ET" w:eastAsia="aa-ET"/>
    </w:rPr>
  </w:style>
  <w:style w:type="character" w:customStyle="1" w:styleId="30">
    <w:name w:val="Заголовок 3 Знак"/>
    <w:basedOn w:val="a0"/>
    <w:link w:val="3"/>
    <w:uiPriority w:val="9"/>
    <w:rsid w:val="0026436A"/>
    <w:rPr>
      <w:rFonts w:ascii="Times New Roman" w:eastAsia="Times New Roman" w:hAnsi="Times New Roman" w:cs="Times New Roman"/>
      <w:b/>
      <w:bCs/>
      <w:sz w:val="27"/>
      <w:szCs w:val="27"/>
      <w:lang w:val="aa-ET" w:eastAsia="aa-ET"/>
    </w:rPr>
  </w:style>
  <w:style w:type="paragraph" w:customStyle="1" w:styleId="isselectedend">
    <w:name w:val="isselectedend"/>
    <w:basedOn w:val="a"/>
    <w:rsid w:val="0026436A"/>
    <w:pPr>
      <w:spacing w:before="100" w:beforeAutospacing="1" w:after="100" w:afterAutospacing="1" w:line="240" w:lineRule="auto"/>
    </w:pPr>
    <w:rPr>
      <w:rFonts w:ascii="Times New Roman" w:eastAsia="Times New Roman" w:hAnsi="Times New Roman" w:cs="Times New Roman"/>
      <w:sz w:val="24"/>
      <w:szCs w:val="24"/>
      <w:lang w:eastAsia="aa-ET"/>
    </w:rPr>
  </w:style>
  <w:style w:type="character" w:styleId="a3">
    <w:name w:val="Strong"/>
    <w:basedOn w:val="a0"/>
    <w:uiPriority w:val="22"/>
    <w:qFormat/>
    <w:rsid w:val="0026436A"/>
    <w:rPr>
      <w:b/>
      <w:bCs/>
    </w:rPr>
  </w:style>
  <w:style w:type="paragraph" w:styleId="a4">
    <w:name w:val="Normal (Web)"/>
    <w:basedOn w:val="a"/>
    <w:uiPriority w:val="99"/>
    <w:semiHidden/>
    <w:unhideWhenUsed/>
    <w:rsid w:val="0026436A"/>
    <w:pPr>
      <w:spacing w:before="100" w:beforeAutospacing="1" w:after="100" w:afterAutospacing="1" w:line="240" w:lineRule="auto"/>
    </w:pPr>
    <w:rPr>
      <w:rFonts w:ascii="Times New Roman" w:eastAsia="Times New Roman" w:hAnsi="Times New Roman" w:cs="Times New Roman"/>
      <w:sz w:val="24"/>
      <w:szCs w:val="24"/>
      <w:lang w:eastAsia="aa-ET"/>
    </w:rPr>
  </w:style>
  <w:style w:type="paragraph" w:styleId="a5">
    <w:name w:val="List Paragraph"/>
    <w:basedOn w:val="a"/>
    <w:uiPriority w:val="34"/>
    <w:qFormat/>
    <w:rsid w:val="00B06192"/>
    <w:pPr>
      <w:ind w:left="720"/>
      <w:contextualSpacing/>
    </w:pPr>
  </w:style>
  <w:style w:type="paragraph" w:styleId="a6">
    <w:name w:val="No Spacing"/>
    <w:uiPriority w:val="1"/>
    <w:qFormat/>
    <w:rsid w:val="00C02085"/>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804053">
      <w:bodyDiv w:val="1"/>
      <w:marLeft w:val="0"/>
      <w:marRight w:val="0"/>
      <w:marTop w:val="0"/>
      <w:marBottom w:val="0"/>
      <w:divBdr>
        <w:top w:val="none" w:sz="0" w:space="0" w:color="auto"/>
        <w:left w:val="none" w:sz="0" w:space="0" w:color="auto"/>
        <w:bottom w:val="none" w:sz="0" w:space="0" w:color="auto"/>
        <w:right w:val="none" w:sz="0" w:space="0" w:color="auto"/>
      </w:divBdr>
      <w:divsChild>
        <w:div w:id="1113402851">
          <w:marLeft w:val="0"/>
          <w:marRight w:val="0"/>
          <w:marTop w:val="0"/>
          <w:marBottom w:val="0"/>
          <w:divBdr>
            <w:top w:val="none" w:sz="0" w:space="0" w:color="auto"/>
            <w:left w:val="none" w:sz="0" w:space="0" w:color="auto"/>
            <w:bottom w:val="none" w:sz="0" w:space="0" w:color="auto"/>
            <w:right w:val="none" w:sz="0" w:space="0" w:color="auto"/>
          </w:divBdr>
        </w:div>
        <w:div w:id="1867257454">
          <w:marLeft w:val="0"/>
          <w:marRight w:val="0"/>
          <w:marTop w:val="0"/>
          <w:marBottom w:val="0"/>
          <w:divBdr>
            <w:top w:val="none" w:sz="0" w:space="0" w:color="auto"/>
            <w:left w:val="none" w:sz="0" w:space="0" w:color="auto"/>
            <w:bottom w:val="none" w:sz="0" w:space="0" w:color="auto"/>
            <w:right w:val="none" w:sz="0" w:space="0" w:color="auto"/>
          </w:divBdr>
        </w:div>
        <w:div w:id="74789335">
          <w:marLeft w:val="0"/>
          <w:marRight w:val="0"/>
          <w:marTop w:val="0"/>
          <w:marBottom w:val="0"/>
          <w:divBdr>
            <w:top w:val="none" w:sz="0" w:space="0" w:color="auto"/>
            <w:left w:val="none" w:sz="0" w:space="0" w:color="auto"/>
            <w:bottom w:val="none" w:sz="0" w:space="0" w:color="auto"/>
            <w:right w:val="none" w:sz="0" w:space="0" w:color="auto"/>
          </w:divBdr>
        </w:div>
        <w:div w:id="202786534">
          <w:marLeft w:val="0"/>
          <w:marRight w:val="0"/>
          <w:marTop w:val="0"/>
          <w:marBottom w:val="0"/>
          <w:divBdr>
            <w:top w:val="none" w:sz="0" w:space="0" w:color="auto"/>
            <w:left w:val="none" w:sz="0" w:space="0" w:color="auto"/>
            <w:bottom w:val="none" w:sz="0" w:space="0" w:color="auto"/>
            <w:right w:val="none" w:sz="0" w:space="0" w:color="auto"/>
          </w:divBdr>
        </w:div>
        <w:div w:id="870990512">
          <w:marLeft w:val="0"/>
          <w:marRight w:val="0"/>
          <w:marTop w:val="0"/>
          <w:marBottom w:val="0"/>
          <w:divBdr>
            <w:top w:val="none" w:sz="0" w:space="0" w:color="auto"/>
            <w:left w:val="none" w:sz="0" w:space="0" w:color="auto"/>
            <w:bottom w:val="none" w:sz="0" w:space="0" w:color="auto"/>
            <w:right w:val="none" w:sz="0" w:space="0" w:color="auto"/>
          </w:divBdr>
        </w:div>
        <w:div w:id="279650022">
          <w:marLeft w:val="0"/>
          <w:marRight w:val="0"/>
          <w:marTop w:val="0"/>
          <w:marBottom w:val="0"/>
          <w:divBdr>
            <w:top w:val="none" w:sz="0" w:space="0" w:color="auto"/>
            <w:left w:val="none" w:sz="0" w:space="0" w:color="auto"/>
            <w:bottom w:val="none" w:sz="0" w:space="0" w:color="auto"/>
            <w:right w:val="none" w:sz="0" w:space="0" w:color="auto"/>
          </w:divBdr>
        </w:div>
        <w:div w:id="549656846">
          <w:marLeft w:val="0"/>
          <w:marRight w:val="0"/>
          <w:marTop w:val="0"/>
          <w:marBottom w:val="0"/>
          <w:divBdr>
            <w:top w:val="none" w:sz="0" w:space="0" w:color="auto"/>
            <w:left w:val="none" w:sz="0" w:space="0" w:color="auto"/>
            <w:bottom w:val="none" w:sz="0" w:space="0" w:color="auto"/>
            <w:right w:val="none" w:sz="0" w:space="0" w:color="auto"/>
          </w:divBdr>
        </w:div>
        <w:div w:id="1172374199">
          <w:marLeft w:val="0"/>
          <w:marRight w:val="0"/>
          <w:marTop w:val="0"/>
          <w:marBottom w:val="0"/>
          <w:divBdr>
            <w:top w:val="none" w:sz="0" w:space="0" w:color="auto"/>
            <w:left w:val="none" w:sz="0" w:space="0" w:color="auto"/>
            <w:bottom w:val="none" w:sz="0" w:space="0" w:color="auto"/>
            <w:right w:val="none" w:sz="0" w:space="0" w:color="auto"/>
          </w:divBdr>
        </w:div>
        <w:div w:id="475417135">
          <w:blockQuote w:val="1"/>
          <w:marLeft w:val="720"/>
          <w:marRight w:val="720"/>
          <w:marTop w:val="100"/>
          <w:marBottom w:val="100"/>
          <w:divBdr>
            <w:top w:val="none" w:sz="0" w:space="0" w:color="auto"/>
            <w:left w:val="none" w:sz="0" w:space="0" w:color="auto"/>
            <w:bottom w:val="none" w:sz="0" w:space="0" w:color="auto"/>
            <w:right w:val="none" w:sz="0" w:space="0" w:color="auto"/>
          </w:divBdr>
        </w:div>
        <w:div w:id="2111390422">
          <w:marLeft w:val="0"/>
          <w:marRight w:val="0"/>
          <w:marTop w:val="0"/>
          <w:marBottom w:val="0"/>
          <w:divBdr>
            <w:top w:val="none" w:sz="0" w:space="0" w:color="auto"/>
            <w:left w:val="none" w:sz="0" w:space="0" w:color="auto"/>
            <w:bottom w:val="none" w:sz="0" w:space="0" w:color="auto"/>
            <w:right w:val="none" w:sz="0" w:space="0" w:color="auto"/>
          </w:divBdr>
        </w:div>
        <w:div w:id="428818118">
          <w:marLeft w:val="0"/>
          <w:marRight w:val="0"/>
          <w:marTop w:val="0"/>
          <w:marBottom w:val="0"/>
          <w:divBdr>
            <w:top w:val="none" w:sz="0" w:space="0" w:color="auto"/>
            <w:left w:val="none" w:sz="0" w:space="0" w:color="auto"/>
            <w:bottom w:val="none" w:sz="0" w:space="0" w:color="auto"/>
            <w:right w:val="none" w:sz="0" w:space="0" w:color="auto"/>
          </w:divBdr>
        </w:div>
        <w:div w:id="1607958332">
          <w:marLeft w:val="0"/>
          <w:marRight w:val="0"/>
          <w:marTop w:val="0"/>
          <w:marBottom w:val="0"/>
          <w:divBdr>
            <w:top w:val="none" w:sz="0" w:space="0" w:color="auto"/>
            <w:left w:val="none" w:sz="0" w:space="0" w:color="auto"/>
            <w:bottom w:val="none" w:sz="0" w:space="0" w:color="auto"/>
            <w:right w:val="none" w:sz="0" w:space="0" w:color="auto"/>
          </w:divBdr>
        </w:div>
        <w:div w:id="1867130997">
          <w:marLeft w:val="0"/>
          <w:marRight w:val="0"/>
          <w:marTop w:val="0"/>
          <w:marBottom w:val="0"/>
          <w:divBdr>
            <w:top w:val="none" w:sz="0" w:space="0" w:color="auto"/>
            <w:left w:val="none" w:sz="0" w:space="0" w:color="auto"/>
            <w:bottom w:val="none" w:sz="0" w:space="0" w:color="auto"/>
            <w:right w:val="none" w:sz="0" w:space="0" w:color="auto"/>
          </w:divBdr>
        </w:div>
        <w:div w:id="835072263">
          <w:marLeft w:val="0"/>
          <w:marRight w:val="0"/>
          <w:marTop w:val="0"/>
          <w:marBottom w:val="0"/>
          <w:divBdr>
            <w:top w:val="none" w:sz="0" w:space="0" w:color="auto"/>
            <w:left w:val="none" w:sz="0" w:space="0" w:color="auto"/>
            <w:bottom w:val="none" w:sz="0" w:space="0" w:color="auto"/>
            <w:right w:val="none" w:sz="0" w:space="0" w:color="auto"/>
          </w:divBdr>
        </w:div>
        <w:div w:id="2098210706">
          <w:marLeft w:val="0"/>
          <w:marRight w:val="0"/>
          <w:marTop w:val="0"/>
          <w:marBottom w:val="0"/>
          <w:divBdr>
            <w:top w:val="none" w:sz="0" w:space="0" w:color="auto"/>
            <w:left w:val="none" w:sz="0" w:space="0" w:color="auto"/>
            <w:bottom w:val="none" w:sz="0" w:space="0" w:color="auto"/>
            <w:right w:val="none" w:sz="0" w:space="0" w:color="auto"/>
          </w:divBdr>
        </w:div>
        <w:div w:id="757486241">
          <w:marLeft w:val="0"/>
          <w:marRight w:val="0"/>
          <w:marTop w:val="0"/>
          <w:marBottom w:val="0"/>
          <w:divBdr>
            <w:top w:val="none" w:sz="0" w:space="0" w:color="auto"/>
            <w:left w:val="none" w:sz="0" w:space="0" w:color="auto"/>
            <w:bottom w:val="none" w:sz="0" w:space="0" w:color="auto"/>
            <w:right w:val="none" w:sz="0" w:space="0" w:color="auto"/>
          </w:divBdr>
        </w:div>
        <w:div w:id="144275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9</Pages>
  <Words>2427</Words>
  <Characters>13839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Kuat Oraltay</dc:creator>
  <cp:keywords/>
  <dc:description/>
  <cp:lastModifiedBy>Учетная запись Майкрософт</cp:lastModifiedBy>
  <cp:revision>11</cp:revision>
  <dcterms:created xsi:type="dcterms:W3CDTF">2026-08-26T06:34:00Z</dcterms:created>
  <dcterms:modified xsi:type="dcterms:W3CDTF">2026-10-13T12:07:00Z</dcterms:modified>
</cp:coreProperties>
</file>