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E2B78" w14:textId="77777777" w:rsidR="00326EE7" w:rsidRDefault="00326E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val="kk-KZ" w:eastAsia="ru-RU"/>
        </w:rPr>
      </w:pPr>
    </w:p>
    <w:p w14:paraId="21165C9C" w14:textId="41428A4D" w:rsidR="00326EE7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kk-KZ" w:eastAsia="ru-RU"/>
        </w:rPr>
        <w:t>Техникалық ерекшелік/</w:t>
      </w:r>
      <w:r w:rsidR="00170D7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kk-KZ" w:eastAsia="ru-RU"/>
        </w:rPr>
        <w:t xml:space="preserve">Техническая спецификация </w:t>
      </w:r>
    </w:p>
    <w:p w14:paraId="71EB811E" w14:textId="77777777" w:rsidR="00326EE7" w:rsidRDefault="00326E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</w:pPr>
    </w:p>
    <w:tbl>
      <w:tblPr>
        <w:tblStyle w:val="aff0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245"/>
        <w:gridCol w:w="5103"/>
      </w:tblGrid>
      <w:tr w:rsidR="00170D70" w14:paraId="64DC6426" w14:textId="77777777" w:rsidTr="00170D70">
        <w:tc>
          <w:tcPr>
            <w:tcW w:w="5245" w:type="dxa"/>
          </w:tcPr>
          <w:p w14:paraId="657A5AAE" w14:textId="77777777" w:rsidR="00170D70" w:rsidRPr="00170D70" w:rsidRDefault="00170D70" w:rsidP="00170D7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 w:eastAsia="ru-RU"/>
              </w:rPr>
            </w:pPr>
            <w:r w:rsidRPr="00170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 w:eastAsia="ru-RU"/>
              </w:rPr>
              <w:t>Қабырғаға арналған тіреуіштерді дайындау:</w:t>
            </w:r>
          </w:p>
          <w:p w14:paraId="21F5ADBD" w14:textId="77777777" w:rsidR="00170D70" w:rsidRPr="00170D70" w:rsidRDefault="00170D70" w:rsidP="00170D7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 w:eastAsia="ru-RU"/>
              </w:rPr>
            </w:pPr>
            <w:r w:rsidRPr="00170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 w:eastAsia="ru-RU"/>
              </w:rPr>
              <w:t>1. Саны – 120 метр;</w:t>
            </w:r>
          </w:p>
          <w:p w14:paraId="6916EE0B" w14:textId="77777777" w:rsidR="00170D70" w:rsidRPr="00170D70" w:rsidRDefault="00170D70" w:rsidP="00170D7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 w:eastAsia="ru-RU"/>
              </w:rPr>
            </w:pPr>
            <w:r w:rsidRPr="00170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 w:eastAsia="ru-RU"/>
              </w:rPr>
              <w:t>2. Материал – MDF;</w:t>
            </w:r>
          </w:p>
          <w:p w14:paraId="2FB719A7" w14:textId="77777777" w:rsidR="00170D70" w:rsidRPr="00170D70" w:rsidRDefault="00170D70" w:rsidP="00170D7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 w:eastAsia="ru-RU"/>
              </w:rPr>
            </w:pPr>
            <w:r w:rsidRPr="00170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 w:eastAsia="ru-RU"/>
              </w:rPr>
              <w:t>3. Тіреуіш ені – 20 см;</w:t>
            </w:r>
          </w:p>
          <w:p w14:paraId="1E5FE699" w14:textId="77777777" w:rsidR="00170D70" w:rsidRPr="00170D70" w:rsidRDefault="00170D70" w:rsidP="00170D7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 w:eastAsia="ru-RU"/>
              </w:rPr>
            </w:pPr>
            <w:r w:rsidRPr="00170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 w:eastAsia="ru-RU"/>
              </w:rPr>
              <w:t>4. MDF қалыңдығы – 10 мм;</w:t>
            </w:r>
          </w:p>
          <w:p w14:paraId="601E47A2" w14:textId="77777777" w:rsidR="00170D70" w:rsidRPr="00170D70" w:rsidRDefault="00170D70" w:rsidP="00170D7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 w:eastAsia="ru-RU"/>
              </w:rPr>
            </w:pPr>
            <w:r w:rsidRPr="00170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 w:eastAsia="ru-RU"/>
              </w:rPr>
              <w:t>5. Тіреуіш жиегі ұзына бойы – сопақша;</w:t>
            </w:r>
          </w:p>
          <w:p w14:paraId="04AEF9B5" w14:textId="77777777" w:rsidR="00170D70" w:rsidRPr="00170D70" w:rsidRDefault="00170D70" w:rsidP="00170D7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 w:eastAsia="ru-RU"/>
              </w:rPr>
            </w:pPr>
            <w:r w:rsidRPr="00170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 w:eastAsia="ru-RU"/>
              </w:rPr>
              <w:t>6. Бояу түсі – тапсырыс берушімен келісілуі тиіс;</w:t>
            </w:r>
          </w:p>
          <w:p w14:paraId="47AE3ECA" w14:textId="77777777" w:rsidR="00170D70" w:rsidRPr="00170D70" w:rsidRDefault="00170D70" w:rsidP="00170D7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 w:eastAsia="ru-RU"/>
              </w:rPr>
            </w:pPr>
            <w:r w:rsidRPr="00170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 w:eastAsia="ru-RU"/>
              </w:rPr>
              <w:t>7. Бояғаннан кейін мөлдір лак жағыңыз;</w:t>
            </w:r>
          </w:p>
          <w:p w14:paraId="4EA2467D" w14:textId="02ABA168" w:rsidR="00170D70" w:rsidRDefault="00170D70" w:rsidP="00170D7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 w:eastAsia="ru-RU"/>
              </w:rPr>
            </w:pPr>
            <w:r w:rsidRPr="00170D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 w:eastAsia="ru-RU"/>
              </w:rPr>
              <w:t>8. Аяқталған қабырғаға арналған тіреуіштерді газдалған бетон дюбельдерді пайдаланып орнатыңыз. Орналасқан жерін тапсырыс беруші көрсетеді.</w:t>
            </w:r>
          </w:p>
        </w:tc>
        <w:tc>
          <w:tcPr>
            <w:tcW w:w="5103" w:type="dxa"/>
            <w:vAlign w:val="center"/>
          </w:tcPr>
          <w:p w14:paraId="37031FED" w14:textId="236FF9F7" w:rsidR="00170D70" w:rsidRDefault="00170D70">
            <w:pPr>
              <w:tabs>
                <w:tab w:val="left" w:pos="176"/>
              </w:tabs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 w:eastAsia="ru-RU"/>
              </w:rPr>
              <w:t>Работа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 w:eastAsia="ru-RU"/>
              </w:rPr>
              <w:t xml:space="preserve"> по изготовлению стеновых отбойников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 w:eastAsia="ru-RU"/>
              </w:rPr>
              <w:t>:</w:t>
            </w:r>
          </w:p>
          <w:p w14:paraId="4277044C" w14:textId="497F6D84" w:rsidR="00170D70" w:rsidRDefault="00170D70">
            <w:pPr>
              <w:tabs>
                <w:tab w:val="left" w:pos="176"/>
              </w:tabs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1. Количество – 120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метров;</w:t>
            </w:r>
          </w:p>
          <w:p w14:paraId="6AECBE1C" w14:textId="77777777" w:rsidR="00170D70" w:rsidRDefault="00170D70">
            <w:pPr>
              <w:tabs>
                <w:tab w:val="left" w:pos="176"/>
              </w:tabs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2. Материал – МДФ;</w:t>
            </w:r>
          </w:p>
          <w:p w14:paraId="17462499" w14:textId="77777777" w:rsidR="00170D70" w:rsidRDefault="00170D70">
            <w:pPr>
              <w:tabs>
                <w:tab w:val="left" w:pos="176"/>
              </w:tabs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3. Ширина отбойника – 20см;</w:t>
            </w:r>
          </w:p>
          <w:p w14:paraId="78F6AEC3" w14:textId="77777777" w:rsidR="00170D70" w:rsidRDefault="00170D70">
            <w:pPr>
              <w:tabs>
                <w:tab w:val="left" w:pos="176"/>
              </w:tabs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4. Толщина МДФ – 10мм;</w:t>
            </w:r>
          </w:p>
          <w:p w14:paraId="2A9B5CFC" w14:textId="77777777" w:rsidR="00170D70" w:rsidRDefault="00170D70">
            <w:pPr>
              <w:tabs>
                <w:tab w:val="left" w:pos="176"/>
              </w:tabs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5. Края отбойника по длине – овал;</w:t>
            </w:r>
          </w:p>
          <w:p w14:paraId="254B09FD" w14:textId="77777777" w:rsidR="00170D70" w:rsidRDefault="00170D70">
            <w:pPr>
              <w:tabs>
                <w:tab w:val="left" w:pos="176"/>
              </w:tabs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6. Цвет покраски – согласовать с Заказчиком;</w:t>
            </w:r>
          </w:p>
          <w:p w14:paraId="4ACAEB9A" w14:textId="77777777" w:rsidR="00170D70" w:rsidRDefault="00170D70">
            <w:pPr>
              <w:tabs>
                <w:tab w:val="left" w:pos="176"/>
              </w:tabs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7. После покраски – нанесение бесцветного лака;</w:t>
            </w:r>
          </w:p>
          <w:p w14:paraId="65BD51BA" w14:textId="689C98FC" w:rsidR="00170D70" w:rsidRPr="00170D70" w:rsidRDefault="00170D70">
            <w:pPr>
              <w:tabs>
                <w:tab w:val="left" w:pos="17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8. Произвести установку готовых стеновых отбойников, с применением дюбеля для газобетона. Место указывает Заказчик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 w:eastAsia="ru-RU"/>
              </w:rPr>
              <w:t>.</w:t>
            </w:r>
          </w:p>
          <w:p w14:paraId="2AF54428" w14:textId="77777777" w:rsidR="00170D70" w:rsidRDefault="00170D70">
            <w:pPr>
              <w:tabs>
                <w:tab w:val="left" w:pos="176"/>
              </w:tabs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14:paraId="1E44887A" w14:textId="77777777" w:rsidR="00170D70" w:rsidRDefault="00170D70">
            <w:pPr>
              <w:tabs>
                <w:tab w:val="left" w:pos="176"/>
              </w:tabs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</w:tbl>
    <w:p w14:paraId="75FAE6E9" w14:textId="77777777" w:rsidR="00326EE7" w:rsidRDefault="00326EE7">
      <w:pPr>
        <w:spacing w:after="0" w:line="240" w:lineRule="auto"/>
        <w:ind w:left="360" w:firstLine="36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</w:pPr>
    </w:p>
    <w:p w14:paraId="35796212" w14:textId="77777777" w:rsidR="00326EE7" w:rsidRDefault="00326EE7">
      <w:pPr>
        <w:spacing w:after="0" w:line="240" w:lineRule="auto"/>
        <w:ind w:left="360" w:firstLine="360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val="kk-KZ" w:eastAsia="ru-RU"/>
        </w:rPr>
      </w:pPr>
    </w:p>
    <w:p w14:paraId="0CB415E6" w14:textId="77777777" w:rsidR="00326EE7" w:rsidRDefault="00326E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</w:pPr>
    </w:p>
    <w:sectPr w:rsidR="00326EE7">
      <w:pgSz w:w="11906" w:h="16838"/>
      <w:pgMar w:top="1134" w:right="850" w:bottom="1134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F1454" w14:textId="77777777" w:rsidR="00072574" w:rsidRDefault="00072574">
      <w:pPr>
        <w:spacing w:after="0" w:line="240" w:lineRule="auto"/>
      </w:pPr>
      <w:r>
        <w:separator/>
      </w:r>
    </w:p>
  </w:endnote>
  <w:endnote w:type="continuationSeparator" w:id="0">
    <w:p w14:paraId="29857223" w14:textId="77777777" w:rsidR="00072574" w:rsidRDefault="00072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24C3E" w14:textId="77777777" w:rsidR="00072574" w:rsidRDefault="00072574">
      <w:pPr>
        <w:spacing w:after="0" w:line="240" w:lineRule="auto"/>
      </w:pPr>
      <w:r>
        <w:separator/>
      </w:r>
    </w:p>
  </w:footnote>
  <w:footnote w:type="continuationSeparator" w:id="0">
    <w:p w14:paraId="2FCCCAF9" w14:textId="77777777" w:rsidR="00072574" w:rsidRDefault="00072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F56"/>
    <w:multiLevelType w:val="multilevel"/>
    <w:tmpl w:val="269A5FE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EE7D99"/>
    <w:multiLevelType w:val="multilevel"/>
    <w:tmpl w:val="D14254E6"/>
    <w:lvl w:ilvl="0">
      <w:start w:val="2"/>
      <w:numFmt w:val="bullet"/>
      <w:lvlText w:val=""/>
      <w:lvlJc w:val="left"/>
      <w:pPr>
        <w:ind w:left="360" w:hanging="360"/>
      </w:pPr>
      <w:rPr>
        <w:rFonts w:ascii="Symbol" w:eastAsia="Lucida Sans Unicode" w:hAnsi="Symbol" w:cs="Times New Roman" w:hint="default"/>
        <w:i/>
        <w:color w:val="000000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74310D"/>
    <w:multiLevelType w:val="multilevel"/>
    <w:tmpl w:val="3E56F4CC"/>
    <w:lvl w:ilvl="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857C9E"/>
    <w:multiLevelType w:val="multilevel"/>
    <w:tmpl w:val="62FCBE8A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98" w:hanging="360"/>
      </w:pPr>
    </w:lvl>
    <w:lvl w:ilvl="2">
      <w:start w:val="1"/>
      <w:numFmt w:val="lowerRoman"/>
      <w:lvlText w:val="%3."/>
      <w:lvlJc w:val="right"/>
      <w:pPr>
        <w:ind w:left="2118" w:hanging="180"/>
      </w:pPr>
    </w:lvl>
    <w:lvl w:ilvl="3">
      <w:start w:val="1"/>
      <w:numFmt w:val="decimal"/>
      <w:lvlText w:val="%4."/>
      <w:lvlJc w:val="left"/>
      <w:pPr>
        <w:ind w:left="2838" w:hanging="360"/>
      </w:pPr>
    </w:lvl>
    <w:lvl w:ilvl="4">
      <w:start w:val="1"/>
      <w:numFmt w:val="lowerLetter"/>
      <w:lvlText w:val="%5."/>
      <w:lvlJc w:val="left"/>
      <w:pPr>
        <w:ind w:left="3558" w:hanging="360"/>
      </w:pPr>
    </w:lvl>
    <w:lvl w:ilvl="5">
      <w:start w:val="1"/>
      <w:numFmt w:val="lowerRoman"/>
      <w:lvlText w:val="%6."/>
      <w:lvlJc w:val="right"/>
      <w:pPr>
        <w:ind w:left="4278" w:hanging="180"/>
      </w:pPr>
    </w:lvl>
    <w:lvl w:ilvl="6">
      <w:start w:val="1"/>
      <w:numFmt w:val="decimal"/>
      <w:lvlText w:val="%7."/>
      <w:lvlJc w:val="left"/>
      <w:pPr>
        <w:ind w:left="4998" w:hanging="360"/>
      </w:pPr>
    </w:lvl>
    <w:lvl w:ilvl="7">
      <w:start w:val="1"/>
      <w:numFmt w:val="lowerLetter"/>
      <w:lvlText w:val="%8."/>
      <w:lvlJc w:val="left"/>
      <w:pPr>
        <w:ind w:left="5718" w:hanging="360"/>
      </w:pPr>
    </w:lvl>
    <w:lvl w:ilvl="8">
      <w:start w:val="1"/>
      <w:numFmt w:val="lowerRoman"/>
      <w:lvlText w:val="%9."/>
      <w:lvlJc w:val="right"/>
      <w:pPr>
        <w:ind w:left="6438" w:hanging="180"/>
      </w:pPr>
    </w:lvl>
  </w:abstractNum>
  <w:abstractNum w:abstractNumId="4" w15:restartNumberingAfterBreak="0">
    <w:nsid w:val="7A47462B"/>
    <w:multiLevelType w:val="multilevel"/>
    <w:tmpl w:val="24E82A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8F1990"/>
    <w:multiLevelType w:val="multilevel"/>
    <w:tmpl w:val="0536345E"/>
    <w:lvl w:ilvl="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1C58A5"/>
    <w:multiLevelType w:val="multilevel"/>
    <w:tmpl w:val="B642B9FE"/>
    <w:lvl w:ilvl="0">
      <w:numFmt w:val="bullet"/>
      <w:lvlText w:val=""/>
      <w:lvlJc w:val="left"/>
      <w:pPr>
        <w:ind w:left="1344" w:hanging="360"/>
      </w:pPr>
      <w:rPr>
        <w:rFonts w:ascii="Symbol" w:eastAsiaTheme="minorHAnsi" w:hAnsi="Symbol" w:cs="Times New Roman" w:hint="default"/>
      </w:rPr>
    </w:lvl>
    <w:lvl w:ilvl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num w:numId="1" w16cid:durableId="1319307649">
    <w:abstractNumId w:val="4"/>
  </w:num>
  <w:num w:numId="2" w16cid:durableId="304700717">
    <w:abstractNumId w:val="0"/>
  </w:num>
  <w:num w:numId="3" w16cid:durableId="950623125">
    <w:abstractNumId w:val="5"/>
  </w:num>
  <w:num w:numId="4" w16cid:durableId="1216628330">
    <w:abstractNumId w:val="6"/>
  </w:num>
  <w:num w:numId="5" w16cid:durableId="1668751566">
    <w:abstractNumId w:val="1"/>
  </w:num>
  <w:num w:numId="6" w16cid:durableId="1576815747">
    <w:abstractNumId w:val="3"/>
  </w:num>
  <w:num w:numId="7" w16cid:durableId="2838500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EE7"/>
    <w:rsid w:val="00072574"/>
    <w:rsid w:val="0016593E"/>
    <w:rsid w:val="00170D70"/>
    <w:rsid w:val="00326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5B56A"/>
  <w15:docId w15:val="{0031DFF9-5CDC-481F-86E4-AD9A5981F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unhideWhenUsed/>
    <w:qFormat/>
    <w:pPr>
      <w:spacing w:before="320" w:after="160" w:line="240" w:lineRule="auto"/>
      <w:outlineLvl w:val="3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character" w:styleId="a7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9">
    <w:name w:val="Выделенная цитата Знак"/>
    <w:basedOn w:val="a0"/>
    <w:link w:val="a8"/>
    <w:uiPriority w:val="30"/>
    <w:rPr>
      <w:i/>
      <w:iCs/>
      <w:color w:val="365F91" w:themeColor="accent1" w:themeShade="BF"/>
    </w:rPr>
  </w:style>
  <w:style w:type="character" w:styleId="aa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ab">
    <w:name w:val="No Spacing"/>
    <w:basedOn w:val="a"/>
    <w:uiPriority w:val="1"/>
    <w:qFormat/>
    <w:pPr>
      <w:spacing w:after="0" w:line="240" w:lineRule="auto"/>
    </w:pPr>
  </w:style>
  <w:style w:type="character" w:styleId="ac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d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e">
    <w:name w:val="Book Title"/>
    <w:basedOn w:val="a0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0">
    <w:name w:val="footnote text"/>
    <w:basedOn w:val="a"/>
    <w:link w:val="af1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uiPriority w:val="99"/>
    <w:semiHidden/>
    <w:rPr>
      <w:sz w:val="20"/>
      <w:szCs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character" w:styleId="af6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7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12">
    <w:name w:val="toc 1"/>
    <w:basedOn w:val="a"/>
    <w:next w:val="a"/>
    <w:uiPriority w:val="39"/>
    <w:unhideWhenUsed/>
    <w:pPr>
      <w:spacing w:after="100"/>
    </w:pPr>
  </w:style>
  <w:style w:type="paragraph" w:styleId="24">
    <w:name w:val="toc 2"/>
    <w:basedOn w:val="a"/>
    <w:next w:val="a"/>
    <w:uiPriority w:val="39"/>
    <w:unhideWhenUsed/>
    <w:pPr>
      <w:spacing w:after="100"/>
      <w:ind w:left="220"/>
    </w:pPr>
  </w:style>
  <w:style w:type="paragraph" w:styleId="32">
    <w:name w:val="toc 3"/>
    <w:basedOn w:val="a"/>
    <w:next w:val="a"/>
    <w:uiPriority w:val="39"/>
    <w:unhideWhenUsed/>
    <w:pPr>
      <w:spacing w:after="100"/>
      <w:ind w:left="440"/>
    </w:pPr>
  </w:style>
  <w:style w:type="paragraph" w:styleId="42">
    <w:name w:val="toc 4"/>
    <w:basedOn w:val="a"/>
    <w:next w:val="a"/>
    <w:uiPriority w:val="39"/>
    <w:unhideWhenUsed/>
    <w:pPr>
      <w:spacing w:after="100"/>
      <w:ind w:left="660"/>
    </w:pPr>
  </w:style>
  <w:style w:type="paragraph" w:styleId="52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character" w:styleId="af8">
    <w:name w:val="Placeholder Text"/>
    <w:basedOn w:val="a0"/>
    <w:uiPriority w:val="99"/>
    <w:semiHidden/>
    <w:rPr>
      <w:color w:val="666666"/>
    </w:r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  <w:pPr>
      <w:spacing w:after="0"/>
    </w:pPr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paragraph" w:styleId="afc">
    <w:name w:val="header"/>
    <w:basedOn w:val="a"/>
    <w:link w:val="af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Верхний колонтитул Знак"/>
    <w:basedOn w:val="a0"/>
    <w:link w:val="afc"/>
    <w:uiPriority w:val="99"/>
  </w:style>
  <w:style w:type="paragraph" w:styleId="afe">
    <w:name w:val="footer"/>
    <w:basedOn w:val="a"/>
    <w:link w:val="aff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Нижний колонтитул Знак"/>
    <w:basedOn w:val="a0"/>
    <w:link w:val="afe"/>
    <w:uiPriority w:val="99"/>
  </w:style>
  <w:style w:type="table" w:styleId="af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Strong"/>
    <w:basedOn w:val="a0"/>
    <w:uiPriority w:val="22"/>
    <w:qFormat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styleId="aff2">
    <w:name w:val="Normal (Web)"/>
    <w:basedOn w:val="a"/>
    <w:uiPriority w:val="99"/>
    <w:semiHidden/>
    <w:unhideWhenUsed/>
    <w:pPr>
      <w:spacing w:before="160" w:after="16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userinput1">
    <w:name w:val="user_input1"/>
    <w:basedOn w:val="a0"/>
    <w:rPr>
      <w:color w:val="0A46C8"/>
    </w:rPr>
  </w:style>
  <w:style w:type="character" w:styleId="aff3">
    <w:name w:val="Emphasis"/>
    <w:basedOn w:val="a0"/>
    <w:uiPriority w:val="20"/>
    <w:qFormat/>
    <w:rPr>
      <w:i/>
      <w:iCs/>
    </w:rPr>
  </w:style>
  <w:style w:type="paragraph" w:styleId="aff4">
    <w:name w:val="Balloon Text"/>
    <w:basedOn w:val="a"/>
    <w:link w:val="aff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0"/>
    <w:link w:val="aff4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715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Толеген</cp:lastModifiedBy>
  <cp:revision>2</cp:revision>
  <dcterms:created xsi:type="dcterms:W3CDTF">2026-10-08T11:26:00Z</dcterms:created>
  <dcterms:modified xsi:type="dcterms:W3CDTF">2026-10-08T11:26:00Z</dcterms:modified>
</cp:coreProperties>
</file>