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729" w:rsidRDefault="003B3729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Қосымша 2</w:t>
      </w:r>
    </w:p>
    <w:p w:rsidR="003B3729" w:rsidRDefault="003B3729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B3729" w:rsidRDefault="003B3729" w:rsidP="003B372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:rsidR="003B3729" w:rsidRDefault="003B3729" w:rsidP="003B372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B3729" w:rsidRPr="003B3729" w:rsidRDefault="003B3729" w:rsidP="003B372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B3729">
        <w:rPr>
          <w:rFonts w:ascii="Times New Roman" w:hAnsi="Times New Roman" w:cs="Times New Roman"/>
          <w:b/>
          <w:sz w:val="28"/>
          <w:szCs w:val="28"/>
          <w:lang w:val="kk-KZ"/>
        </w:rPr>
        <w:t>Жұмыс атауы: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</w:t>
      </w:r>
      <w:r w:rsidRPr="003B3729">
        <w:rPr>
          <w:rFonts w:ascii="Times New Roman" w:hAnsi="Times New Roman" w:cs="Times New Roman"/>
          <w:sz w:val="28"/>
          <w:szCs w:val="28"/>
          <w:lang w:val="kk-KZ"/>
        </w:rPr>
        <w:t>ылуды есепке алу жүйесінің аспаптарын тексеру жөніндегі қызметтер</w:t>
      </w:r>
    </w:p>
    <w:p w:rsidR="003B3729" w:rsidRPr="003B3729" w:rsidRDefault="003B3729" w:rsidP="003B372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B3729">
        <w:rPr>
          <w:rFonts w:ascii="Times New Roman" w:hAnsi="Times New Roman" w:cs="Times New Roman"/>
          <w:b/>
          <w:sz w:val="28"/>
          <w:szCs w:val="28"/>
          <w:lang w:val="kk-KZ"/>
        </w:rPr>
        <w:t>Жұмыс сипаттамасы:</w:t>
      </w:r>
      <w:r w:rsidRPr="003B3729">
        <w:rPr>
          <w:rFonts w:ascii="Times New Roman" w:hAnsi="Times New Roman" w:cs="Times New Roman"/>
          <w:sz w:val="28"/>
          <w:szCs w:val="28"/>
          <w:lang w:val="kk-KZ"/>
        </w:rPr>
        <w:t xml:space="preserve"> жылу энергиясын есепке алу аспаптарын тексеруді ұйымдастыру жөніндегі іс-шаралар кешені:</w:t>
      </w:r>
    </w:p>
    <w:p w:rsidR="003B3729" w:rsidRPr="003B3729" w:rsidRDefault="003B3729" w:rsidP="003B372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1. </w:t>
      </w:r>
      <w:r w:rsidRPr="003B3729">
        <w:rPr>
          <w:rFonts w:ascii="Times New Roman" w:hAnsi="Times New Roman" w:cs="Times New Roman"/>
          <w:sz w:val="28"/>
          <w:szCs w:val="28"/>
          <w:lang w:val="kk-KZ"/>
        </w:rPr>
        <w:t>Қуат элементін ауыстыра отырып, ВКТ-7-02 құралын орнату. Әлеуетті жеткізушінің есебінен жаңа құрылғы.</w:t>
      </w:r>
    </w:p>
    <w:p w:rsidR="003B3729" w:rsidRPr="003B3729" w:rsidRDefault="003B3729" w:rsidP="003B372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2. </w:t>
      </w:r>
      <w:r w:rsidRPr="003B3729">
        <w:rPr>
          <w:rFonts w:ascii="Times New Roman" w:hAnsi="Times New Roman" w:cs="Times New Roman"/>
          <w:sz w:val="28"/>
          <w:szCs w:val="28"/>
          <w:lang w:val="kk-KZ"/>
        </w:rPr>
        <w:t>Есептеу аспаптарын бөлшектеу және монтаждау.</w:t>
      </w:r>
    </w:p>
    <w:p w:rsidR="003B3729" w:rsidRPr="003B3729" w:rsidRDefault="003B3729" w:rsidP="003B372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3. </w:t>
      </w:r>
      <w:r w:rsidRPr="003B3729">
        <w:rPr>
          <w:rFonts w:ascii="Times New Roman" w:hAnsi="Times New Roman" w:cs="Times New Roman"/>
          <w:sz w:val="28"/>
          <w:szCs w:val="28"/>
          <w:lang w:val="kk-KZ"/>
        </w:rPr>
        <w:t>Жылуды есепке алу аспаптарын тексеру кезінде әлеуетті өнім беруші өзінің резервтік аспаптарын орнатуы тиіс.</w:t>
      </w:r>
    </w:p>
    <w:p w:rsidR="003B3729" w:rsidRPr="003B3729" w:rsidRDefault="003B3729" w:rsidP="003B372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B3729">
        <w:rPr>
          <w:rFonts w:ascii="Times New Roman" w:hAnsi="Times New Roman" w:cs="Times New Roman"/>
          <w:sz w:val="28"/>
          <w:szCs w:val="28"/>
          <w:lang w:val="kk-KZ"/>
        </w:rPr>
        <w:t>Барлық керек-жарақтар, жеткізу жұмыс құнына кіреді!</w:t>
      </w:r>
    </w:p>
    <w:p w:rsidR="003B3729" w:rsidRPr="003B3729" w:rsidRDefault="003B3729" w:rsidP="003B372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B3729">
        <w:rPr>
          <w:rFonts w:ascii="Times New Roman" w:hAnsi="Times New Roman" w:cs="Times New Roman"/>
          <w:b/>
          <w:sz w:val="28"/>
          <w:szCs w:val="28"/>
          <w:lang w:val="kk-KZ"/>
        </w:rPr>
        <w:t>Жұмысты орындау мерзімі:</w:t>
      </w:r>
      <w:r w:rsidRPr="003B3729">
        <w:rPr>
          <w:rFonts w:ascii="Times New Roman" w:hAnsi="Times New Roman" w:cs="Times New Roman"/>
          <w:sz w:val="28"/>
          <w:szCs w:val="28"/>
          <w:lang w:val="kk-KZ"/>
        </w:rPr>
        <w:t xml:space="preserve"> шартқа қол қойылған күннен бастап 15 күнтізбелік күн ішінде</w:t>
      </w:r>
    </w:p>
    <w:p w:rsidR="003B3729" w:rsidRDefault="003B3729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B3729" w:rsidRDefault="003B3729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B3729" w:rsidRDefault="003B3729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B3729" w:rsidRDefault="003B3729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B3729" w:rsidRDefault="003B3729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B3729" w:rsidRDefault="003B3729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</w:p>
    <w:p w:rsidR="003B3729" w:rsidRDefault="003B3729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B3729" w:rsidRDefault="003B3729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B3729" w:rsidRDefault="003B3729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B3729" w:rsidRDefault="003B3729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B3729" w:rsidRDefault="003B3729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B79FB" w:rsidRDefault="00A9617F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Приложение 2</w:t>
      </w:r>
    </w:p>
    <w:p w:rsidR="00A9617F" w:rsidRDefault="00A9617F" w:rsidP="00A9617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9617F" w:rsidRDefault="00A9617F" w:rsidP="00A9617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A9617F" w:rsidRDefault="00A9617F" w:rsidP="00A9617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9617F" w:rsidRDefault="00A9617F" w:rsidP="00A9617F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Наименование работы: </w:t>
      </w:r>
      <w:r w:rsidR="00D27392" w:rsidRPr="00D27392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Услуги по проведению поверки прибора системы учета тепла</w:t>
      </w:r>
    </w:p>
    <w:p w:rsidR="00D27392" w:rsidRPr="003B3729" w:rsidRDefault="00A9617F" w:rsidP="00325FB3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en-US"/>
        </w:rPr>
      </w:pPr>
      <w:r w:rsidRPr="00A9617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Описание работы: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 xml:space="preserve"> </w:t>
      </w:r>
      <w:r w:rsidR="00D27392" w:rsidRPr="00D27392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  <w:t>Комплекс</w:t>
      </w:r>
      <w:r w:rsidR="00D2739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 xml:space="preserve"> </w:t>
      </w:r>
      <w:r w:rsidR="00D27392" w:rsidRPr="00D27392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  <w:t>мероприятий по организацию поверки приборов учета тепловой энергии включает в себя:</w:t>
      </w:r>
    </w:p>
    <w:p w:rsidR="00A9617F" w:rsidRDefault="00325FB3" w:rsidP="00D273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  <w:t xml:space="preserve">     </w:t>
      </w:r>
      <w:r w:rsidR="003B37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  <w:t>Установку прибора ВКТ-7-02 с заменой элемента питания. Новый прибор за счет Потенциального поставщика.</w:t>
      </w:r>
    </w:p>
    <w:p w:rsidR="003B3729" w:rsidRDefault="003B3729" w:rsidP="00D273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  <w:t>Демонтаж и монтаж приборов учета.</w:t>
      </w:r>
    </w:p>
    <w:p w:rsidR="003B3729" w:rsidRDefault="003B3729" w:rsidP="00D273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  <w:t>Во время поверки приборов учета тепла, потенциальный поставщик должен установить свои резервные приборы.</w:t>
      </w:r>
    </w:p>
    <w:p w:rsidR="00633191" w:rsidRPr="00325FB3" w:rsidRDefault="00633191" w:rsidP="00325FB3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  <w:t>Все расходные материалы</w:t>
      </w:r>
      <w:r w:rsidR="003B372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  <w:t>, доставка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  <w:t xml:space="preserve"> входит в стоимость работы!</w:t>
      </w:r>
    </w:p>
    <w:p w:rsidR="00845509" w:rsidRPr="00845509" w:rsidRDefault="00845509" w:rsidP="00A9617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4550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Срок выполнения работы:</w:t>
      </w:r>
      <w:r w:rsidRPr="0084550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  <w:t xml:space="preserve"> </w:t>
      </w:r>
      <w:r w:rsidRPr="0084550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В течении </w:t>
      </w:r>
      <w:r w:rsidR="00633191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  <w:t>15</w:t>
      </w:r>
      <w:r w:rsidRPr="00845509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 календарных дней со дня подписания договора</w:t>
      </w:r>
    </w:p>
    <w:sectPr w:rsidR="00845509" w:rsidRPr="00845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E7620"/>
    <w:multiLevelType w:val="hybridMultilevel"/>
    <w:tmpl w:val="ED627A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8BD"/>
    <w:rsid w:val="000852AB"/>
    <w:rsid w:val="001B79FB"/>
    <w:rsid w:val="00325FB3"/>
    <w:rsid w:val="003B3729"/>
    <w:rsid w:val="00633191"/>
    <w:rsid w:val="007402C4"/>
    <w:rsid w:val="00845509"/>
    <w:rsid w:val="00A9617F"/>
    <w:rsid w:val="00D27392"/>
    <w:rsid w:val="00FE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9260C"/>
  <w15:chartTrackingRefBased/>
  <w15:docId w15:val="{B9F1E09E-84E8-4883-B89D-CE0E5330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61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2024-09-20T11:35:00Z</dcterms:created>
  <dcterms:modified xsi:type="dcterms:W3CDTF">2026-10-15T10:57:00Z</dcterms:modified>
</cp:coreProperties>
</file>