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AA95D" w14:textId="77777777" w:rsidR="00BB2C45" w:rsidRDefault="00BB2C45" w:rsidP="00BB2C45">
      <w:pPr>
        <w:pStyle w:val="1"/>
        <w:jc w:val="left"/>
        <w:rPr>
          <w:sz w:val="24"/>
          <w:lang w:val="en-US"/>
        </w:rPr>
      </w:pPr>
    </w:p>
    <w:p w14:paraId="3D06CB7B" w14:textId="77777777" w:rsidR="00BB2C45" w:rsidRPr="00BB2C45" w:rsidRDefault="00BB2C45" w:rsidP="00BB2C45">
      <w:pPr>
        <w:pStyle w:val="1"/>
        <w:rPr>
          <w:sz w:val="24"/>
          <w:lang w:val="en-US"/>
        </w:rPr>
      </w:pPr>
      <w:r w:rsidRPr="00BB2C45">
        <w:rPr>
          <w:sz w:val="24"/>
          <w:lang w:val="en-US"/>
        </w:rPr>
        <w:t xml:space="preserve">ТЕХНИКАЛЫҚ СИПАТТАМА </w:t>
      </w:r>
    </w:p>
    <w:p w14:paraId="48B8F697" w14:textId="77777777" w:rsidR="00BB2C45" w:rsidRPr="00BB2C45" w:rsidRDefault="00BB2C45" w:rsidP="00BB2C45">
      <w:pPr>
        <w:pStyle w:val="1"/>
        <w:rPr>
          <w:sz w:val="24"/>
          <w:lang w:val="en-US"/>
        </w:rPr>
      </w:pPr>
      <w:proofErr w:type="spellStart"/>
      <w:r w:rsidRPr="00BB2C45">
        <w:rPr>
          <w:sz w:val="24"/>
          <w:lang w:val="en-US"/>
        </w:rPr>
        <w:t>Көлік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құралдары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иелерінің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азаматтық-құқықтық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жауапкершілігін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міндетті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сақтандыру</w:t>
      </w:r>
      <w:proofErr w:type="spellEnd"/>
    </w:p>
    <w:p w14:paraId="7AD8CE93" w14:textId="77777777" w:rsidR="00BB2C45" w:rsidRPr="00BB2C45" w:rsidRDefault="00BB2C45" w:rsidP="00BB2C45">
      <w:pPr>
        <w:pStyle w:val="1"/>
        <w:rPr>
          <w:sz w:val="24"/>
          <w:lang w:val="en-US"/>
        </w:rPr>
      </w:pPr>
    </w:p>
    <w:p w14:paraId="6A79E7CB" w14:textId="77777777" w:rsidR="00BB2C45" w:rsidRPr="00BB2C45" w:rsidRDefault="00BB2C45" w:rsidP="00BB2C45">
      <w:pPr>
        <w:pStyle w:val="1"/>
        <w:jc w:val="both"/>
        <w:rPr>
          <w:b w:val="0"/>
          <w:bCs w:val="0"/>
          <w:sz w:val="24"/>
          <w:lang w:val="en-US"/>
        </w:rPr>
      </w:pPr>
      <w:proofErr w:type="spellStart"/>
      <w:r w:rsidRPr="00BB2C45">
        <w:rPr>
          <w:sz w:val="24"/>
          <w:lang w:val="en-US"/>
        </w:rPr>
        <w:t>Көлік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құралдары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иелерінің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азаматтық-құқықтық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жауапкершілігін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міндетті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сақтандыру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объектісі</w:t>
      </w:r>
      <w:proofErr w:type="spellEnd"/>
      <w:r w:rsidRPr="00BB2C45">
        <w:rPr>
          <w:sz w:val="24"/>
          <w:lang w:val="en-US"/>
        </w:rPr>
        <w:t xml:space="preserve">: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құралдары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иелерінің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азаматтық-құқықтық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жауапкершілігін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міндетті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объектісі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(</w:t>
      </w:r>
      <w:proofErr w:type="spellStart"/>
      <w:r w:rsidRPr="00BB2C45">
        <w:rPr>
          <w:b w:val="0"/>
          <w:bCs w:val="0"/>
          <w:sz w:val="24"/>
          <w:lang w:val="en-US"/>
        </w:rPr>
        <w:t>бұдан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әрі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-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құралдары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иелерінің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жауапкершілігін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міндетті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сақтандыру</w:t>
      </w:r>
      <w:proofErr w:type="spellEnd"/>
      <w:r w:rsidRPr="00BB2C45">
        <w:rPr>
          <w:b w:val="0"/>
          <w:bCs w:val="0"/>
          <w:sz w:val="24"/>
          <w:lang w:val="en-US"/>
        </w:rPr>
        <w:t xml:space="preserve">) </w:t>
      </w:r>
      <w:proofErr w:type="spellStart"/>
      <w:r w:rsidRPr="00BB2C45">
        <w:rPr>
          <w:b w:val="0"/>
          <w:bCs w:val="0"/>
          <w:sz w:val="24"/>
          <w:lang w:val="en-US"/>
        </w:rPr>
        <w:t>сақтандырылған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тұлғаның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Қазақстан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Республикасының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азаматтық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заңнамасында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белгіленген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өміріне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, </w:t>
      </w:r>
      <w:proofErr w:type="spellStart"/>
      <w:r w:rsidRPr="00BB2C45">
        <w:rPr>
          <w:b w:val="0"/>
          <w:bCs w:val="0"/>
          <w:sz w:val="24"/>
          <w:lang w:val="en-US"/>
        </w:rPr>
        <w:t>денсаулығына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және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(</w:t>
      </w:r>
      <w:proofErr w:type="spellStart"/>
      <w:r w:rsidRPr="00BB2C45">
        <w:rPr>
          <w:b w:val="0"/>
          <w:bCs w:val="0"/>
          <w:sz w:val="24"/>
          <w:lang w:val="en-US"/>
        </w:rPr>
        <w:t>немесе</w:t>
      </w:r>
      <w:proofErr w:type="spellEnd"/>
      <w:r w:rsidRPr="00BB2C45">
        <w:rPr>
          <w:b w:val="0"/>
          <w:bCs w:val="0"/>
          <w:sz w:val="24"/>
          <w:lang w:val="en-US"/>
        </w:rPr>
        <w:t xml:space="preserve">) </w:t>
      </w:r>
      <w:proofErr w:type="spellStart"/>
      <w:r w:rsidRPr="00BB2C45">
        <w:rPr>
          <w:b w:val="0"/>
          <w:bCs w:val="0"/>
          <w:sz w:val="24"/>
          <w:lang w:val="en-US"/>
        </w:rPr>
        <w:t>мүлкіне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келтірілген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зиянды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өтеу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міндетіне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байланысты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мүліктік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мүддесі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болып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табылады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құралын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жоғары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қауіп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көзі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ретінде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пайдалану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нәтижесінде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үшінші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тұлғалар</w:t>
      </w:r>
      <w:proofErr w:type="spellEnd"/>
      <w:r w:rsidRPr="00BB2C45">
        <w:rPr>
          <w:b w:val="0"/>
          <w:bCs w:val="0"/>
          <w:sz w:val="24"/>
          <w:lang w:val="en-US"/>
        </w:rPr>
        <w:t>.</w:t>
      </w:r>
    </w:p>
    <w:p w14:paraId="61BE4377" w14:textId="77777777" w:rsidR="00BB2C45" w:rsidRPr="00BB2C45" w:rsidRDefault="00BB2C45" w:rsidP="00BB2C45">
      <w:pPr>
        <w:pStyle w:val="1"/>
        <w:jc w:val="both"/>
        <w:rPr>
          <w:sz w:val="24"/>
          <w:lang w:val="en-US"/>
        </w:rPr>
      </w:pPr>
    </w:p>
    <w:p w14:paraId="5B2F1B93" w14:textId="77777777" w:rsidR="00BB2C45" w:rsidRPr="00BB2C45" w:rsidRDefault="00BB2C45" w:rsidP="00BB2C45">
      <w:pPr>
        <w:pStyle w:val="1"/>
        <w:jc w:val="both"/>
        <w:rPr>
          <w:b w:val="0"/>
          <w:bCs w:val="0"/>
          <w:sz w:val="24"/>
          <w:lang w:val="en-US"/>
        </w:rPr>
      </w:pPr>
      <w:proofErr w:type="spellStart"/>
      <w:r w:rsidRPr="00BB2C45">
        <w:rPr>
          <w:sz w:val="24"/>
          <w:lang w:val="en-US"/>
        </w:rPr>
        <w:t>Көлік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құралдары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иелерінің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азаматтық-құқықтық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жауапкершілігін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міндетті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сақтандырудың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сақтандыру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жағдайы</w:t>
      </w:r>
      <w:proofErr w:type="spellEnd"/>
      <w:r w:rsidRPr="00BB2C45">
        <w:rPr>
          <w:sz w:val="24"/>
          <w:lang w:val="en-US"/>
        </w:rPr>
        <w:t xml:space="preserve">: </w:t>
      </w:r>
      <w:proofErr w:type="spellStart"/>
      <w:r w:rsidRPr="00BB2C45">
        <w:rPr>
          <w:b w:val="0"/>
          <w:bCs w:val="0"/>
          <w:sz w:val="24"/>
          <w:lang w:val="en-US"/>
        </w:rPr>
        <w:t>сақтандырылушының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құралдары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иелерінің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жауапкершілігін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міндетті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шартында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көрсетілген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құралын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пайдалануы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нәтижесінде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жәбірленуші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деп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танылған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адамдардың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өміріне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, </w:t>
      </w:r>
      <w:proofErr w:type="spellStart"/>
      <w:r w:rsidRPr="00BB2C45">
        <w:rPr>
          <w:b w:val="0"/>
          <w:bCs w:val="0"/>
          <w:sz w:val="24"/>
          <w:lang w:val="en-US"/>
        </w:rPr>
        <w:t>денсаулығына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және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(</w:t>
      </w:r>
      <w:proofErr w:type="spellStart"/>
      <w:r w:rsidRPr="00BB2C45">
        <w:rPr>
          <w:b w:val="0"/>
          <w:bCs w:val="0"/>
          <w:sz w:val="24"/>
          <w:lang w:val="en-US"/>
        </w:rPr>
        <w:t>немесе</w:t>
      </w:r>
      <w:proofErr w:type="spellEnd"/>
      <w:r w:rsidRPr="00BB2C45">
        <w:rPr>
          <w:b w:val="0"/>
          <w:bCs w:val="0"/>
          <w:sz w:val="24"/>
          <w:lang w:val="en-US"/>
        </w:rPr>
        <w:t xml:space="preserve">) </w:t>
      </w:r>
      <w:proofErr w:type="spellStart"/>
      <w:r w:rsidRPr="00BB2C45">
        <w:rPr>
          <w:b w:val="0"/>
          <w:bCs w:val="0"/>
          <w:sz w:val="24"/>
          <w:lang w:val="en-US"/>
        </w:rPr>
        <w:t>мүлкіне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келтірілген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зиянды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өтеу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бойынша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сақтандырылушының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азаматтық-құқықтық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жауапкершілігінің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басталу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фактісі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жағдайы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деп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танылады</w:t>
      </w:r>
      <w:proofErr w:type="spellEnd"/>
      <w:r w:rsidRPr="00BB2C45">
        <w:rPr>
          <w:b w:val="0"/>
          <w:bCs w:val="0"/>
          <w:sz w:val="24"/>
          <w:lang w:val="en-US"/>
        </w:rPr>
        <w:t>.</w:t>
      </w:r>
    </w:p>
    <w:p w14:paraId="3941AD18" w14:textId="77777777" w:rsidR="00BB2C45" w:rsidRPr="00BB2C45" w:rsidRDefault="00BB2C45" w:rsidP="00BB2C45">
      <w:pPr>
        <w:pStyle w:val="1"/>
        <w:jc w:val="both"/>
        <w:rPr>
          <w:b w:val="0"/>
          <w:bCs w:val="0"/>
          <w:sz w:val="24"/>
          <w:lang w:val="en-US"/>
        </w:rPr>
      </w:pPr>
    </w:p>
    <w:p w14:paraId="279A51A1" w14:textId="77777777" w:rsidR="00BB2C45" w:rsidRPr="00BB2C45" w:rsidRDefault="00BB2C45" w:rsidP="00BB2C45">
      <w:pPr>
        <w:pStyle w:val="1"/>
        <w:jc w:val="both"/>
        <w:rPr>
          <w:b w:val="0"/>
          <w:bCs w:val="0"/>
          <w:sz w:val="24"/>
          <w:lang w:val="en-US"/>
        </w:rPr>
      </w:pPr>
      <w:proofErr w:type="spellStart"/>
      <w:r w:rsidRPr="00BB2C45">
        <w:rPr>
          <w:b w:val="0"/>
          <w:bCs w:val="0"/>
          <w:sz w:val="24"/>
          <w:lang w:val="en-US"/>
        </w:rPr>
        <w:t>Жәбірленушінің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өмірі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денсаулығына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келтірілген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зиянның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мөлшері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көлік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құралдары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иелерінің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азаматтық-құқықтық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жауапкершілігін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міндетті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сақтандыру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туралы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осы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Заңға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сәйкес</w:t>
      </w:r>
      <w:proofErr w:type="spellEnd"/>
      <w:r w:rsidRPr="00BB2C45">
        <w:rPr>
          <w:b w:val="0"/>
          <w:bCs w:val="0"/>
          <w:sz w:val="24"/>
          <w:lang w:val="en-US"/>
        </w:rPr>
        <w:t xml:space="preserve"> </w:t>
      </w:r>
      <w:proofErr w:type="spellStart"/>
      <w:r w:rsidRPr="00BB2C45">
        <w:rPr>
          <w:b w:val="0"/>
          <w:bCs w:val="0"/>
          <w:sz w:val="24"/>
          <w:lang w:val="en-US"/>
        </w:rPr>
        <w:t>айқындалады</w:t>
      </w:r>
      <w:proofErr w:type="spellEnd"/>
      <w:r w:rsidRPr="00BB2C45">
        <w:rPr>
          <w:b w:val="0"/>
          <w:bCs w:val="0"/>
          <w:sz w:val="24"/>
          <w:lang w:val="en-US"/>
        </w:rPr>
        <w:t>.</w:t>
      </w:r>
    </w:p>
    <w:p w14:paraId="663A5425" w14:textId="77777777" w:rsidR="00BB2C45" w:rsidRPr="00BB2C45" w:rsidRDefault="00BB2C45" w:rsidP="00BB2C45">
      <w:pPr>
        <w:pStyle w:val="1"/>
        <w:jc w:val="both"/>
        <w:rPr>
          <w:sz w:val="24"/>
          <w:lang w:val="en-US"/>
        </w:rPr>
      </w:pPr>
    </w:p>
    <w:p w14:paraId="5B2981CC" w14:textId="66BAF44B" w:rsidR="00BB2C45" w:rsidRDefault="00BB2C45" w:rsidP="00BB2C45">
      <w:pPr>
        <w:pStyle w:val="1"/>
        <w:jc w:val="both"/>
        <w:rPr>
          <w:b w:val="0"/>
          <w:bCs w:val="0"/>
          <w:sz w:val="24"/>
          <w:lang w:val="en-US"/>
        </w:rPr>
      </w:pPr>
      <w:proofErr w:type="spellStart"/>
      <w:r w:rsidRPr="00BB2C45">
        <w:rPr>
          <w:sz w:val="24"/>
          <w:lang w:val="en-US"/>
        </w:rPr>
        <w:t>Сақтандыру</w:t>
      </w:r>
      <w:proofErr w:type="spellEnd"/>
      <w:r w:rsidRPr="00BB2C45">
        <w:rPr>
          <w:sz w:val="24"/>
          <w:lang w:val="en-US"/>
        </w:rPr>
        <w:t xml:space="preserve"> </w:t>
      </w:r>
      <w:proofErr w:type="spellStart"/>
      <w:r w:rsidRPr="00BB2C45">
        <w:rPr>
          <w:sz w:val="24"/>
          <w:lang w:val="en-US"/>
        </w:rPr>
        <w:t>мерзімі</w:t>
      </w:r>
      <w:proofErr w:type="spellEnd"/>
      <w:r w:rsidRPr="00BB2C45">
        <w:rPr>
          <w:sz w:val="24"/>
          <w:lang w:val="en-US"/>
        </w:rPr>
        <w:t xml:space="preserve">: </w:t>
      </w:r>
      <w:r w:rsidRPr="00BB2C45">
        <w:rPr>
          <w:b w:val="0"/>
          <w:bCs w:val="0"/>
          <w:sz w:val="24"/>
          <w:lang w:val="en-US"/>
        </w:rPr>
        <w:t xml:space="preserve">12 </w:t>
      </w:r>
      <w:proofErr w:type="spellStart"/>
      <w:r w:rsidRPr="00BB2C45">
        <w:rPr>
          <w:b w:val="0"/>
          <w:bCs w:val="0"/>
          <w:sz w:val="24"/>
          <w:lang w:val="en-US"/>
        </w:rPr>
        <w:t>ай</w:t>
      </w:r>
      <w:proofErr w:type="spellEnd"/>
    </w:p>
    <w:p w14:paraId="2D54EB3D" w14:textId="77777777" w:rsidR="00A0647F" w:rsidRDefault="00A0647F" w:rsidP="00A0647F">
      <w:pPr>
        <w:rPr>
          <w:lang w:val="en-US"/>
        </w:rPr>
      </w:pPr>
    </w:p>
    <w:p w14:paraId="53991E4B" w14:textId="280E06E1" w:rsidR="00A0647F" w:rsidRPr="00A0647F" w:rsidRDefault="00A0647F" w:rsidP="00A0647F">
      <w:pPr>
        <w:rPr>
          <w:lang w:val="en-US"/>
        </w:rPr>
      </w:pPr>
      <w:proofErr w:type="spellStart"/>
      <w:r w:rsidRPr="00A0647F">
        <w:rPr>
          <w:lang w:val="en-US"/>
        </w:rPr>
        <w:t>Автокөлік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саны</w:t>
      </w:r>
      <w:proofErr w:type="spellEnd"/>
      <w:r w:rsidRPr="00A0647F">
        <w:rPr>
          <w:lang w:val="en-US"/>
        </w:rPr>
        <w:t xml:space="preserve"> </w:t>
      </w:r>
      <w:proofErr w:type="spellStart"/>
      <w:proofErr w:type="gramStart"/>
      <w:r w:rsidRPr="00A0647F">
        <w:rPr>
          <w:lang w:val="en-US"/>
        </w:rPr>
        <w:t>мем.нөмірі</w:t>
      </w:r>
      <w:proofErr w:type="spellEnd"/>
      <w:proofErr w:type="gramEnd"/>
      <w:r w:rsidRPr="00A0647F">
        <w:rPr>
          <w:lang w:val="en-US"/>
        </w:rPr>
        <w:t xml:space="preserve">  </w:t>
      </w:r>
      <w:proofErr w:type="spellStart"/>
      <w:r w:rsidRPr="00A0647F">
        <w:rPr>
          <w:lang w:val="en-US"/>
        </w:rPr>
        <w:t>Сақтандырудың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шарттары</w:t>
      </w:r>
      <w:proofErr w:type="spellEnd"/>
      <w:r w:rsidRPr="00A0647F">
        <w:rPr>
          <w:lang w:val="en-US"/>
        </w:rPr>
        <w:t xml:space="preserve">, </w:t>
      </w:r>
      <w:proofErr w:type="spellStart"/>
      <w:r w:rsidRPr="00A0647F">
        <w:rPr>
          <w:lang w:val="en-US"/>
        </w:rPr>
        <w:t>сақтандыру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төлемдерінің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көлемі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мен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төлеу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тәртібі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Қазақстан</w:t>
      </w:r>
      <w:proofErr w:type="spellEnd"/>
      <w:r w:rsidRPr="00A0647F">
        <w:rPr>
          <w:lang w:val="en-US"/>
        </w:rPr>
        <w:t xml:space="preserve"> </w:t>
      </w:r>
      <w:proofErr w:type="spellStart"/>
      <w:proofErr w:type="gramStart"/>
      <w:r w:rsidRPr="00A0647F">
        <w:rPr>
          <w:lang w:val="en-US"/>
        </w:rPr>
        <w:t>Республикасының</w:t>
      </w:r>
      <w:proofErr w:type="spellEnd"/>
      <w:r w:rsidRPr="00A0647F">
        <w:rPr>
          <w:lang w:val="en-US"/>
        </w:rPr>
        <w:t xml:space="preserve">  2003</w:t>
      </w:r>
      <w:proofErr w:type="gramEnd"/>
      <w:r w:rsidRPr="00A0647F">
        <w:rPr>
          <w:lang w:val="en-US"/>
        </w:rPr>
        <w:t xml:space="preserve"> </w:t>
      </w:r>
      <w:proofErr w:type="spellStart"/>
      <w:proofErr w:type="gramStart"/>
      <w:r w:rsidRPr="00A0647F">
        <w:rPr>
          <w:lang w:val="en-US"/>
        </w:rPr>
        <w:t>жылғы</w:t>
      </w:r>
      <w:proofErr w:type="spellEnd"/>
      <w:r w:rsidRPr="00A0647F">
        <w:rPr>
          <w:lang w:val="en-US"/>
        </w:rPr>
        <w:t xml:space="preserve">  1</w:t>
      </w:r>
      <w:proofErr w:type="gram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шілдедегі</w:t>
      </w:r>
      <w:proofErr w:type="spellEnd"/>
      <w:r w:rsidRPr="00A0647F">
        <w:rPr>
          <w:lang w:val="en-US"/>
        </w:rPr>
        <w:t xml:space="preserve"> № 446 </w:t>
      </w:r>
      <w:proofErr w:type="spellStart"/>
      <w:r w:rsidRPr="00A0647F">
        <w:rPr>
          <w:lang w:val="en-US"/>
        </w:rPr>
        <w:t>Заңның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талаптарына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сәйкес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болу</w:t>
      </w:r>
      <w:proofErr w:type="spellEnd"/>
      <w:r w:rsidRPr="00A0647F">
        <w:rPr>
          <w:lang w:val="en-US"/>
        </w:rPr>
        <w:t xml:space="preserve"> </w:t>
      </w:r>
      <w:proofErr w:type="spellStart"/>
      <w:proofErr w:type="gramStart"/>
      <w:r w:rsidRPr="00A0647F">
        <w:rPr>
          <w:lang w:val="en-US"/>
        </w:rPr>
        <w:t>тиіс</w:t>
      </w:r>
      <w:proofErr w:type="spellEnd"/>
      <w:r w:rsidRPr="00A0647F">
        <w:rPr>
          <w:lang w:val="en-US"/>
        </w:rPr>
        <w:t>,  12</w:t>
      </w:r>
      <w:proofErr w:type="gram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ай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мерзіммен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сақтандыру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полисі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берілуі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тиіс</w:t>
      </w:r>
      <w:proofErr w:type="spellEnd"/>
      <w:r w:rsidRPr="00A0647F">
        <w:rPr>
          <w:lang w:val="en-US"/>
        </w:rPr>
        <w:t xml:space="preserve">, </w:t>
      </w:r>
      <w:proofErr w:type="spellStart"/>
      <w:r w:rsidRPr="00A0647F">
        <w:rPr>
          <w:lang w:val="en-US"/>
        </w:rPr>
        <w:t>автомобильдік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көлiк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құралдары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иелерiнiң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жауапкершілігiн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мiндеттi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сақтандыру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бойынша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қызметтi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жүзеге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асыру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құқығына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арналған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лицензиясының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көшірмесін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ұсыну</w:t>
      </w:r>
      <w:proofErr w:type="spellEnd"/>
      <w:r w:rsidRPr="00A0647F">
        <w:rPr>
          <w:lang w:val="en-US"/>
        </w:rPr>
        <w:t xml:space="preserve"> </w:t>
      </w:r>
      <w:proofErr w:type="spellStart"/>
      <w:r w:rsidRPr="00A0647F">
        <w:rPr>
          <w:lang w:val="en-US"/>
        </w:rPr>
        <w:t>тиіс</w:t>
      </w:r>
      <w:proofErr w:type="spellEnd"/>
      <w:r w:rsidRPr="00A0647F">
        <w:rPr>
          <w:lang w:val="en-US"/>
        </w:rPr>
        <w:t xml:space="preserve">.  </w:t>
      </w:r>
    </w:p>
    <w:p w14:paraId="0626E31C" w14:textId="77777777" w:rsidR="00BB2C45" w:rsidRDefault="00BB2C45" w:rsidP="00BB2C45">
      <w:pPr>
        <w:rPr>
          <w:lang w:val="en-US"/>
        </w:rPr>
      </w:pPr>
    </w:p>
    <w:p w14:paraId="58E7A3AA" w14:textId="0794F17F" w:rsidR="00BB2C45" w:rsidRPr="00BB2C45" w:rsidRDefault="00BB2C45" w:rsidP="00BB2C45">
      <w:pPr>
        <w:rPr>
          <w:lang w:val="en-US"/>
        </w:rPr>
      </w:pPr>
      <w:r w:rsidRPr="00BB2C45">
        <w:rPr>
          <w:noProof/>
        </w:rPr>
        <w:drawing>
          <wp:inline distT="0" distB="0" distL="0" distR="0" wp14:anchorId="7801593E" wp14:editId="66C9A3FF">
            <wp:extent cx="6172200" cy="904240"/>
            <wp:effectExtent l="0" t="0" r="0" b="0"/>
            <wp:docPr id="17837725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B24B9" w14:textId="6A9086E5" w:rsidR="00BB2C45" w:rsidRDefault="00BB2C45" w:rsidP="00735459">
      <w:pPr>
        <w:pStyle w:val="1"/>
        <w:rPr>
          <w:sz w:val="24"/>
          <w:lang w:val="en-US"/>
        </w:rPr>
      </w:pPr>
    </w:p>
    <w:p w14:paraId="480C0447" w14:textId="77777777" w:rsidR="00BB2C45" w:rsidRDefault="00BB2C45" w:rsidP="00BB2C45">
      <w:pPr>
        <w:pStyle w:val="1"/>
        <w:jc w:val="left"/>
        <w:rPr>
          <w:sz w:val="24"/>
          <w:lang w:val="en-US"/>
        </w:rPr>
      </w:pPr>
    </w:p>
    <w:p w14:paraId="28E82643" w14:textId="77777777" w:rsidR="00A0647F" w:rsidRDefault="00A0647F" w:rsidP="00A0647F">
      <w:pPr>
        <w:rPr>
          <w:lang w:val="en-US"/>
        </w:rPr>
      </w:pPr>
    </w:p>
    <w:p w14:paraId="3317D153" w14:textId="77777777" w:rsidR="00A0647F" w:rsidRDefault="00A0647F" w:rsidP="00A0647F">
      <w:pPr>
        <w:rPr>
          <w:lang w:val="en-US"/>
        </w:rPr>
      </w:pPr>
    </w:p>
    <w:p w14:paraId="56947BCE" w14:textId="77777777" w:rsidR="00A0647F" w:rsidRDefault="00A0647F" w:rsidP="00A0647F">
      <w:pPr>
        <w:rPr>
          <w:lang w:val="en-US"/>
        </w:rPr>
      </w:pPr>
    </w:p>
    <w:p w14:paraId="58E6C50C" w14:textId="77777777" w:rsidR="00A0647F" w:rsidRDefault="00A0647F" w:rsidP="00A0647F">
      <w:pPr>
        <w:rPr>
          <w:lang w:val="en-US"/>
        </w:rPr>
      </w:pPr>
    </w:p>
    <w:p w14:paraId="47ABC329" w14:textId="77777777" w:rsidR="00A0647F" w:rsidRDefault="00A0647F" w:rsidP="00A0647F">
      <w:pPr>
        <w:rPr>
          <w:lang w:val="en-US"/>
        </w:rPr>
      </w:pPr>
    </w:p>
    <w:p w14:paraId="5320AFC8" w14:textId="77777777" w:rsidR="00A0647F" w:rsidRDefault="00A0647F" w:rsidP="00A0647F">
      <w:pPr>
        <w:rPr>
          <w:lang w:val="en-US"/>
        </w:rPr>
      </w:pPr>
    </w:p>
    <w:p w14:paraId="4B718DE9" w14:textId="77777777" w:rsidR="00A0647F" w:rsidRDefault="00A0647F" w:rsidP="00A0647F">
      <w:pPr>
        <w:rPr>
          <w:lang w:val="en-US"/>
        </w:rPr>
      </w:pPr>
    </w:p>
    <w:p w14:paraId="5A13EA37" w14:textId="77777777" w:rsidR="00A0647F" w:rsidRDefault="00A0647F" w:rsidP="00A0647F">
      <w:pPr>
        <w:rPr>
          <w:lang w:val="en-US"/>
        </w:rPr>
      </w:pPr>
    </w:p>
    <w:p w14:paraId="15B2E9D4" w14:textId="77777777" w:rsidR="00A0647F" w:rsidRDefault="00A0647F" w:rsidP="00A0647F">
      <w:pPr>
        <w:rPr>
          <w:lang w:val="en-US"/>
        </w:rPr>
      </w:pPr>
    </w:p>
    <w:p w14:paraId="0AA67BAC" w14:textId="77777777" w:rsidR="00A0647F" w:rsidRDefault="00A0647F" w:rsidP="00A0647F">
      <w:pPr>
        <w:rPr>
          <w:lang w:val="en-US"/>
        </w:rPr>
      </w:pPr>
    </w:p>
    <w:p w14:paraId="3AA12047" w14:textId="77777777" w:rsidR="00A0647F" w:rsidRDefault="00A0647F" w:rsidP="00A0647F">
      <w:pPr>
        <w:rPr>
          <w:lang w:val="en-US"/>
        </w:rPr>
      </w:pPr>
    </w:p>
    <w:p w14:paraId="4CD65C17" w14:textId="77777777" w:rsidR="00A0647F" w:rsidRDefault="00A0647F" w:rsidP="00A0647F">
      <w:pPr>
        <w:rPr>
          <w:lang w:val="en-US"/>
        </w:rPr>
      </w:pPr>
    </w:p>
    <w:p w14:paraId="183F8848" w14:textId="77777777" w:rsidR="00A0647F" w:rsidRDefault="00A0647F" w:rsidP="00A0647F">
      <w:pPr>
        <w:rPr>
          <w:lang w:val="en-US"/>
        </w:rPr>
      </w:pPr>
    </w:p>
    <w:p w14:paraId="5CFD560D" w14:textId="77777777" w:rsidR="00A0647F" w:rsidRPr="00A0647F" w:rsidRDefault="00A0647F" w:rsidP="00A0647F">
      <w:pPr>
        <w:rPr>
          <w:lang w:val="en-US"/>
        </w:rPr>
      </w:pPr>
    </w:p>
    <w:p w14:paraId="4082DBAE" w14:textId="77777777" w:rsidR="00BB2C45" w:rsidRPr="00BB2C45" w:rsidRDefault="00BB2C45" w:rsidP="00BB2C45">
      <w:pPr>
        <w:rPr>
          <w:lang w:val="en-US"/>
        </w:rPr>
      </w:pPr>
    </w:p>
    <w:p w14:paraId="5C98BA45" w14:textId="77777777" w:rsidR="00BB2C45" w:rsidRDefault="00BB2C45" w:rsidP="00735459">
      <w:pPr>
        <w:pStyle w:val="1"/>
        <w:rPr>
          <w:sz w:val="24"/>
          <w:lang w:val="en-US"/>
        </w:rPr>
      </w:pPr>
    </w:p>
    <w:p w14:paraId="29990690" w14:textId="100CF827" w:rsidR="00735459" w:rsidRPr="0028049B" w:rsidRDefault="00735459" w:rsidP="00735459">
      <w:pPr>
        <w:pStyle w:val="1"/>
        <w:rPr>
          <w:sz w:val="24"/>
        </w:rPr>
      </w:pPr>
      <w:r w:rsidRPr="0028049B">
        <w:rPr>
          <w:sz w:val="24"/>
        </w:rPr>
        <w:t xml:space="preserve">ТЕХНИЧЕСКАЯ СПЕЦИФИКАЦИЯ </w:t>
      </w:r>
    </w:p>
    <w:p w14:paraId="6E9D8466" w14:textId="77777777" w:rsidR="00735459" w:rsidRPr="0028049B" w:rsidRDefault="00735459" w:rsidP="00735459">
      <w:pPr>
        <w:jc w:val="center"/>
        <w:rPr>
          <w:b/>
        </w:rPr>
      </w:pPr>
      <w:r w:rsidRPr="0028049B">
        <w:rPr>
          <w:b/>
        </w:rPr>
        <w:t>Обязательное страхование гражданско-правовой ответственности владельцев транспортных средств</w:t>
      </w:r>
    </w:p>
    <w:p w14:paraId="2BED1ED6" w14:textId="77777777" w:rsidR="00735459" w:rsidRPr="0028049B" w:rsidRDefault="00735459" w:rsidP="00735459">
      <w:pPr>
        <w:jc w:val="center"/>
      </w:pPr>
    </w:p>
    <w:p w14:paraId="42C4D33B" w14:textId="77777777" w:rsidR="00735459" w:rsidRPr="0028049B" w:rsidRDefault="00735459" w:rsidP="00BB2C45">
      <w:pPr>
        <w:jc w:val="both"/>
      </w:pPr>
      <w:r w:rsidRPr="0028049B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 w:rsidRPr="0028049B"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13E84FF5" w14:textId="77777777" w:rsidR="00735459" w:rsidRPr="0028049B" w:rsidRDefault="00735459" w:rsidP="00BB2C45">
      <w:pPr>
        <w:jc w:val="both"/>
      </w:pPr>
    </w:p>
    <w:p w14:paraId="52503575" w14:textId="77777777" w:rsidR="00735459" w:rsidRPr="0028049B" w:rsidRDefault="00735459" w:rsidP="00BB2C45">
      <w:pPr>
        <w:jc w:val="both"/>
      </w:pPr>
      <w:r w:rsidRPr="0028049B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 w:rsidRPr="0028049B"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6A1F9FF8" w14:textId="77777777" w:rsidR="00735459" w:rsidRPr="0028049B" w:rsidRDefault="00735459" w:rsidP="00BB2C45">
      <w:pPr>
        <w:jc w:val="both"/>
      </w:pPr>
    </w:p>
    <w:p w14:paraId="1E4A3A8D" w14:textId="20B4F071" w:rsidR="005F7992" w:rsidRDefault="00735459" w:rsidP="00BB2C45">
      <w:pPr>
        <w:jc w:val="both"/>
      </w:pPr>
      <w:r w:rsidRPr="0028049B"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14:paraId="5878E1E3" w14:textId="77777777" w:rsidR="005F7992" w:rsidRDefault="005F7992" w:rsidP="00BB2C45">
      <w:pPr>
        <w:jc w:val="both"/>
      </w:pPr>
    </w:p>
    <w:p w14:paraId="19B26541" w14:textId="754CCC65" w:rsidR="00735459" w:rsidRDefault="00735459" w:rsidP="00BB2C45">
      <w:pPr>
        <w:jc w:val="both"/>
        <w:rPr>
          <w:rFonts w:eastAsia="Calibri"/>
          <w:lang w:val="en-US"/>
        </w:rPr>
      </w:pPr>
      <w:r w:rsidRPr="0028049B">
        <w:rPr>
          <w:rFonts w:eastAsia="Calibri"/>
          <w:b/>
          <w:lang w:val="kk-KZ"/>
        </w:rPr>
        <w:t>Период страхования</w:t>
      </w:r>
      <w:r w:rsidRPr="0028049B">
        <w:rPr>
          <w:rFonts w:eastAsia="Calibri"/>
          <w:b/>
        </w:rPr>
        <w:t xml:space="preserve">: </w:t>
      </w:r>
      <w:r w:rsidRPr="0028049B">
        <w:rPr>
          <w:rFonts w:eastAsia="Calibri"/>
        </w:rPr>
        <w:t>12 месяцев</w:t>
      </w:r>
    </w:p>
    <w:p w14:paraId="1C814CC3" w14:textId="77777777" w:rsidR="00A0647F" w:rsidRDefault="00A0647F" w:rsidP="00BB2C45">
      <w:pPr>
        <w:jc w:val="both"/>
        <w:rPr>
          <w:rFonts w:eastAsia="Calibri"/>
          <w:lang w:val="en-US"/>
        </w:rPr>
      </w:pPr>
    </w:p>
    <w:p w14:paraId="3FA87E52" w14:textId="0E77FF08" w:rsidR="00A0647F" w:rsidRPr="00A0647F" w:rsidRDefault="00A0647F" w:rsidP="00BB2C45">
      <w:pPr>
        <w:jc w:val="both"/>
        <w:rPr>
          <w:rFonts w:eastAsia="Calibri"/>
          <w:bCs/>
        </w:rPr>
      </w:pPr>
      <w:r w:rsidRPr="00A0647F">
        <w:rPr>
          <w:rFonts w:eastAsia="Calibri"/>
          <w:bCs/>
        </w:rPr>
        <w:t>Количество автотранспорта   Условия страхования, размеры и порядок осуществления   страховых выплат по настоящему  страхованию должны соответствовать требованиям, предусмотренным Законом Республики  Казахстан  от 1 июля 2003 года № 446, выдача страхового полиса со сроком на 12 месяцев, предоставление копии лицензии на осуществление деятельности по страхованию гражданско-правовой ответственности владельцев автомобильного транспорта</w:t>
      </w:r>
    </w:p>
    <w:p w14:paraId="70F638DB" w14:textId="77777777" w:rsidR="00735459" w:rsidRPr="0028049B" w:rsidRDefault="00735459">
      <w:pPr>
        <w:rPr>
          <w:rFonts w:eastAsia="Calibri"/>
          <w:b/>
          <w:lang w:val="kk-KZ"/>
        </w:rPr>
      </w:pPr>
    </w:p>
    <w:tbl>
      <w:tblPr>
        <w:tblW w:w="10109" w:type="dxa"/>
        <w:tblLook w:val="04A0" w:firstRow="1" w:lastRow="0" w:firstColumn="1" w:lastColumn="0" w:noHBand="0" w:noVBand="1"/>
      </w:tblPr>
      <w:tblGrid>
        <w:gridCol w:w="907"/>
        <w:gridCol w:w="2331"/>
        <w:gridCol w:w="1317"/>
        <w:gridCol w:w="2652"/>
        <w:gridCol w:w="1532"/>
        <w:gridCol w:w="1370"/>
      </w:tblGrid>
      <w:tr w:rsidR="002858CF" w:rsidRPr="0028049B" w14:paraId="3E7457BF" w14:textId="77777777" w:rsidTr="002858CF">
        <w:trPr>
          <w:trHeight w:val="59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847DF" w14:textId="77777777" w:rsidR="002858CF" w:rsidRPr="0028049B" w:rsidRDefault="002858CF" w:rsidP="0028049B">
            <w:pPr>
              <w:jc w:val="center"/>
              <w:rPr>
                <w:b/>
                <w:bCs/>
                <w:color w:val="000000"/>
              </w:rPr>
            </w:pPr>
            <w:bookmarkStart w:id="0" w:name="_Hlk170220641"/>
            <w:r w:rsidRPr="0028049B">
              <w:rPr>
                <w:b/>
                <w:bCs/>
                <w:color w:val="000000"/>
              </w:rPr>
              <w:t xml:space="preserve">№ </w:t>
            </w:r>
          </w:p>
          <w:p w14:paraId="12C8A750" w14:textId="4D69F420" w:rsidR="002858CF" w:rsidRPr="0028049B" w:rsidRDefault="002858CF" w:rsidP="0028049B">
            <w:pPr>
              <w:jc w:val="center"/>
              <w:rPr>
                <w:b/>
                <w:bCs/>
                <w:color w:val="000000"/>
              </w:rPr>
            </w:pPr>
            <w:r w:rsidRPr="0028049B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3C949" w14:textId="77777777" w:rsidR="002858CF" w:rsidRPr="0028049B" w:rsidRDefault="002858CF" w:rsidP="0028049B">
            <w:pPr>
              <w:jc w:val="center"/>
              <w:rPr>
                <w:b/>
              </w:rPr>
            </w:pPr>
            <w:r w:rsidRPr="0028049B">
              <w:rPr>
                <w:b/>
              </w:rPr>
              <w:t>Марка, модель транспортного</w:t>
            </w:r>
          </w:p>
          <w:p w14:paraId="4675ABA2" w14:textId="06CDB058" w:rsidR="002858CF" w:rsidRPr="0028049B" w:rsidRDefault="002858CF" w:rsidP="0028049B">
            <w:pPr>
              <w:jc w:val="center"/>
              <w:rPr>
                <w:b/>
                <w:bCs/>
              </w:rPr>
            </w:pPr>
            <w:r w:rsidRPr="0028049B">
              <w:rPr>
                <w:b/>
              </w:rPr>
              <w:t>Средства (ТС)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F29C" w14:textId="0E0C0629" w:rsidR="002858CF" w:rsidRPr="0028049B" w:rsidRDefault="002858CF" w:rsidP="0028049B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Гос.номер</w:t>
            </w:r>
            <w:proofErr w:type="spellEnd"/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625C" w14:textId="7817C30E" w:rsidR="002858CF" w:rsidRPr="0028049B" w:rsidRDefault="002858CF" w:rsidP="0028049B">
            <w:pPr>
              <w:rPr>
                <w:b/>
                <w:bCs/>
              </w:rPr>
            </w:pPr>
            <w:r w:rsidRPr="0028049B">
              <w:rPr>
                <w:b/>
                <w:bCs/>
                <w:color w:val="000000"/>
              </w:rPr>
              <w:t>VIN / № кузова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C2CC2" w14:textId="3D4E6F3A" w:rsidR="002858CF" w:rsidRPr="0028049B" w:rsidRDefault="002858CF" w:rsidP="0028049B">
            <w:pPr>
              <w:jc w:val="center"/>
              <w:rPr>
                <w:b/>
                <w:bCs/>
                <w:color w:val="000000"/>
              </w:rPr>
            </w:pPr>
            <w:r w:rsidRPr="0028049B">
              <w:rPr>
                <w:b/>
              </w:rPr>
              <w:t>Категория ТС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AF562B6" w14:textId="7B34513D" w:rsidR="002858CF" w:rsidRPr="0028049B" w:rsidRDefault="002858CF" w:rsidP="0028049B">
            <w:pPr>
              <w:jc w:val="center"/>
              <w:rPr>
                <w:b/>
                <w:bCs/>
                <w:color w:val="000000"/>
              </w:rPr>
            </w:pPr>
            <w:r w:rsidRPr="0028049B">
              <w:rPr>
                <w:b/>
              </w:rPr>
              <w:t>Год выпуска</w:t>
            </w:r>
          </w:p>
        </w:tc>
      </w:tr>
      <w:tr w:rsidR="002858CF" w:rsidRPr="0028049B" w14:paraId="5646AE22" w14:textId="77777777" w:rsidTr="002858CF">
        <w:trPr>
          <w:trHeight w:val="298"/>
        </w:trPr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3B124C8" w14:textId="510FA57F" w:rsidR="002858CF" w:rsidRPr="0028049B" w:rsidRDefault="002858CF" w:rsidP="0028049B">
            <w:pPr>
              <w:jc w:val="center"/>
              <w:rPr>
                <w:color w:val="000000"/>
              </w:rPr>
            </w:pPr>
            <w:r w:rsidRPr="0028049B">
              <w:rPr>
                <w:color w:val="000000"/>
              </w:rPr>
              <w:t>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CE3A6" w14:textId="4B22341A" w:rsidR="002858CF" w:rsidRPr="0028049B" w:rsidRDefault="002858CF" w:rsidP="0028049B">
            <w:pPr>
              <w:rPr>
                <w:color w:val="000000"/>
              </w:rPr>
            </w:pPr>
            <w:r>
              <w:t>KIA SPORTAGE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EC6B55" w14:textId="30B1A95A" w:rsidR="002858CF" w:rsidRDefault="002858CF" w:rsidP="0028049B">
            <w:r>
              <w:t>397AJ15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62CB9" w14:textId="004234B3" w:rsidR="002858CF" w:rsidRPr="0028049B" w:rsidRDefault="002858CF" w:rsidP="0028049B">
            <w:pPr>
              <w:rPr>
                <w:color w:val="000000"/>
              </w:rPr>
            </w:pPr>
            <w:r>
              <w:t>MX1PU81DBPK182565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E91BF" w14:textId="2459C9DD" w:rsidR="002858CF" w:rsidRPr="0028049B" w:rsidRDefault="002858CF" w:rsidP="0028049B">
            <w:pPr>
              <w:rPr>
                <w:color w:val="000000"/>
              </w:rPr>
            </w:pPr>
            <w:r>
              <w:t>Легковые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99D5D" w14:textId="62A4DCE9" w:rsidR="002858CF" w:rsidRPr="0028049B" w:rsidRDefault="002858CF" w:rsidP="0028049B">
            <w:pPr>
              <w:jc w:val="center"/>
              <w:rPr>
                <w:color w:val="000000"/>
              </w:rPr>
            </w:pPr>
            <w:r w:rsidRPr="0028049B">
              <w:rPr>
                <w:color w:val="000000"/>
              </w:rPr>
              <w:t>20</w:t>
            </w:r>
            <w:r>
              <w:rPr>
                <w:color w:val="000000"/>
              </w:rPr>
              <w:t>23</w:t>
            </w:r>
          </w:p>
        </w:tc>
      </w:tr>
      <w:bookmarkEnd w:id="0"/>
    </w:tbl>
    <w:p w14:paraId="259F936F" w14:textId="4324E2A8" w:rsidR="00735459" w:rsidRPr="0028049B" w:rsidRDefault="00735459">
      <w:pPr>
        <w:rPr>
          <w:lang w:val="en-US"/>
        </w:rPr>
      </w:pPr>
    </w:p>
    <w:p w14:paraId="7918327A" w14:textId="30555E4B" w:rsidR="00814CD9" w:rsidRPr="0028049B" w:rsidRDefault="00814CD9">
      <w:pPr>
        <w:rPr>
          <w:lang w:val="en-US"/>
        </w:rPr>
      </w:pPr>
    </w:p>
    <w:sectPr w:rsidR="00814CD9" w:rsidRPr="0028049B" w:rsidSect="0028049B">
      <w:pgSz w:w="11906" w:h="16838"/>
      <w:pgMar w:top="851" w:right="707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84"/>
    <w:rsid w:val="001240B7"/>
    <w:rsid w:val="0028049B"/>
    <w:rsid w:val="002858CF"/>
    <w:rsid w:val="00533B3B"/>
    <w:rsid w:val="005347F1"/>
    <w:rsid w:val="005F7992"/>
    <w:rsid w:val="006302D8"/>
    <w:rsid w:val="006D6976"/>
    <w:rsid w:val="00735459"/>
    <w:rsid w:val="007D0B70"/>
    <w:rsid w:val="00814CD9"/>
    <w:rsid w:val="00991ABE"/>
    <w:rsid w:val="00A04784"/>
    <w:rsid w:val="00A0647F"/>
    <w:rsid w:val="00A23C2B"/>
    <w:rsid w:val="00BB2C45"/>
    <w:rsid w:val="00BF2E0D"/>
    <w:rsid w:val="00C95F67"/>
    <w:rsid w:val="00D66D25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5615"/>
  <w15:chartTrackingRefBased/>
  <w15:docId w15:val="{39A59D7E-961E-459A-AF40-9C49F153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5459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5459"/>
    <w:rPr>
      <w:rFonts w:ascii="Times New Roman" w:eastAsia="Times New Roman" w:hAnsi="Times New Roman" w:cs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Якубенко Елена</dc:creator>
  <cp:keywords/>
  <dc:description/>
  <cp:lastModifiedBy>User6</cp:lastModifiedBy>
  <cp:revision>2</cp:revision>
  <dcterms:created xsi:type="dcterms:W3CDTF">2025-09-29T10:09:00Z</dcterms:created>
  <dcterms:modified xsi:type="dcterms:W3CDTF">2025-09-29T10:09:00Z</dcterms:modified>
</cp:coreProperties>
</file>