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8DA" w:rsidRDefault="000A78DA" w:rsidP="000A78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31D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tbl>
      <w:tblPr>
        <w:tblW w:w="5758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9"/>
        <w:gridCol w:w="2630"/>
        <w:gridCol w:w="1014"/>
        <w:gridCol w:w="1135"/>
        <w:gridCol w:w="567"/>
        <w:gridCol w:w="767"/>
        <w:gridCol w:w="1744"/>
        <w:gridCol w:w="1276"/>
        <w:gridCol w:w="1470"/>
      </w:tblGrid>
      <w:tr w:rsidR="000A78DA" w:rsidRPr="00AC077B" w:rsidTr="00B61EB7">
        <w:trPr>
          <w:cantSplit/>
          <w:trHeight w:val="2897"/>
        </w:trPr>
        <w:tc>
          <w:tcPr>
            <w:tcW w:w="190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193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Оқыту циклінің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60" w:type="pct"/>
            <w:shd w:val="clear" w:color="auto" w:fill="8FAAFF"/>
            <w:textDirection w:val="btLr"/>
          </w:tcPr>
          <w:p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ұзақтығы (сағатпен)</w:t>
            </w:r>
          </w:p>
        </w:tc>
        <w:tc>
          <w:tcPr>
            <w:tcW w:w="515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Цикл жүргізу кезеңі</w:t>
            </w:r>
          </w:p>
        </w:tc>
        <w:tc>
          <w:tcPr>
            <w:tcW w:w="257" w:type="pct"/>
            <w:shd w:val="clear" w:color="auto" w:fill="8FAAFF"/>
            <w:textDirection w:val="btLr"/>
          </w:tcPr>
          <w:p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Тыңдаушылар саны</w:t>
            </w:r>
          </w:p>
        </w:tc>
        <w:tc>
          <w:tcPr>
            <w:tcW w:w="348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Тыңдаушылардың Т.А.Ә.</w:t>
            </w:r>
          </w:p>
        </w:tc>
        <w:tc>
          <w:tcPr>
            <w:tcW w:w="791" w:type="pct"/>
            <w:shd w:val="clear" w:color="auto" w:fill="8FAAFF"/>
            <w:textDirection w:val="btLr"/>
          </w:tcPr>
          <w:p w:rsidR="000A78DA" w:rsidRPr="00AC077B" w:rsidRDefault="000A78DA" w:rsidP="00FE60FB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1-тыңдаушыны оқыту бағасы, теңге, ҚҚС-сыз</w:t>
            </w:r>
          </w:p>
        </w:tc>
        <w:tc>
          <w:tcPr>
            <w:tcW w:w="579" w:type="pct"/>
            <w:shd w:val="clear" w:color="auto" w:fill="8FAAFF"/>
          </w:tcPr>
          <w:p w:rsidR="000A78DA" w:rsidRPr="0083131D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Жалпы бағасы (теңге), ҚҚС-сыз</w:t>
            </w:r>
          </w:p>
        </w:tc>
        <w:tc>
          <w:tcPr>
            <w:tcW w:w="667" w:type="pct"/>
            <w:shd w:val="clear" w:color="auto" w:fill="8FAAFF"/>
          </w:tcPr>
          <w:p w:rsidR="000A78DA" w:rsidRPr="00AC077B" w:rsidRDefault="000A78DA" w:rsidP="00FE60FB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Қызмет көрсету </w:t>
            </w:r>
            <w:proofErr w:type="spellStart"/>
            <w:r w:rsidRPr="008313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орны</w:t>
            </w:r>
            <w:proofErr w:type="spellEnd"/>
          </w:p>
        </w:tc>
      </w:tr>
      <w:tr w:rsidR="006611DB" w:rsidRPr="00AC077B" w:rsidTr="003A7D13">
        <w:trPr>
          <w:trHeight w:val="1856"/>
        </w:trPr>
        <w:tc>
          <w:tcPr>
            <w:tcW w:w="190" w:type="pct"/>
            <w:vAlign w:val="center"/>
          </w:tcPr>
          <w:p w:rsidR="006611DB" w:rsidRPr="008413E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193" w:type="pct"/>
          </w:tcPr>
          <w:p w:rsidR="006611DB" w:rsidRPr="004B36D1" w:rsidRDefault="006611DB" w:rsidP="006611DB">
            <w:pPr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kk-KZ"/>
              </w:rPr>
            </w:pPr>
            <w:r w:rsidRPr="007B0696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Менеджмент в здравоохранении</w:t>
            </w:r>
          </w:p>
        </w:tc>
        <w:tc>
          <w:tcPr>
            <w:tcW w:w="460" w:type="pct"/>
          </w:tcPr>
          <w:p w:rsidR="006611DB" w:rsidRPr="004B36D1" w:rsidRDefault="006611DB" w:rsidP="006611DB">
            <w:pPr>
              <w:pStyle w:val="a3"/>
              <w:spacing w:after="200"/>
              <w:rPr>
                <w:bCs/>
                <w:lang w:val="kk-KZ"/>
              </w:rPr>
            </w:pPr>
            <w:r>
              <w:rPr>
                <w:bCs/>
                <w:lang w:val="kk-KZ" w:eastAsia="en-US"/>
              </w:rPr>
              <w:t>360</w:t>
            </w:r>
            <w:r w:rsidRPr="007B0696">
              <w:rPr>
                <w:bCs/>
                <w:lang w:val="kk-KZ" w:eastAsia="en-US"/>
              </w:rPr>
              <w:t>/</w:t>
            </w:r>
            <w:r>
              <w:rPr>
                <w:bCs/>
                <w:lang w:val="kk-KZ" w:eastAsia="en-US"/>
              </w:rPr>
              <w:t>12</w:t>
            </w:r>
          </w:p>
        </w:tc>
        <w:tc>
          <w:tcPr>
            <w:tcW w:w="515" w:type="pct"/>
          </w:tcPr>
          <w:p w:rsidR="006611DB" w:rsidRPr="004B36D1" w:rsidRDefault="006611DB" w:rsidP="006611DB">
            <w:pPr>
              <w:keepNext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4B36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 xml:space="preserve">6 </w:t>
            </w:r>
            <w:r w:rsidRPr="004B36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жылғы 31 желтоқсанға </w:t>
            </w:r>
            <w:proofErr w:type="spellStart"/>
            <w:r w:rsidRPr="004B36D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дейін</w:t>
            </w:r>
            <w:proofErr w:type="spellEnd"/>
          </w:p>
        </w:tc>
        <w:tc>
          <w:tcPr>
            <w:tcW w:w="257" w:type="pct"/>
          </w:tcPr>
          <w:p w:rsidR="006611DB" w:rsidRPr="004B36D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B36D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48" w:type="pct"/>
          </w:tcPr>
          <w:p w:rsidR="006611DB" w:rsidRPr="004B36D1" w:rsidRDefault="00EC042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Жунусов Д.С</w:t>
            </w:r>
          </w:p>
        </w:tc>
        <w:tc>
          <w:tcPr>
            <w:tcW w:w="791" w:type="pct"/>
          </w:tcPr>
          <w:p w:rsidR="006611DB" w:rsidRPr="004B36D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579" w:type="pct"/>
          </w:tcPr>
          <w:p w:rsidR="006611DB" w:rsidRPr="004B36D1" w:rsidRDefault="006611DB" w:rsidP="006611DB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667" w:type="pct"/>
          </w:tcPr>
          <w:p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Г.Алматы</w:t>
            </w:r>
          </w:p>
        </w:tc>
      </w:tr>
    </w:tbl>
    <w:p w:rsidR="000A78DA" w:rsidRDefault="000A78DA" w:rsidP="000A78DA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0A78DA" w:rsidRPr="0083131D" w:rsidRDefault="000A78DA" w:rsidP="000A78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«Халық денсаулығы және денсаулық сақтау жүйесі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» ҚР Кодексінің 221-бабының 6-тармағына сәйкес медициналық мамандықтар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қосымша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беруді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және медицина қызметкерлеріне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беруді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жоғары және (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немесе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) жоғары оқу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орнынан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кейінгі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ұйымдары, ұлттық және ғылыми орталықтар, ғылыми-зерттеу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институттары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жоғары медициналық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колледждер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аккредиттелген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клиникалық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базалар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ұйымдарының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клиникалары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негізінде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жүзеге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асырады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денсаулық сақтау,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университеттік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ауруханалар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A78DA" w:rsidRPr="0083131D" w:rsidRDefault="000A78DA" w:rsidP="000A78D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ҚР ДСМ 2020 жылғы 21 желтоқсандағы № ҚР ДСМ-303/2020 бұйрығымен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бекітілген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Денсаулық сақтау саласындағы мамандарға қосымша және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және қосымша және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бейресми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беру арқылы алынған оқыту нәтижелерін тану қағидаларының 3-тармағы ұқсас </w:t>
      </w:r>
      <w:proofErr w:type="spellStart"/>
      <w:r w:rsidRPr="0083131D">
        <w:rPr>
          <w:rFonts w:ascii="Times New Roman" w:eastAsia="Times New Roman" w:hAnsi="Times New Roman" w:cs="Times New Roman"/>
          <w:sz w:val="28"/>
          <w:szCs w:val="28"/>
        </w:rPr>
        <w:t>шарттарды</w:t>
      </w:r>
      <w:proofErr w:type="spellEnd"/>
      <w:r w:rsidRPr="0083131D">
        <w:rPr>
          <w:rFonts w:ascii="Times New Roman" w:eastAsia="Times New Roman" w:hAnsi="Times New Roman" w:cs="Times New Roman"/>
          <w:sz w:val="28"/>
          <w:szCs w:val="28"/>
        </w:rPr>
        <w:t xml:space="preserve"> көздейді.</w:t>
      </w:r>
    </w:p>
    <w:p w:rsidR="000A78DA" w:rsidRDefault="000A78DA" w:rsidP="000A78D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3131D">
        <w:rPr>
          <w:rFonts w:ascii="Times New Roman" w:hAnsi="Times New Roman" w:cs="Times New Roman"/>
          <w:sz w:val="28"/>
          <w:szCs w:val="28"/>
        </w:rPr>
        <w:t>Жоғары және (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) жоғары оқу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орнынан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кейінгі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беру ұйымының мәртебесі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беру қызметімен айналысуға лицензияның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болуымен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айқындалады. Ғылыми ұйымның мәртебесін Кодекстің 225-бабына сәйкес ғылыми, ғылыми-техникалық және инновациялық қызметтің нәтижелілігін бағалау нәтижелері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уәкілетті орган (Денсаулық сақтау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министрлігі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және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 xml:space="preserve"> тәртіппен </w:t>
      </w:r>
      <w:proofErr w:type="spellStart"/>
      <w:r w:rsidRPr="0083131D">
        <w:rPr>
          <w:rFonts w:ascii="Times New Roman" w:hAnsi="Times New Roman" w:cs="Times New Roman"/>
          <w:sz w:val="28"/>
          <w:szCs w:val="28"/>
        </w:rPr>
        <w:t>растайды</w:t>
      </w:r>
      <w:proofErr w:type="spellEnd"/>
      <w:r w:rsidRPr="0083131D">
        <w:rPr>
          <w:rFonts w:ascii="Times New Roman" w:hAnsi="Times New Roman" w:cs="Times New Roman"/>
          <w:sz w:val="28"/>
          <w:szCs w:val="28"/>
        </w:rPr>
        <w:t>.</w:t>
      </w:r>
    </w:p>
    <w:p w:rsidR="005407D9" w:rsidRPr="005407D9" w:rsidRDefault="005407D9" w:rsidP="000A78D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0A78DA" w:rsidRPr="005407D9" w:rsidRDefault="000A78DA" w:rsidP="000A78DA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A0257" w:rsidRDefault="002A0257" w:rsidP="00EC042B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A0257" w:rsidRPr="00A37B19" w:rsidRDefault="002A0257" w:rsidP="002A02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AF2981" w:rsidRDefault="00AF2981" w:rsidP="00A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791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"/>
        <w:gridCol w:w="2532"/>
        <w:gridCol w:w="1700"/>
        <w:gridCol w:w="1135"/>
        <w:gridCol w:w="426"/>
        <w:gridCol w:w="995"/>
        <w:gridCol w:w="1268"/>
        <w:gridCol w:w="1135"/>
        <w:gridCol w:w="1474"/>
      </w:tblGrid>
      <w:tr w:rsidR="00AF2981" w:rsidRPr="00AC077B" w:rsidTr="00740CCA">
        <w:trPr>
          <w:cantSplit/>
          <w:trHeight w:val="2897"/>
        </w:trPr>
        <w:tc>
          <w:tcPr>
            <w:tcW w:w="189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1142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цикла обучения</w:t>
            </w:r>
          </w:p>
        </w:tc>
        <w:tc>
          <w:tcPr>
            <w:tcW w:w="767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продолжительность (в часах)</w:t>
            </w:r>
          </w:p>
        </w:tc>
        <w:tc>
          <w:tcPr>
            <w:tcW w:w="512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left="-58" w:right="-10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Период проведения цикла</w:t>
            </w:r>
          </w:p>
        </w:tc>
        <w:tc>
          <w:tcPr>
            <w:tcW w:w="192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 слушателей</w:t>
            </w:r>
          </w:p>
        </w:tc>
        <w:tc>
          <w:tcPr>
            <w:tcW w:w="449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 слушателей</w:t>
            </w:r>
          </w:p>
        </w:tc>
        <w:tc>
          <w:tcPr>
            <w:tcW w:w="572" w:type="pct"/>
            <w:shd w:val="clear" w:color="auto" w:fill="8FAAFF"/>
            <w:textDirection w:val="btLr"/>
          </w:tcPr>
          <w:p w:rsidR="00AF2981" w:rsidRPr="00AC077B" w:rsidRDefault="00AF2981" w:rsidP="0059055F">
            <w:pPr>
              <w:spacing w:line="240" w:lineRule="auto"/>
              <w:ind w:left="113"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 обучения 1-го слушателя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тенге, без учета НДС</w:t>
            </w:r>
          </w:p>
        </w:tc>
        <w:tc>
          <w:tcPr>
            <w:tcW w:w="512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Общая цена (тенге)</w:t>
            </w: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, без учета НДС</w:t>
            </w:r>
          </w:p>
        </w:tc>
        <w:tc>
          <w:tcPr>
            <w:tcW w:w="665" w:type="pct"/>
            <w:shd w:val="clear" w:color="auto" w:fill="8FAAFF"/>
          </w:tcPr>
          <w:p w:rsidR="00AF2981" w:rsidRPr="00AC077B" w:rsidRDefault="00AF2981" w:rsidP="0059055F">
            <w:pPr>
              <w:spacing w:line="240" w:lineRule="auto"/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C077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6611DB" w:rsidRPr="00AC077B" w:rsidTr="003C4FDD">
        <w:trPr>
          <w:trHeight w:val="3056"/>
        </w:trPr>
        <w:tc>
          <w:tcPr>
            <w:tcW w:w="189" w:type="pct"/>
            <w:vAlign w:val="center"/>
          </w:tcPr>
          <w:p w:rsidR="006611DB" w:rsidRPr="008413E1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</w:rPr>
              <w:t>1</w:t>
            </w:r>
          </w:p>
        </w:tc>
        <w:tc>
          <w:tcPr>
            <w:tcW w:w="1142" w:type="pct"/>
          </w:tcPr>
          <w:p w:rsidR="006611DB" w:rsidRPr="005407D9" w:rsidRDefault="006611DB" w:rsidP="006611DB">
            <w:pPr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kk-KZ"/>
              </w:rPr>
            </w:pPr>
            <w:r w:rsidRPr="007B0696">
              <w:rPr>
                <w:rFonts w:ascii="Times New Roman" w:hAnsi="Times New Roman" w:cs="Times New Roman"/>
                <w:bCs/>
                <w:sz w:val="24"/>
                <w:szCs w:val="24"/>
              </w:rPr>
              <w:t>Менеджмент в здравоохранении</w:t>
            </w:r>
          </w:p>
        </w:tc>
        <w:tc>
          <w:tcPr>
            <w:tcW w:w="767" w:type="pct"/>
          </w:tcPr>
          <w:p w:rsidR="006611DB" w:rsidRPr="00B21CF5" w:rsidRDefault="006611DB" w:rsidP="006611DB">
            <w:pPr>
              <w:pStyle w:val="a3"/>
              <w:spacing w:after="200"/>
              <w:rPr>
                <w:lang w:val="kk-KZ"/>
              </w:rPr>
            </w:pPr>
            <w:r>
              <w:rPr>
                <w:bCs/>
                <w:lang w:val="kk-KZ" w:eastAsia="en-US"/>
              </w:rPr>
              <w:t>3</w:t>
            </w:r>
            <w:r w:rsidRPr="007B0696">
              <w:rPr>
                <w:bCs/>
                <w:lang w:val="kk-KZ" w:eastAsia="en-US"/>
              </w:rPr>
              <w:t>60/</w:t>
            </w:r>
            <w:r>
              <w:rPr>
                <w:bCs/>
                <w:lang w:val="kk-KZ" w:eastAsia="en-US"/>
              </w:rPr>
              <w:t>1</w:t>
            </w:r>
            <w:r w:rsidRPr="007B0696">
              <w:rPr>
                <w:bCs/>
                <w:lang w:val="kk-KZ" w:eastAsia="en-US"/>
              </w:rPr>
              <w:t>2</w:t>
            </w:r>
          </w:p>
        </w:tc>
        <w:tc>
          <w:tcPr>
            <w:tcW w:w="512" w:type="pct"/>
          </w:tcPr>
          <w:p w:rsidR="006611DB" w:rsidRPr="00EA1192" w:rsidRDefault="006611DB" w:rsidP="006611DB">
            <w:pPr>
              <w:keepNext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2026</w:t>
            </w:r>
          </w:p>
          <w:p w:rsidR="006611DB" w:rsidRPr="0020010C" w:rsidRDefault="006611DB" w:rsidP="006611DB">
            <w:pPr>
              <w:keepNext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" w:type="pct"/>
          </w:tcPr>
          <w:p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1C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49" w:type="pct"/>
          </w:tcPr>
          <w:p w:rsidR="006611DB" w:rsidRPr="00B21CF5" w:rsidRDefault="00EC042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Жунусов Д.С</w:t>
            </w:r>
          </w:p>
        </w:tc>
        <w:tc>
          <w:tcPr>
            <w:tcW w:w="572" w:type="pct"/>
          </w:tcPr>
          <w:p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512" w:type="pct"/>
          </w:tcPr>
          <w:p w:rsidR="006611DB" w:rsidRPr="00B21CF5" w:rsidRDefault="006611DB" w:rsidP="006611D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val="kk-KZ"/>
              </w:rPr>
              <w:t>250 000</w:t>
            </w:r>
          </w:p>
        </w:tc>
        <w:tc>
          <w:tcPr>
            <w:tcW w:w="665" w:type="pct"/>
          </w:tcPr>
          <w:p w:rsidR="006611DB" w:rsidRPr="00B21CF5" w:rsidRDefault="006611DB" w:rsidP="006611DB">
            <w:pPr>
              <w:spacing w:line="240" w:lineRule="auto"/>
              <w:ind w:right="4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Г.Алматы</w:t>
            </w:r>
          </w:p>
        </w:tc>
      </w:tr>
    </w:tbl>
    <w:p w:rsidR="003B4FBE" w:rsidRDefault="003B4FBE" w:rsidP="003B4FBE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2D7CE0" w:rsidRPr="000C3B06" w:rsidRDefault="000C3B0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D7CE0" w:rsidRPr="000C3B06">
        <w:rPr>
          <w:sz w:val="28"/>
          <w:szCs w:val="28"/>
        </w:rP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:rsidR="002D7CE0" w:rsidRPr="000C3B06" w:rsidRDefault="00B95F66" w:rsidP="000C3B0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</w:r>
    </w:p>
    <w:p w:rsidR="003630AB" w:rsidRPr="00F56343" w:rsidRDefault="00B95F66" w:rsidP="00E20B99">
      <w:pPr>
        <w:pStyle w:val="a3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2D7CE0" w:rsidRPr="000C3B06">
        <w:rPr>
          <w:sz w:val="28"/>
          <w:szCs w:val="28"/>
        </w:rPr>
        <w:t xml:space="preserve">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</w:t>
      </w:r>
      <w:proofErr w:type="gramStart"/>
      <w:r w:rsidR="002D7CE0" w:rsidRPr="000C3B06">
        <w:rPr>
          <w:sz w:val="28"/>
          <w:szCs w:val="28"/>
        </w:rPr>
        <w:t>согласно статьи</w:t>
      </w:r>
      <w:proofErr w:type="gramEnd"/>
      <w:r w:rsidR="002D7CE0" w:rsidRPr="000C3B06">
        <w:rPr>
          <w:sz w:val="28"/>
          <w:szCs w:val="28"/>
        </w:rPr>
        <w:t xml:space="preserve"> 225 Кодекса.</w:t>
      </w:r>
    </w:p>
    <w:sectPr w:rsidR="003630AB" w:rsidRPr="00F56343" w:rsidSect="008139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E2B" w:rsidRDefault="008E5E2B" w:rsidP="003630AB">
      <w:pPr>
        <w:spacing w:after="0" w:line="240" w:lineRule="auto"/>
      </w:pPr>
      <w:r>
        <w:separator/>
      </w:r>
    </w:p>
  </w:endnote>
  <w:endnote w:type="continuationSeparator" w:id="0">
    <w:p w:rsidR="008E5E2B" w:rsidRDefault="008E5E2B" w:rsidP="00363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  <w:r>
      <w:rPr>
        <w:lang w:val="en-US"/>
      </w:rPr>
      <w:t xml:space="preserve">                                                                                                                                                                                  G2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E2B" w:rsidRDefault="008E5E2B" w:rsidP="003630AB">
      <w:pPr>
        <w:spacing w:after="0" w:line="240" w:lineRule="auto"/>
      </w:pPr>
      <w:r>
        <w:separator/>
      </w:r>
    </w:p>
  </w:footnote>
  <w:footnote w:type="continuationSeparator" w:id="0">
    <w:p w:rsidR="008E5E2B" w:rsidRDefault="008E5E2B" w:rsidP="00363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0AB" w:rsidRDefault="003630A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981"/>
    <w:rsid w:val="00043780"/>
    <w:rsid w:val="00066AB6"/>
    <w:rsid w:val="0007271A"/>
    <w:rsid w:val="000A78DA"/>
    <w:rsid w:val="000B158B"/>
    <w:rsid w:val="000C3B06"/>
    <w:rsid w:val="001403AA"/>
    <w:rsid w:val="00170AFB"/>
    <w:rsid w:val="001A2032"/>
    <w:rsid w:val="001A2F23"/>
    <w:rsid w:val="001A3605"/>
    <w:rsid w:val="001A5351"/>
    <w:rsid w:val="001C4CB9"/>
    <w:rsid w:val="001D07A2"/>
    <w:rsid w:val="0020010C"/>
    <w:rsid w:val="00226977"/>
    <w:rsid w:val="00253677"/>
    <w:rsid w:val="00272092"/>
    <w:rsid w:val="00275421"/>
    <w:rsid w:val="00276F2D"/>
    <w:rsid w:val="00296E27"/>
    <w:rsid w:val="002A0257"/>
    <w:rsid w:val="002A6FC2"/>
    <w:rsid w:val="002D7CE0"/>
    <w:rsid w:val="002F35E5"/>
    <w:rsid w:val="00305BFD"/>
    <w:rsid w:val="003630AB"/>
    <w:rsid w:val="00367961"/>
    <w:rsid w:val="003709FB"/>
    <w:rsid w:val="00375B3A"/>
    <w:rsid w:val="00380E21"/>
    <w:rsid w:val="003B3503"/>
    <w:rsid w:val="003B4FBE"/>
    <w:rsid w:val="003C16C8"/>
    <w:rsid w:val="003C3BB1"/>
    <w:rsid w:val="003C7C32"/>
    <w:rsid w:val="003F49D6"/>
    <w:rsid w:val="00404994"/>
    <w:rsid w:val="00440874"/>
    <w:rsid w:val="00466027"/>
    <w:rsid w:val="0047385B"/>
    <w:rsid w:val="004922A3"/>
    <w:rsid w:val="0049685B"/>
    <w:rsid w:val="004B36D1"/>
    <w:rsid w:val="004C0506"/>
    <w:rsid w:val="004F30E9"/>
    <w:rsid w:val="004F5889"/>
    <w:rsid w:val="0050130A"/>
    <w:rsid w:val="00516CA0"/>
    <w:rsid w:val="00524670"/>
    <w:rsid w:val="00531F92"/>
    <w:rsid w:val="005407D9"/>
    <w:rsid w:val="005641AE"/>
    <w:rsid w:val="00571B6C"/>
    <w:rsid w:val="005A7557"/>
    <w:rsid w:val="005C1C75"/>
    <w:rsid w:val="005C67DC"/>
    <w:rsid w:val="005C6F9A"/>
    <w:rsid w:val="005E7B8F"/>
    <w:rsid w:val="006213D9"/>
    <w:rsid w:val="006358DE"/>
    <w:rsid w:val="00646058"/>
    <w:rsid w:val="006611DB"/>
    <w:rsid w:val="00671E75"/>
    <w:rsid w:val="00683A93"/>
    <w:rsid w:val="00702256"/>
    <w:rsid w:val="00702651"/>
    <w:rsid w:val="00704777"/>
    <w:rsid w:val="00740CCA"/>
    <w:rsid w:val="00763C9B"/>
    <w:rsid w:val="007A69FA"/>
    <w:rsid w:val="007B0696"/>
    <w:rsid w:val="007B2EC9"/>
    <w:rsid w:val="007E446A"/>
    <w:rsid w:val="008139FF"/>
    <w:rsid w:val="00821169"/>
    <w:rsid w:val="0082313D"/>
    <w:rsid w:val="008413E1"/>
    <w:rsid w:val="0089227A"/>
    <w:rsid w:val="00895D14"/>
    <w:rsid w:val="008A5BEB"/>
    <w:rsid w:val="008A7723"/>
    <w:rsid w:val="008B77F4"/>
    <w:rsid w:val="008E1FA0"/>
    <w:rsid w:val="008E5E2B"/>
    <w:rsid w:val="00905A11"/>
    <w:rsid w:val="00925E60"/>
    <w:rsid w:val="00940F7A"/>
    <w:rsid w:val="009751D5"/>
    <w:rsid w:val="00977DEC"/>
    <w:rsid w:val="00A44D1A"/>
    <w:rsid w:val="00A8132A"/>
    <w:rsid w:val="00A846BE"/>
    <w:rsid w:val="00A971A3"/>
    <w:rsid w:val="00AA4B1F"/>
    <w:rsid w:val="00AC077B"/>
    <w:rsid w:val="00AF2981"/>
    <w:rsid w:val="00B11655"/>
    <w:rsid w:val="00B21CF5"/>
    <w:rsid w:val="00B21D3B"/>
    <w:rsid w:val="00B30A76"/>
    <w:rsid w:val="00B34FF4"/>
    <w:rsid w:val="00B61EB7"/>
    <w:rsid w:val="00B66650"/>
    <w:rsid w:val="00B857CD"/>
    <w:rsid w:val="00B93C0F"/>
    <w:rsid w:val="00B95F66"/>
    <w:rsid w:val="00BA374D"/>
    <w:rsid w:val="00BC11CF"/>
    <w:rsid w:val="00BC5346"/>
    <w:rsid w:val="00BD0190"/>
    <w:rsid w:val="00BE3A30"/>
    <w:rsid w:val="00BE6CFA"/>
    <w:rsid w:val="00BF3840"/>
    <w:rsid w:val="00C05DDA"/>
    <w:rsid w:val="00C6436A"/>
    <w:rsid w:val="00C84D8F"/>
    <w:rsid w:val="00CB70B2"/>
    <w:rsid w:val="00D15D37"/>
    <w:rsid w:val="00D21FB0"/>
    <w:rsid w:val="00D23B0B"/>
    <w:rsid w:val="00D52E02"/>
    <w:rsid w:val="00DA0DCD"/>
    <w:rsid w:val="00DE61C8"/>
    <w:rsid w:val="00E021BD"/>
    <w:rsid w:val="00E20B99"/>
    <w:rsid w:val="00E64993"/>
    <w:rsid w:val="00E82F0E"/>
    <w:rsid w:val="00E939C1"/>
    <w:rsid w:val="00EA1192"/>
    <w:rsid w:val="00EC042B"/>
    <w:rsid w:val="00EC7377"/>
    <w:rsid w:val="00EE7E94"/>
    <w:rsid w:val="00F47A17"/>
    <w:rsid w:val="00F53406"/>
    <w:rsid w:val="00F56343"/>
    <w:rsid w:val="00FD4B41"/>
    <w:rsid w:val="00FE285F"/>
    <w:rsid w:val="00FF6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981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7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1F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9">
    <w:name w:val="heading 9"/>
    <w:basedOn w:val="a"/>
    <w:next w:val="a"/>
    <w:link w:val="90"/>
    <w:unhideWhenUsed/>
    <w:qFormat/>
    <w:rsid w:val="00AF2981"/>
    <w:pPr>
      <w:keepNext/>
      <w:keepLines/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AF298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No Spacing"/>
    <w:uiPriority w:val="1"/>
    <w:qFormat/>
    <w:rsid w:val="00AF2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0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077B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30AB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3630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30AB"/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C6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a">
    <w:name w:val="Emphasis"/>
    <w:basedOn w:val="a0"/>
    <w:uiPriority w:val="20"/>
    <w:qFormat/>
    <w:rsid w:val="005C67DC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E1F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407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 02</cp:lastModifiedBy>
  <cp:revision>2</cp:revision>
  <cp:lastPrinted>2025-11-14T05:47:00Z</cp:lastPrinted>
  <dcterms:created xsi:type="dcterms:W3CDTF">2026-10-13T12:02:00Z</dcterms:created>
  <dcterms:modified xsi:type="dcterms:W3CDTF">2026-10-13T12:02:00Z</dcterms:modified>
</cp:coreProperties>
</file>