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C1" w:rsidRDefault="007B5AC1">
      <w:pPr>
        <w:jc w:val="center"/>
        <w:rPr>
          <w:b/>
          <w:i/>
        </w:rPr>
      </w:pPr>
    </w:p>
    <w:p w:rsidR="007B5AC1" w:rsidRDefault="004F714B">
      <w:pPr>
        <w:jc w:val="center"/>
        <w:rPr>
          <w:b/>
        </w:rPr>
      </w:pPr>
      <w:r>
        <w:rPr>
          <w:b/>
        </w:rPr>
        <w:t>Техническая спецификация</w:t>
      </w:r>
    </w:p>
    <w:p w:rsidR="007B5AC1" w:rsidRDefault="007B5AC1">
      <w:pPr>
        <w:jc w:val="center"/>
        <w:rPr>
          <w:b/>
        </w:rPr>
      </w:pPr>
    </w:p>
    <w:tbl>
      <w:tblPr>
        <w:tblW w:w="15026" w:type="dxa"/>
        <w:tblInd w:w="-34" w:type="dxa"/>
        <w:tblLayout w:type="fixed"/>
        <w:tblLook w:val="0000"/>
      </w:tblPr>
      <w:tblGrid>
        <w:gridCol w:w="599"/>
        <w:gridCol w:w="2499"/>
        <w:gridCol w:w="9752"/>
        <w:gridCol w:w="2176"/>
      </w:tblGrid>
      <w:tr w:rsidR="007B5AC1">
        <w:trPr>
          <w:trHeight w:val="100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5AC1" w:rsidRDefault="004F714B">
            <w:pPr>
              <w:jc w:val="center"/>
            </w:pPr>
            <w:r>
              <w:rPr>
                <w:b/>
                <w:bCs/>
              </w:rPr>
              <w:t>№</w:t>
            </w:r>
          </w:p>
          <w:p w:rsidR="007B5AC1" w:rsidRDefault="004F714B">
            <w:pPr>
              <w:jc w:val="center"/>
            </w:pPr>
            <w:r>
              <w:rPr>
                <w:b/>
                <w:bCs/>
              </w:rPr>
              <w:t>п/п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7B5AC1" w:rsidRDefault="004F714B">
            <w:pPr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5AC1" w:rsidRDefault="004F714B">
            <w:pPr>
              <w:jc w:val="center"/>
            </w:pPr>
            <w:r>
              <w:rPr>
                <w:b/>
                <w:bCs/>
              </w:rPr>
              <w:t>Техническая спецификация, характеристика</w:t>
            </w: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5AC1" w:rsidRDefault="004F714B">
            <w:pPr>
              <w:jc w:val="center"/>
            </w:pPr>
            <w:r>
              <w:rPr>
                <w:b/>
                <w:bCs/>
              </w:rPr>
              <w:t>Место оказания</w:t>
            </w:r>
          </w:p>
        </w:tc>
      </w:tr>
      <w:tr w:rsidR="007B5AC1">
        <w:trPr>
          <w:trHeight w:val="288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AC1" w:rsidRDefault="004F714B">
            <w:pPr>
              <w:jc w:val="center"/>
            </w:pPr>
            <w:r>
              <w:t>1</w:t>
            </w:r>
          </w:p>
        </w:tc>
        <w:tc>
          <w:tcPr>
            <w:tcW w:w="2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B5AC1" w:rsidRDefault="004F714B">
            <w:pPr>
              <w:jc w:val="center"/>
            </w:pPr>
            <w:r>
              <w:rPr>
                <w:lang w:val="kk-KZ"/>
              </w:rPr>
              <w:t>2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B5AC1" w:rsidRDefault="004F714B">
            <w:pPr>
              <w:jc w:val="center"/>
            </w:pPr>
            <w:r>
              <w:rPr>
                <w:lang w:val="kk-KZ"/>
              </w:rPr>
              <w:t>3</w:t>
            </w: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AC1" w:rsidRDefault="004F714B">
            <w:pPr>
              <w:jc w:val="center"/>
            </w:pPr>
            <w:r>
              <w:rPr>
                <w:lang w:val="kk-KZ"/>
              </w:rPr>
              <w:t>4</w:t>
            </w:r>
          </w:p>
        </w:tc>
      </w:tr>
      <w:tr w:rsidR="007B5AC1">
        <w:trPr>
          <w:trHeight w:val="1010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7B5AC1" w:rsidRDefault="007B5AC1">
            <w:pPr>
              <w:numPr>
                <w:ilvl w:val="0"/>
                <w:numId w:val="7"/>
              </w:numPr>
              <w:snapToGrid w:val="0"/>
              <w:rPr>
                <w:lang w:val="kk-KZ"/>
              </w:rPr>
            </w:pPr>
          </w:p>
        </w:tc>
        <w:tc>
          <w:tcPr>
            <w:tcW w:w="24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C1" w:rsidRDefault="00D2681B">
            <w:r>
              <w:rPr>
                <w:rFonts w:ascii="Helvetica" w:hAnsi="Helvetica"/>
                <w:color w:val="212529"/>
                <w:sz w:val="23"/>
                <w:szCs w:val="23"/>
                <w:shd w:val="clear" w:color="auto" w:fill="EEEEEE"/>
              </w:rPr>
              <w:t>Скамья</w:t>
            </w:r>
          </w:p>
        </w:tc>
        <w:tc>
          <w:tcPr>
            <w:tcW w:w="97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C1" w:rsidRPr="00824D26" w:rsidRDefault="004F714B">
            <w:pPr>
              <w:rPr>
                <w:lang w:val="kk-KZ"/>
              </w:rPr>
            </w:pPr>
            <w:r>
              <w:t xml:space="preserve">Работа по изготовлению, </w:t>
            </w:r>
            <w:r>
              <w:t>постав</w:t>
            </w:r>
            <w:r w:rsidR="00824D26">
              <w:t xml:space="preserve">ке, установке скамеек </w:t>
            </w:r>
          </w:p>
          <w:p w:rsidR="00824D26" w:rsidRPr="00824D26" w:rsidRDefault="00824D26">
            <w:pPr>
              <w:rPr>
                <w:lang w:val="kk-KZ"/>
              </w:rPr>
            </w:pPr>
          </w:p>
          <w:p w:rsidR="00824D26" w:rsidRPr="00824D26" w:rsidRDefault="00824D26" w:rsidP="00824D26">
            <w:pPr>
              <w:rPr>
                <w:sz w:val="28"/>
                <w:szCs w:val="28"/>
                <w:lang w:val="kk-KZ"/>
              </w:rPr>
            </w:pPr>
            <w:r w:rsidRPr="00824D26">
              <w:rPr>
                <w:sz w:val="28"/>
                <w:szCs w:val="28"/>
                <w:lang w:val="kk-KZ"/>
              </w:rPr>
              <w:t>Лавка без спинки для для детского сада 2 шт( длина 1,5 метр высота 25см ).4 шт(длина 1,5 метр высот</w:t>
            </w:r>
            <w:r>
              <w:rPr>
                <w:sz w:val="28"/>
                <w:szCs w:val="28"/>
                <w:lang w:val="kk-KZ"/>
              </w:rPr>
              <w:t>а 30 см).</w:t>
            </w:r>
            <w:r w:rsidRPr="00824D26">
              <w:rPr>
                <w:sz w:val="28"/>
                <w:szCs w:val="28"/>
                <w:lang w:val="kk-KZ"/>
              </w:rPr>
              <w:t>В сварных соединениях должны отсутствовать непровары, прожоги, трещины швы зачищены. Скамьи не должны содержать деталей, наносящих вред человеческому здоровью во время использования. Конструктивные и ограждающие деревянные элементы изготовлены из сухих пиломатериалов хвойных пород (сосна). Деревянные детали должны быть обработаны на строгальных станках, иметь гладкую поверхность, края должны иметь фаску и быть притуплены, без сучков и трещин. Конструкция должнаиметь чёткие геометрические размеры.Изделие должно быть пригодно для использования во всесезонных атмосферных условиях.Гарантия от внешних атмосферных и солнечных</w:t>
            </w:r>
          </w:p>
          <w:p w:rsidR="00824D26" w:rsidRPr="00824D26" w:rsidRDefault="00824D26" w:rsidP="00824D26">
            <w:pPr>
              <w:rPr>
                <w:sz w:val="28"/>
                <w:szCs w:val="28"/>
                <w:lang w:val="kk-KZ"/>
              </w:rPr>
            </w:pPr>
            <w:r w:rsidRPr="00824D26">
              <w:rPr>
                <w:sz w:val="28"/>
                <w:szCs w:val="28"/>
                <w:lang w:val="kk-KZ"/>
              </w:rPr>
              <w:t>воздействий 24 месяца. В случае дефекта Поставщик должен произвести замену за свой счет</w:t>
            </w:r>
            <w:r>
              <w:rPr>
                <w:sz w:val="28"/>
                <w:szCs w:val="28"/>
                <w:lang w:val="kk-KZ"/>
              </w:rPr>
              <w:t>.</w:t>
            </w:r>
          </w:p>
          <w:p w:rsidR="00824D26" w:rsidRPr="00824D26" w:rsidRDefault="00824D26" w:rsidP="00824D26">
            <w:pPr>
              <w:rPr>
                <w:sz w:val="28"/>
                <w:szCs w:val="28"/>
                <w:lang w:val="kk-KZ"/>
              </w:rPr>
            </w:pPr>
            <w:r>
              <w:t>Поставщик изготавливает, доставляет и устанавливает.</w:t>
            </w:r>
          </w:p>
          <w:p w:rsidR="00824D26" w:rsidRPr="00824D26" w:rsidRDefault="00824D26" w:rsidP="00824D26">
            <w:pPr>
              <w:rPr>
                <w:sz w:val="28"/>
                <w:szCs w:val="28"/>
                <w:lang w:val="kk-KZ"/>
              </w:rPr>
            </w:pPr>
          </w:p>
          <w:p w:rsidR="007B5AC1" w:rsidRPr="00824D26" w:rsidRDefault="007B5AC1" w:rsidP="00824D26">
            <w:pPr>
              <w:rPr>
                <w:lang w:val="kk-KZ"/>
              </w:rPr>
            </w:pPr>
          </w:p>
        </w:tc>
        <w:tc>
          <w:tcPr>
            <w:tcW w:w="2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5AC1" w:rsidRPr="00824D26" w:rsidRDefault="00824D26">
            <w:r>
              <w:rPr>
                <w:lang w:val="kk-KZ"/>
              </w:rPr>
              <w:t>Чингирлауский район</w:t>
            </w:r>
            <w:r>
              <w:t>.п Шынгырлау .ул Утемисова 7</w:t>
            </w:r>
          </w:p>
        </w:tc>
      </w:tr>
    </w:tbl>
    <w:p w:rsidR="007B5AC1" w:rsidRDefault="007B5AC1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Pr="001268CE" w:rsidRDefault="001268CE" w:rsidP="001268C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603" w:lineRule="atLeast"/>
        <w:rPr>
          <w:rFonts w:ascii="inherit" w:hAnsi="inherit" w:cs="Courier New"/>
          <w:color w:val="1F1F1F"/>
          <w:sz w:val="47"/>
          <w:szCs w:val="47"/>
          <w:lang w:val="kk-KZ" w:eastAsia="ru-RU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p w:rsidR="001268CE" w:rsidRPr="00824D26" w:rsidRDefault="001268CE" w:rsidP="00824D26">
      <w:pPr>
        <w:rPr>
          <w:sz w:val="28"/>
          <w:szCs w:val="28"/>
          <w:lang w:val="kk-KZ"/>
        </w:rPr>
      </w:pPr>
    </w:p>
    <w:p w:rsidR="001268CE" w:rsidRDefault="001268CE" w:rsidP="00824D26">
      <w:pPr>
        <w:rPr>
          <w:lang w:val="kk-KZ"/>
        </w:rPr>
      </w:pPr>
    </w:p>
    <w:p w:rsidR="001268CE" w:rsidRDefault="001268CE" w:rsidP="00824D26">
      <w:pPr>
        <w:rPr>
          <w:lang w:val="kk-KZ"/>
        </w:rPr>
      </w:pPr>
    </w:p>
    <w:p w:rsidR="001268CE" w:rsidRDefault="001268CE" w:rsidP="00824D26">
      <w:pPr>
        <w:rPr>
          <w:lang w:val="kk-KZ"/>
        </w:rPr>
      </w:pPr>
    </w:p>
    <w:p w:rsidR="001268CE" w:rsidRDefault="001268CE">
      <w:pPr>
        <w:jc w:val="right"/>
        <w:rPr>
          <w:lang w:val="kk-KZ"/>
        </w:rPr>
      </w:pPr>
    </w:p>
    <w:sectPr w:rsidR="001268CE" w:rsidSect="007B5AC1">
      <w:headerReference w:type="even" r:id="rId7"/>
      <w:headerReference w:type="default" r:id="rId8"/>
      <w:headerReference w:type="first" r:id="rId9"/>
      <w:pgSz w:w="16838" w:h="11906" w:orient="landscape"/>
      <w:pgMar w:top="868" w:right="678" w:bottom="719" w:left="1418" w:header="709" w:footer="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14B" w:rsidRDefault="004F714B" w:rsidP="007B5AC1">
      <w:r>
        <w:separator/>
      </w:r>
    </w:p>
  </w:endnote>
  <w:endnote w:type="continuationSeparator" w:id="1">
    <w:p w:rsidR="004F714B" w:rsidRDefault="004F714B" w:rsidP="007B5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Mono">
    <w:altName w:val="Courier New"/>
    <w:charset w:val="01"/>
    <w:family w:val="swiss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14B" w:rsidRDefault="004F714B" w:rsidP="007B5AC1">
      <w:r>
        <w:separator/>
      </w:r>
    </w:p>
  </w:footnote>
  <w:footnote w:type="continuationSeparator" w:id="1">
    <w:p w:rsidR="004F714B" w:rsidRDefault="004F714B" w:rsidP="007B5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AC1" w:rsidRDefault="007B5AC1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AC1" w:rsidRDefault="007B5AC1">
    <w:pPr>
      <w:pStyle w:val="af6"/>
      <w:jc w:val="center"/>
    </w:pPr>
    <w:r>
      <w:fldChar w:fldCharType="begin"/>
    </w:r>
    <w:r w:rsidR="004F714B">
      <w:instrText xml:space="preserve"> PAGE </w:instrText>
    </w:r>
    <w:r>
      <w:fldChar w:fldCharType="separate"/>
    </w:r>
    <w:r w:rsidR="00D2681B">
      <w:rPr>
        <w:noProof/>
      </w:rPr>
      <w:t>1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AC1" w:rsidRDefault="007B5AC1">
    <w:pPr>
      <w:pStyle w:val="af6"/>
      <w:jc w:val="center"/>
    </w:pPr>
    <w:r>
      <w:fldChar w:fldCharType="begin"/>
    </w:r>
    <w:r w:rsidR="004F714B">
      <w:instrText xml:space="preserve"> PAGE </w:instrText>
    </w:r>
    <w:r>
      <w:fldChar w:fldCharType="separate"/>
    </w:r>
    <w:r w:rsidR="004F714B">
      <w:t>4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1D1D"/>
    <w:multiLevelType w:val="multilevel"/>
    <w:tmpl w:val="170810A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EE7B5C"/>
    <w:multiLevelType w:val="multilevel"/>
    <w:tmpl w:val="8640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1EDB729B"/>
    <w:multiLevelType w:val="multilevel"/>
    <w:tmpl w:val="4F528B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F9E021A"/>
    <w:multiLevelType w:val="multilevel"/>
    <w:tmpl w:val="A8FA08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17439EB"/>
    <w:multiLevelType w:val="multilevel"/>
    <w:tmpl w:val="73FAA7F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77F55138"/>
    <w:multiLevelType w:val="multilevel"/>
    <w:tmpl w:val="0F02314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7B5AC1"/>
    <w:rsid w:val="001268CE"/>
    <w:rsid w:val="004C0AF1"/>
    <w:rsid w:val="004F714B"/>
    <w:rsid w:val="007B5AC1"/>
    <w:rsid w:val="00824D26"/>
    <w:rsid w:val="00D26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Noto Serif CJK SC" w:hAnsi="Calibri" w:cs="Lohit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AC1"/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qFormat/>
    <w:rsid w:val="007B5AC1"/>
    <w:pPr>
      <w:keepNext/>
      <w:keepLines/>
      <w:tabs>
        <w:tab w:val="num" w:pos="0"/>
      </w:tabs>
      <w:spacing w:before="480" w:line="276" w:lineRule="auto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qFormat/>
    <w:rsid w:val="007B5AC1"/>
    <w:rPr>
      <w:sz w:val="20"/>
      <w:szCs w:val="20"/>
    </w:rPr>
  </w:style>
  <w:style w:type="character" w:customStyle="1" w:styleId="WW8Num2z0">
    <w:name w:val="WW8Num2z0"/>
    <w:qFormat/>
    <w:rsid w:val="007B5AC1"/>
  </w:style>
  <w:style w:type="character" w:customStyle="1" w:styleId="WW8Num2z1">
    <w:name w:val="WW8Num2z1"/>
    <w:qFormat/>
    <w:rsid w:val="007B5AC1"/>
    <w:rPr>
      <w:b w:val="0"/>
    </w:rPr>
  </w:style>
  <w:style w:type="character" w:customStyle="1" w:styleId="WW8Num3z1">
    <w:name w:val="WW8Num3z1"/>
    <w:qFormat/>
    <w:rsid w:val="007B5AC1"/>
    <w:rPr>
      <w:b w:val="0"/>
    </w:rPr>
  </w:style>
  <w:style w:type="character" w:customStyle="1" w:styleId="WW8Num8z0">
    <w:name w:val="WW8Num8z0"/>
    <w:qFormat/>
    <w:rsid w:val="007B5AC1"/>
    <w:rPr>
      <w:b w:val="0"/>
    </w:rPr>
  </w:style>
  <w:style w:type="character" w:customStyle="1" w:styleId="WW8Num9z0">
    <w:name w:val="WW8Num9z0"/>
    <w:qFormat/>
    <w:rsid w:val="007B5AC1"/>
    <w:rPr>
      <w:strike w:val="0"/>
      <w:dstrike w:val="0"/>
    </w:rPr>
  </w:style>
  <w:style w:type="character" w:customStyle="1" w:styleId="WW8Num9z1">
    <w:name w:val="WW8Num9z1"/>
    <w:qFormat/>
    <w:rsid w:val="007B5AC1"/>
    <w:rPr>
      <w:b w:val="0"/>
    </w:rPr>
  </w:style>
  <w:style w:type="character" w:customStyle="1" w:styleId="WW8Num13z0">
    <w:name w:val="WW8Num13z0"/>
    <w:qFormat/>
    <w:rsid w:val="007B5AC1"/>
  </w:style>
  <w:style w:type="character" w:customStyle="1" w:styleId="WW8Num13z1">
    <w:name w:val="WW8Num13z1"/>
    <w:qFormat/>
    <w:rsid w:val="007B5AC1"/>
    <w:rPr>
      <w:b w:val="0"/>
    </w:rPr>
  </w:style>
  <w:style w:type="character" w:customStyle="1" w:styleId="WW8Num18z0">
    <w:name w:val="WW8Num18z0"/>
    <w:qFormat/>
    <w:rsid w:val="007B5AC1"/>
  </w:style>
  <w:style w:type="character" w:customStyle="1" w:styleId="WW8Num20z0">
    <w:name w:val="WW8Num20z0"/>
    <w:qFormat/>
    <w:rsid w:val="007B5AC1"/>
    <w:rPr>
      <w:strike w:val="0"/>
      <w:dstrike w:val="0"/>
    </w:rPr>
  </w:style>
  <w:style w:type="character" w:customStyle="1" w:styleId="WW8Num20z1">
    <w:name w:val="WW8Num20z1"/>
    <w:qFormat/>
    <w:rsid w:val="007B5AC1"/>
    <w:rPr>
      <w:b w:val="0"/>
    </w:rPr>
  </w:style>
  <w:style w:type="character" w:customStyle="1" w:styleId="WW8Num22z0">
    <w:name w:val="WW8Num22z0"/>
    <w:qFormat/>
    <w:rsid w:val="007B5AC1"/>
  </w:style>
  <w:style w:type="character" w:customStyle="1" w:styleId="WW8Num22z1">
    <w:name w:val="WW8Num22z1"/>
    <w:qFormat/>
    <w:rsid w:val="007B5AC1"/>
    <w:rPr>
      <w:b w:val="0"/>
    </w:rPr>
  </w:style>
  <w:style w:type="character" w:customStyle="1" w:styleId="WW8Num27z0">
    <w:name w:val="WW8Num27z0"/>
    <w:qFormat/>
    <w:rsid w:val="007B5AC1"/>
    <w:rPr>
      <w:strike w:val="0"/>
      <w:dstrike w:val="0"/>
    </w:rPr>
  </w:style>
  <w:style w:type="character" w:customStyle="1" w:styleId="WW8Num27z1">
    <w:name w:val="WW8Num27z1"/>
    <w:qFormat/>
    <w:rsid w:val="007B5AC1"/>
  </w:style>
  <w:style w:type="character" w:customStyle="1" w:styleId="WW8Num28z0">
    <w:name w:val="WW8Num28z0"/>
    <w:qFormat/>
    <w:rsid w:val="007B5AC1"/>
  </w:style>
  <w:style w:type="character" w:customStyle="1" w:styleId="WW8Num34z0">
    <w:name w:val="WW8Num34z0"/>
    <w:qFormat/>
    <w:rsid w:val="007B5AC1"/>
  </w:style>
  <w:style w:type="character" w:customStyle="1" w:styleId="WW8Num36z0">
    <w:name w:val="WW8Num36z0"/>
    <w:qFormat/>
    <w:rsid w:val="007B5AC1"/>
    <w:rPr>
      <w:strike w:val="0"/>
      <w:dstrike w:val="0"/>
    </w:rPr>
  </w:style>
  <w:style w:type="character" w:customStyle="1" w:styleId="WW8Num36z1">
    <w:name w:val="WW8Num36z1"/>
    <w:qFormat/>
    <w:rsid w:val="007B5AC1"/>
    <w:rPr>
      <w:b w:val="0"/>
    </w:rPr>
  </w:style>
  <w:style w:type="character" w:customStyle="1" w:styleId="WW8Num37z0">
    <w:name w:val="WW8Num37z0"/>
    <w:qFormat/>
    <w:rsid w:val="007B5AC1"/>
    <w:rPr>
      <w:sz w:val="20"/>
      <w:szCs w:val="20"/>
    </w:rPr>
  </w:style>
  <w:style w:type="character" w:customStyle="1" w:styleId="WW8Num39z0">
    <w:name w:val="WW8Num39z0"/>
    <w:qFormat/>
    <w:rsid w:val="007B5AC1"/>
    <w:rPr>
      <w:rFonts w:ascii="Symbol" w:hAnsi="Symbol" w:cs="Symbol"/>
    </w:rPr>
  </w:style>
  <w:style w:type="character" w:customStyle="1" w:styleId="s0">
    <w:name w:val="s0"/>
    <w:qFormat/>
    <w:rsid w:val="007B5AC1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800000"/>
      <w:sz w:val="32"/>
      <w:szCs w:val="32"/>
      <w:u w:val="none"/>
    </w:rPr>
  </w:style>
  <w:style w:type="character" w:styleId="a3">
    <w:name w:val="Strong"/>
    <w:qFormat/>
    <w:rsid w:val="007B5AC1"/>
    <w:rPr>
      <w:b/>
      <w:bCs/>
    </w:rPr>
  </w:style>
  <w:style w:type="character" w:customStyle="1" w:styleId="style22">
    <w:name w:val="style22 Знак"/>
    <w:qFormat/>
    <w:rsid w:val="007B5AC1"/>
    <w:rPr>
      <w:rFonts w:ascii="Tahoma" w:hAnsi="Tahoma" w:cs="Tahoma"/>
      <w:sz w:val="18"/>
      <w:szCs w:val="18"/>
      <w:lang w:val="ru-RU" w:bidi="ar-SA"/>
    </w:rPr>
  </w:style>
  <w:style w:type="character" w:customStyle="1" w:styleId="s1">
    <w:name w:val="s1"/>
    <w:qFormat/>
    <w:rsid w:val="007B5AC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a4">
    <w:name w:val="Текст выноски Знак"/>
    <w:qFormat/>
    <w:rsid w:val="007B5AC1"/>
    <w:rPr>
      <w:rFonts w:ascii="Tahoma" w:hAnsi="Tahoma" w:cs="Tahoma"/>
      <w:sz w:val="16"/>
      <w:szCs w:val="16"/>
      <w:lang w:val="ru-RU" w:bidi="ar-SA"/>
    </w:rPr>
  </w:style>
  <w:style w:type="character" w:styleId="a5">
    <w:name w:val="Hyperlink"/>
    <w:rsid w:val="007B5AC1"/>
    <w:rPr>
      <w:rFonts w:ascii="Times New Roman" w:hAnsi="Times New Roman" w:cs="Times New Roman"/>
      <w:color w:val="333399"/>
      <w:u w:val="single"/>
    </w:rPr>
  </w:style>
  <w:style w:type="character" w:customStyle="1" w:styleId="a6">
    <w:name w:val="Верхний колонтитул Знак"/>
    <w:qFormat/>
    <w:rsid w:val="007B5AC1"/>
    <w:rPr>
      <w:rFonts w:eastAsia="SimSun;宋体"/>
      <w:sz w:val="24"/>
      <w:szCs w:val="24"/>
      <w:lang w:val="ru-RU" w:eastAsia="zh-CN" w:bidi="ar-SA"/>
    </w:rPr>
  </w:style>
  <w:style w:type="character" w:styleId="a7">
    <w:name w:val="page number"/>
    <w:basedOn w:val="a0"/>
    <w:qFormat/>
    <w:rsid w:val="007B5AC1"/>
  </w:style>
  <w:style w:type="character" w:customStyle="1" w:styleId="a8">
    <w:name w:val="Нижний колонтитул Знак"/>
    <w:qFormat/>
    <w:rsid w:val="007B5AC1"/>
    <w:rPr>
      <w:rFonts w:eastAsia="SimSun;宋体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qFormat/>
    <w:rsid w:val="007B5AC1"/>
  </w:style>
  <w:style w:type="character" w:customStyle="1" w:styleId="igdictionarysample">
    <w:name w:val="ig_dictionary_sample"/>
    <w:basedOn w:val="a0"/>
    <w:qFormat/>
    <w:rsid w:val="007B5AC1"/>
  </w:style>
  <w:style w:type="character" w:customStyle="1" w:styleId="apple-converted-space">
    <w:name w:val="apple-converted-space"/>
    <w:basedOn w:val="a0"/>
    <w:qFormat/>
    <w:rsid w:val="007B5AC1"/>
  </w:style>
  <w:style w:type="character" w:customStyle="1" w:styleId="10">
    <w:name w:val="Заголовок 1 Знак"/>
    <w:qFormat/>
    <w:rsid w:val="007B5AC1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TML">
    <w:name w:val="Стандартный HTML Знак"/>
    <w:uiPriority w:val="99"/>
    <w:qFormat/>
    <w:rsid w:val="007B5AC1"/>
    <w:rPr>
      <w:rFonts w:ascii="Courier New" w:hAnsi="Courier New" w:cs="Courier New"/>
    </w:rPr>
  </w:style>
  <w:style w:type="character" w:customStyle="1" w:styleId="user">
    <w:name w:val="Символ нумерации (user)"/>
    <w:qFormat/>
    <w:rsid w:val="007B5AC1"/>
  </w:style>
  <w:style w:type="character" w:customStyle="1" w:styleId="user0">
    <w:name w:val="Маркеры (user)"/>
    <w:qFormat/>
    <w:rsid w:val="007B5AC1"/>
    <w:rPr>
      <w:rFonts w:ascii="OpenSymbol" w:eastAsia="OpenSymbol" w:hAnsi="OpenSymbol" w:cs="OpenSymbol"/>
    </w:rPr>
  </w:style>
  <w:style w:type="character" w:customStyle="1" w:styleId="a9">
    <w:name w:val="Маркеры"/>
    <w:qFormat/>
    <w:rsid w:val="007B5AC1"/>
    <w:rPr>
      <w:rFonts w:ascii="OpenSymbol" w:eastAsia="OpenSymbol" w:hAnsi="OpenSymbol" w:cs="OpenSymbol"/>
    </w:rPr>
  </w:style>
  <w:style w:type="paragraph" w:customStyle="1" w:styleId="aa">
    <w:name w:val="Заголовок"/>
    <w:basedOn w:val="a"/>
    <w:next w:val="ab"/>
    <w:qFormat/>
    <w:rsid w:val="007B5AC1"/>
    <w:pPr>
      <w:keepNext/>
      <w:spacing w:before="240" w:after="120"/>
    </w:pPr>
    <w:rPr>
      <w:rFonts w:ascii="Calibri" w:eastAsia="Microsoft YaHei" w:hAnsi="Calibri" w:cs="Arial Unicode MS"/>
      <w:sz w:val="28"/>
      <w:szCs w:val="28"/>
    </w:rPr>
  </w:style>
  <w:style w:type="paragraph" w:styleId="ab">
    <w:name w:val="Body Text"/>
    <w:basedOn w:val="a"/>
    <w:rsid w:val="007B5AC1"/>
    <w:pPr>
      <w:spacing w:after="140" w:line="276" w:lineRule="auto"/>
    </w:pPr>
  </w:style>
  <w:style w:type="paragraph" w:styleId="ac">
    <w:name w:val="List"/>
    <w:basedOn w:val="ab"/>
    <w:rsid w:val="007B5AC1"/>
    <w:rPr>
      <w:rFonts w:ascii="Calibri" w:hAnsi="Calibri" w:cs="Lohit Devanagari"/>
    </w:rPr>
  </w:style>
  <w:style w:type="paragraph" w:styleId="ad">
    <w:name w:val="caption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styleId="ae">
    <w:name w:val="index heading"/>
    <w:basedOn w:val="a"/>
    <w:qFormat/>
    <w:rsid w:val="007B5AC1"/>
    <w:pPr>
      <w:suppressLineNumbers/>
    </w:pPr>
    <w:rPr>
      <w:rFonts w:ascii="Calibri" w:hAnsi="Calibri" w:cs="Arial Unicode MS"/>
    </w:rPr>
  </w:style>
  <w:style w:type="paragraph" w:customStyle="1" w:styleId="user1">
    <w:name w:val="Заголовок (user)"/>
    <w:basedOn w:val="a"/>
    <w:next w:val="ab"/>
    <w:qFormat/>
    <w:rsid w:val="007B5AC1"/>
    <w:pPr>
      <w:keepNext/>
      <w:spacing w:before="240" w:after="120"/>
    </w:pPr>
    <w:rPr>
      <w:rFonts w:ascii="Calibri" w:eastAsia="Noto Sans CJK SC" w:hAnsi="Calibri" w:cs="Lohit Devanagari"/>
      <w:sz w:val="28"/>
      <w:szCs w:val="28"/>
    </w:rPr>
  </w:style>
  <w:style w:type="paragraph" w:customStyle="1" w:styleId="user2">
    <w:name w:val="Указатель (user)"/>
    <w:basedOn w:val="a"/>
    <w:qFormat/>
    <w:rsid w:val="007B5AC1"/>
    <w:pPr>
      <w:suppressLineNumbers/>
    </w:pPr>
    <w:rPr>
      <w:rFonts w:ascii="Calibri" w:hAnsi="Calibri" w:cs="Lohit Devanagari"/>
    </w:rPr>
  </w:style>
  <w:style w:type="paragraph" w:customStyle="1" w:styleId="caption1">
    <w:name w:val="caption1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customStyle="1" w:styleId="Caption11">
    <w:name w:val="Caption11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customStyle="1" w:styleId="Caption111">
    <w:name w:val="Caption111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customStyle="1" w:styleId="Caption1111">
    <w:name w:val="Caption1111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customStyle="1" w:styleId="Caption11111">
    <w:name w:val="Caption11111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customStyle="1" w:styleId="Caption111111">
    <w:name w:val="Caption111111"/>
    <w:basedOn w:val="a"/>
    <w:qFormat/>
    <w:rsid w:val="007B5AC1"/>
    <w:pPr>
      <w:suppressLineNumbers/>
      <w:spacing w:before="120" w:after="120"/>
    </w:pPr>
    <w:rPr>
      <w:rFonts w:ascii="Calibri" w:hAnsi="Calibri" w:cs="Lohit Devanagari"/>
      <w:i/>
      <w:iCs/>
    </w:rPr>
  </w:style>
  <w:style w:type="paragraph" w:customStyle="1" w:styleId="af">
    <w:name w:val="Знак"/>
    <w:basedOn w:val="a"/>
    <w:qFormat/>
    <w:rsid w:val="007B5AC1"/>
    <w:pPr>
      <w:spacing w:after="160" w:line="240" w:lineRule="exact"/>
    </w:pPr>
    <w:rPr>
      <w:rFonts w:eastAsia="SimSun;宋体"/>
      <w:b/>
      <w:sz w:val="28"/>
      <w:lang w:val="en-US"/>
    </w:rPr>
  </w:style>
  <w:style w:type="paragraph" w:styleId="af0">
    <w:name w:val="Normal (Web)"/>
    <w:basedOn w:val="a"/>
    <w:qFormat/>
    <w:rsid w:val="007B5AC1"/>
    <w:pPr>
      <w:spacing w:before="280" w:after="280"/>
    </w:pPr>
  </w:style>
  <w:style w:type="paragraph" w:customStyle="1" w:styleId="style220">
    <w:name w:val="style22"/>
    <w:basedOn w:val="a"/>
    <w:qFormat/>
    <w:rsid w:val="007B5AC1"/>
    <w:pPr>
      <w:spacing w:before="280" w:after="280"/>
    </w:pPr>
    <w:rPr>
      <w:rFonts w:ascii="Tahoma" w:hAnsi="Tahoma" w:cs="Tahoma"/>
      <w:sz w:val="18"/>
      <w:szCs w:val="18"/>
    </w:rPr>
  </w:style>
  <w:style w:type="paragraph" w:styleId="af1">
    <w:name w:val="Balloon Text"/>
    <w:basedOn w:val="a"/>
    <w:qFormat/>
    <w:rsid w:val="007B5AC1"/>
    <w:rPr>
      <w:rFonts w:ascii="Tahoma" w:hAnsi="Tahoma" w:cs="Tahoma"/>
      <w:sz w:val="16"/>
      <w:szCs w:val="16"/>
    </w:rPr>
  </w:style>
  <w:style w:type="paragraph" w:customStyle="1" w:styleId="2">
    <w:name w:val="Знак2"/>
    <w:basedOn w:val="a"/>
    <w:qFormat/>
    <w:rsid w:val="007B5AC1"/>
    <w:pPr>
      <w:spacing w:after="160" w:line="240" w:lineRule="exact"/>
    </w:pPr>
    <w:rPr>
      <w:rFonts w:eastAsia="SimSun;宋体"/>
      <w:b/>
      <w:sz w:val="28"/>
      <w:lang w:val="en-US"/>
    </w:rPr>
  </w:style>
  <w:style w:type="paragraph" w:customStyle="1" w:styleId="WW-">
    <w:name w:val="WW-Знак"/>
    <w:basedOn w:val="a"/>
    <w:qFormat/>
    <w:rsid w:val="007B5AC1"/>
    <w:pPr>
      <w:spacing w:after="160" w:line="240" w:lineRule="exact"/>
    </w:pPr>
    <w:rPr>
      <w:rFonts w:eastAsia="SimSun;宋体"/>
      <w:b/>
      <w:sz w:val="28"/>
      <w:lang w:val="en-US"/>
    </w:rPr>
  </w:style>
  <w:style w:type="paragraph" w:customStyle="1" w:styleId="af2">
    <w:name w:val="Знак Знак Знак Знак Знак Знак Знак Знак Знак Знак Знак Знак Знак"/>
    <w:basedOn w:val="a"/>
    <w:qFormat/>
    <w:rsid w:val="007B5AC1"/>
    <w:pPr>
      <w:spacing w:after="160" w:line="240" w:lineRule="exact"/>
    </w:pPr>
    <w:rPr>
      <w:rFonts w:eastAsia="SimSun;宋体"/>
      <w:b/>
      <w:sz w:val="28"/>
      <w:lang w:val="en-US"/>
    </w:rPr>
  </w:style>
  <w:style w:type="paragraph" w:customStyle="1" w:styleId="af3">
    <w:name w:val="мад"/>
    <w:basedOn w:val="a"/>
    <w:qFormat/>
    <w:rsid w:val="007B5AC1"/>
    <w:pPr>
      <w:widowControl w:val="0"/>
      <w:shd w:val="clear" w:color="auto" w:fill="FFFFFF"/>
    </w:pPr>
    <w:rPr>
      <w:color w:val="000000"/>
    </w:rPr>
  </w:style>
  <w:style w:type="paragraph" w:customStyle="1" w:styleId="af4">
    <w:name w:val="Колонтитул"/>
    <w:basedOn w:val="a"/>
    <w:qFormat/>
    <w:rsid w:val="007B5AC1"/>
    <w:pPr>
      <w:suppressLineNumbers/>
      <w:tabs>
        <w:tab w:val="center" w:pos="4819"/>
        <w:tab w:val="right" w:pos="9638"/>
      </w:tabs>
    </w:pPr>
  </w:style>
  <w:style w:type="paragraph" w:customStyle="1" w:styleId="user3">
    <w:name w:val="Колонтитулы (user)"/>
    <w:basedOn w:val="a"/>
    <w:qFormat/>
    <w:rsid w:val="007B5AC1"/>
  </w:style>
  <w:style w:type="paragraph" w:customStyle="1" w:styleId="af5">
    <w:name w:val="Колонтитулы"/>
    <w:basedOn w:val="a"/>
    <w:qFormat/>
    <w:rsid w:val="007B5AC1"/>
  </w:style>
  <w:style w:type="paragraph" w:styleId="af6">
    <w:name w:val="header"/>
    <w:basedOn w:val="a"/>
    <w:rsid w:val="007B5AC1"/>
    <w:rPr>
      <w:rFonts w:eastAsia="SimSun;宋体"/>
    </w:rPr>
  </w:style>
  <w:style w:type="paragraph" w:styleId="af7">
    <w:name w:val="footer"/>
    <w:basedOn w:val="a"/>
    <w:rsid w:val="007B5AC1"/>
    <w:rPr>
      <w:rFonts w:eastAsia="SimSun;宋体"/>
    </w:rPr>
  </w:style>
  <w:style w:type="paragraph" w:styleId="af8">
    <w:name w:val="No Spacing"/>
    <w:qFormat/>
    <w:rsid w:val="007B5AC1"/>
    <w:rPr>
      <w:rFonts w:ascii="Times New Roman" w:eastAsia="Times New Roman" w:hAnsi="Times New Roman" w:cs="Times New Roman"/>
      <w:lang w:bidi="ar-SA"/>
    </w:rPr>
  </w:style>
  <w:style w:type="paragraph" w:styleId="HTML0">
    <w:name w:val="HTML Preformatted"/>
    <w:basedOn w:val="a"/>
    <w:uiPriority w:val="99"/>
    <w:qFormat/>
    <w:rsid w:val="007B5A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user4">
    <w:name w:val="Содержимое таблицы (user)"/>
    <w:basedOn w:val="a"/>
    <w:qFormat/>
    <w:rsid w:val="007B5AC1"/>
    <w:pPr>
      <w:widowControl w:val="0"/>
      <w:suppressLineNumbers/>
    </w:pPr>
  </w:style>
  <w:style w:type="paragraph" w:customStyle="1" w:styleId="user5">
    <w:name w:val="Заголовок таблицы (user)"/>
    <w:basedOn w:val="user4"/>
    <w:qFormat/>
    <w:rsid w:val="007B5AC1"/>
    <w:pPr>
      <w:jc w:val="center"/>
    </w:pPr>
    <w:rPr>
      <w:b/>
      <w:bCs/>
    </w:rPr>
  </w:style>
  <w:style w:type="paragraph" w:customStyle="1" w:styleId="user6">
    <w:name w:val="Текст в заданном формате (user)"/>
    <w:basedOn w:val="a"/>
    <w:qFormat/>
    <w:rsid w:val="007B5AC1"/>
    <w:rPr>
      <w:rFonts w:ascii="Liberation Mono" w:eastAsia="NSimSun" w:hAnsi="Liberation Mono" w:cs="Liberation Mono"/>
      <w:sz w:val="20"/>
      <w:szCs w:val="20"/>
    </w:rPr>
  </w:style>
  <w:style w:type="numbering" w:customStyle="1" w:styleId="WW8Num1">
    <w:name w:val="WW8Num1"/>
    <w:qFormat/>
    <w:rsid w:val="007B5AC1"/>
  </w:style>
  <w:style w:type="numbering" w:customStyle="1" w:styleId="WW8Num2">
    <w:name w:val="WW8Num2"/>
    <w:qFormat/>
    <w:rsid w:val="007B5AC1"/>
  </w:style>
  <w:style w:type="numbering" w:customStyle="1" w:styleId="WW8Num3">
    <w:name w:val="WW8Num3"/>
    <w:qFormat/>
    <w:rsid w:val="007B5AC1"/>
  </w:style>
  <w:style w:type="character" w:customStyle="1" w:styleId="y2iqfc">
    <w:name w:val="y2iqfc"/>
    <w:basedOn w:val="a0"/>
    <w:rsid w:val="001268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5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Асель</cp:lastModifiedBy>
  <cp:revision>2</cp:revision>
  <cp:lastPrinted>2014-06-14T10:20:00Z</cp:lastPrinted>
  <dcterms:created xsi:type="dcterms:W3CDTF">2026-10-14T07:45:00Z</dcterms:created>
  <dcterms:modified xsi:type="dcterms:W3CDTF">2026-10-14T07:45:00Z</dcterms:modified>
  <dc:language>ru-RU</dc:language>
</cp:coreProperties>
</file>