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90" w:type="dxa"/>
        <w:tblInd w:w="-397" w:type="dxa"/>
        <w:tblCellMar>
          <w:top w:w="97" w:type="dxa"/>
          <w:left w:w="53" w:type="dxa"/>
          <w:right w:w="53" w:type="dxa"/>
        </w:tblCellMar>
        <w:tblLook w:val="04A0"/>
      </w:tblPr>
      <w:tblGrid>
        <w:gridCol w:w="3057"/>
        <w:gridCol w:w="7133"/>
      </w:tblGrid>
      <w:tr w:rsidR="00384ADE">
        <w:trPr>
          <w:trHeight w:val="13641"/>
        </w:trPr>
        <w:tc>
          <w:tcPr>
            <w:tcW w:w="30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:rsidR="00384ADE" w:rsidRPr="00704E42" w:rsidRDefault="00233AA2" w:rsidP="00032368">
            <w:pPr>
              <w:pStyle w:val="2"/>
              <w:outlineLvl w:val="1"/>
            </w:pPr>
            <w:bookmarkStart w:id="0" w:name="_GoBack"/>
            <w:bookmarkEnd w:id="0"/>
            <w:r w:rsidRPr="0073019F">
              <w:t xml:space="preserve"> </w:t>
            </w:r>
            <w:r w:rsidR="00032368" w:rsidRPr="00704E42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713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:rsidR="004F71A2" w:rsidRPr="00704E42" w:rsidRDefault="004F71A2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>Счетчик для учета холодной воды должен быть внесен в Государственный реестр средств измерений РК.</w:t>
            </w:r>
            <w:r w:rsidR="004B6CCD">
              <w:rPr>
                <w:sz w:val="24"/>
              </w:rPr>
              <w:t xml:space="preserve"> с УСТАНОВКОЙ</w:t>
            </w:r>
          </w:p>
          <w:p w:rsidR="001A2609" w:rsidRDefault="001A2609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0" w:firstLine="360"/>
              <w:jc w:val="both"/>
              <w:rPr>
                <w:sz w:val="24"/>
              </w:rPr>
            </w:pPr>
            <w:r w:rsidRPr="00704E42">
              <w:rPr>
                <w:sz w:val="24"/>
              </w:rPr>
              <w:t xml:space="preserve">Счетчик должен соответствовать требованиям Правил выбора, монтажа и эксплуатации приборов учета воды в системах водоснабжения и водоотведения, утвержденных приказом Министра </w:t>
            </w:r>
            <w:r w:rsidR="00B36B55" w:rsidRPr="00B36B55">
              <w:rPr>
                <w:sz w:val="24"/>
              </w:rPr>
              <w:t>промышленности и строительства</w:t>
            </w:r>
            <w:r w:rsidR="0073019F">
              <w:rPr>
                <w:sz w:val="24"/>
              </w:rPr>
              <w:t xml:space="preserve"> </w:t>
            </w:r>
            <w:r w:rsidRPr="00704E42">
              <w:rPr>
                <w:sz w:val="24"/>
              </w:rPr>
              <w:t xml:space="preserve">РК № </w:t>
            </w:r>
            <w:r w:rsidR="00B36B55">
              <w:rPr>
                <w:sz w:val="24"/>
              </w:rPr>
              <w:t>295</w:t>
            </w:r>
            <w:r w:rsidRPr="00704E42">
              <w:rPr>
                <w:sz w:val="24"/>
              </w:rPr>
              <w:t xml:space="preserve"> от </w:t>
            </w:r>
            <w:r w:rsidR="00904A24">
              <w:rPr>
                <w:sz w:val="24"/>
              </w:rPr>
              <w:t>0</w:t>
            </w:r>
            <w:r w:rsidRPr="00704E42">
              <w:rPr>
                <w:sz w:val="24"/>
              </w:rPr>
              <w:t>8.08.20</w:t>
            </w:r>
            <w:r w:rsidR="00B36B55">
              <w:rPr>
                <w:sz w:val="24"/>
              </w:rPr>
              <w:t>2</w:t>
            </w:r>
            <w:r w:rsidRPr="00704E42">
              <w:rPr>
                <w:sz w:val="24"/>
              </w:rPr>
              <w:t xml:space="preserve">5г. </w:t>
            </w:r>
          </w:p>
          <w:p w:rsidR="0073019F" w:rsidRPr="00704E42" w:rsidRDefault="0073019F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0" w:firstLine="360"/>
              <w:jc w:val="both"/>
              <w:rPr>
                <w:sz w:val="24"/>
              </w:rPr>
            </w:pPr>
            <w:r w:rsidRPr="0073019F">
              <w:rPr>
                <w:sz w:val="24"/>
              </w:rPr>
              <w:t>ТА 4М40 марка</w:t>
            </w:r>
          </w:p>
          <w:p w:rsidR="004F71A2" w:rsidRDefault="00C7209A" w:rsidP="003C2126">
            <w:pPr>
              <w:pStyle w:val="a3"/>
              <w:numPr>
                <w:ilvl w:val="0"/>
                <w:numId w:val="1"/>
              </w:numPr>
              <w:spacing w:line="236" w:lineRule="auto"/>
              <w:jc w:val="both"/>
              <w:rPr>
                <w:sz w:val="24"/>
              </w:rPr>
            </w:pPr>
            <w:r w:rsidRPr="00704E42">
              <w:rPr>
                <w:sz w:val="24"/>
              </w:rPr>
              <w:t xml:space="preserve">Диаметр </w:t>
            </w:r>
            <w:r w:rsidR="00470C1F" w:rsidRPr="00704E42">
              <w:rPr>
                <w:sz w:val="24"/>
              </w:rPr>
              <w:t xml:space="preserve">условного прохода </w:t>
            </w:r>
            <w:r w:rsidRPr="00704E42">
              <w:rPr>
                <w:sz w:val="24"/>
              </w:rPr>
              <w:t xml:space="preserve">счетчика </w:t>
            </w:r>
            <w:r w:rsidR="0073019F">
              <w:rPr>
                <w:sz w:val="24"/>
              </w:rPr>
              <w:t xml:space="preserve">40 </w:t>
            </w:r>
            <w:r w:rsidRPr="00704E42">
              <w:rPr>
                <w:sz w:val="24"/>
              </w:rPr>
              <w:t xml:space="preserve"> мм.</w:t>
            </w:r>
          </w:p>
          <w:p w:rsidR="0057577C" w:rsidRPr="00704E42" w:rsidRDefault="0057577C" w:rsidP="003C2126">
            <w:pPr>
              <w:pStyle w:val="a3"/>
              <w:numPr>
                <w:ilvl w:val="0"/>
                <w:numId w:val="1"/>
              </w:numPr>
              <w:spacing w:line="23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Количество поставляемых счетчиков </w:t>
            </w:r>
            <w:r w:rsidR="00891F47">
              <w:rPr>
                <w:sz w:val="24"/>
              </w:rPr>
              <w:t>1</w:t>
            </w:r>
            <w:r>
              <w:rPr>
                <w:sz w:val="24"/>
              </w:rPr>
              <w:t xml:space="preserve"> шт.</w:t>
            </w:r>
          </w:p>
          <w:p w:rsidR="00AC09C6" w:rsidRPr="00704E42" w:rsidRDefault="00AC09C6" w:rsidP="003C2126">
            <w:pPr>
              <w:pStyle w:val="a3"/>
              <w:numPr>
                <w:ilvl w:val="0"/>
                <w:numId w:val="1"/>
              </w:numPr>
              <w:spacing w:line="236" w:lineRule="auto"/>
              <w:jc w:val="both"/>
              <w:rPr>
                <w:sz w:val="24"/>
              </w:rPr>
            </w:pPr>
            <w:r w:rsidRPr="00704E42">
              <w:rPr>
                <w:sz w:val="24"/>
              </w:rPr>
              <w:t>Счетчик должен иметь импульсный выход.</w:t>
            </w:r>
          </w:p>
          <w:p w:rsidR="00C7209A" w:rsidRPr="00704E42" w:rsidRDefault="00AC09C6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 xml:space="preserve">Счетчик должен быть </w:t>
            </w:r>
            <w:r w:rsidR="00717C11" w:rsidRPr="00704E42">
              <w:rPr>
                <w:sz w:val="24"/>
              </w:rPr>
              <w:t>доукомплектован</w:t>
            </w:r>
            <w:r w:rsidR="0073019F">
              <w:rPr>
                <w:sz w:val="24"/>
              </w:rPr>
              <w:t xml:space="preserve"> </w:t>
            </w:r>
            <w:r w:rsidR="00717C11" w:rsidRPr="00704E42">
              <w:rPr>
                <w:sz w:val="24"/>
              </w:rPr>
              <w:t>устройством</w:t>
            </w:r>
            <w:r w:rsidR="0073019F">
              <w:rPr>
                <w:sz w:val="24"/>
              </w:rPr>
              <w:t xml:space="preserve"> </w:t>
            </w:r>
            <w:r w:rsidR="009E7923" w:rsidRPr="00704E42">
              <w:rPr>
                <w:sz w:val="24"/>
              </w:rPr>
              <w:t xml:space="preserve">дистанционной передачи </w:t>
            </w:r>
            <w:r w:rsidRPr="00704E42">
              <w:rPr>
                <w:sz w:val="24"/>
              </w:rPr>
              <w:t>данных (модем)</w:t>
            </w:r>
            <w:r w:rsidR="00717C11" w:rsidRPr="00704E42">
              <w:rPr>
                <w:sz w:val="24"/>
              </w:rPr>
              <w:t xml:space="preserve"> для передачи данных</w:t>
            </w:r>
            <w:r w:rsidR="0073019F">
              <w:rPr>
                <w:sz w:val="24"/>
              </w:rPr>
              <w:t xml:space="preserve"> </w:t>
            </w:r>
          </w:p>
          <w:p w:rsidR="00054AF9" w:rsidRPr="00704E42" w:rsidRDefault="00054AF9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524A5B">
              <w:rPr>
                <w:sz w:val="24"/>
              </w:rPr>
              <w:t>Счетчик должен иметь техническую документацию</w:t>
            </w:r>
            <w:r w:rsidR="00652E72" w:rsidRPr="00524A5B">
              <w:rPr>
                <w:sz w:val="24"/>
              </w:rPr>
              <w:t xml:space="preserve"> (паспорт)</w:t>
            </w:r>
            <w:r w:rsidRPr="00524A5B">
              <w:rPr>
                <w:sz w:val="24"/>
              </w:rPr>
              <w:t>,</w:t>
            </w:r>
            <w:r w:rsidRPr="00704E42">
              <w:rPr>
                <w:sz w:val="24"/>
              </w:rPr>
              <w:t xml:space="preserve"> в которую прописываются метрологические и технические характеристики</w:t>
            </w:r>
            <w:r w:rsidR="00270884" w:rsidRPr="00704E42">
              <w:rPr>
                <w:sz w:val="24"/>
              </w:rPr>
              <w:t>, сведения о первичной поверке, производителе и другая информация</w:t>
            </w:r>
            <w:r w:rsidRPr="00704E42">
              <w:rPr>
                <w:sz w:val="24"/>
              </w:rPr>
              <w:t>.</w:t>
            </w:r>
          </w:p>
          <w:p w:rsidR="00470C1F" w:rsidRPr="00704E42" w:rsidRDefault="00470C1F" w:rsidP="008E51D7">
            <w:pPr>
              <w:pStyle w:val="a3"/>
              <w:numPr>
                <w:ilvl w:val="0"/>
                <w:numId w:val="1"/>
              </w:numPr>
              <w:spacing w:line="236" w:lineRule="auto"/>
              <w:ind w:left="0" w:firstLine="360"/>
              <w:jc w:val="both"/>
              <w:rPr>
                <w:sz w:val="24"/>
              </w:rPr>
            </w:pPr>
            <w:r w:rsidRPr="00704E42">
              <w:rPr>
                <w:sz w:val="24"/>
              </w:rPr>
              <w:t>Метрологические характеристики счетчика должны соответствовать требования</w:t>
            </w:r>
            <w:r w:rsidR="00C579D9" w:rsidRPr="00704E42">
              <w:rPr>
                <w:sz w:val="24"/>
              </w:rPr>
              <w:t>м</w:t>
            </w:r>
            <w:r w:rsidRPr="00704E42">
              <w:rPr>
                <w:sz w:val="24"/>
              </w:rPr>
              <w:t xml:space="preserve"> нормативно-технических актов РК</w:t>
            </w:r>
            <w:r w:rsidR="00380085" w:rsidRPr="00704E42">
              <w:rPr>
                <w:sz w:val="24"/>
              </w:rPr>
              <w:t xml:space="preserve">, в частности СТ PK 2.561-2018 </w:t>
            </w:r>
            <w:r w:rsidR="002F0940" w:rsidRPr="00704E42">
              <w:rPr>
                <w:sz w:val="24"/>
              </w:rPr>
              <w:t>«</w:t>
            </w:r>
            <w:r w:rsidR="00380085" w:rsidRPr="00704E42">
              <w:rPr>
                <w:sz w:val="24"/>
              </w:rPr>
              <w:t>Национальный стандарт Республики Казахстан. Счетчики для измерения холодной питьевой и горячей воды</w:t>
            </w:r>
            <w:r w:rsidR="008E51D7" w:rsidRPr="00704E42">
              <w:rPr>
                <w:sz w:val="24"/>
              </w:rPr>
              <w:t>», СТ РК СТБ ИСО 4064-1-2009 «Измерение расхода воды в закрытых трубопроводах под полной нагрузкой. Счетчики холодной питьевой воды и горячей воды».</w:t>
            </w:r>
          </w:p>
          <w:p w:rsidR="00054AF9" w:rsidRPr="00704E42" w:rsidRDefault="00054AF9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>Метрологический класс точности счетчика – высокий метрологический класс с низким порогом чувствительности (класс С).</w:t>
            </w:r>
          </w:p>
          <w:p w:rsidR="009C1CA8" w:rsidRPr="00704E42" w:rsidRDefault="009C1CA8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 xml:space="preserve">Счетчик должен быть с первичной поверкой, произведенной согласно СТ РК 2.86-2005 </w:t>
            </w:r>
            <w:r w:rsidR="001C171C" w:rsidRPr="00704E42">
              <w:rPr>
                <w:sz w:val="24"/>
              </w:rPr>
              <w:t>«</w:t>
            </w:r>
            <w:r w:rsidRPr="00704E42">
              <w:rPr>
                <w:sz w:val="24"/>
              </w:rPr>
              <w:t>Счетчики воды. Методика поверки</w:t>
            </w:r>
            <w:r w:rsidR="001C171C" w:rsidRPr="00704E42">
              <w:rPr>
                <w:sz w:val="24"/>
              </w:rPr>
              <w:t>»</w:t>
            </w:r>
            <w:r w:rsidRPr="00704E42">
              <w:rPr>
                <w:sz w:val="24"/>
              </w:rPr>
              <w:t>.</w:t>
            </w:r>
          </w:p>
          <w:p w:rsidR="00054AF9" w:rsidRPr="00704E42" w:rsidRDefault="008F5269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>Степень защиты корпуса</w:t>
            </w:r>
            <w:r w:rsidR="00C452C6" w:rsidRPr="00704E42">
              <w:rPr>
                <w:sz w:val="24"/>
              </w:rPr>
              <w:t xml:space="preserve"> счетчика и модема </w:t>
            </w:r>
            <w:r w:rsidR="00717C11" w:rsidRPr="00704E42">
              <w:rPr>
                <w:sz w:val="24"/>
              </w:rPr>
              <w:t xml:space="preserve">не ниже </w:t>
            </w:r>
            <w:r w:rsidR="00717C11" w:rsidRPr="00704E42">
              <w:rPr>
                <w:sz w:val="24"/>
                <w:lang w:val="en-US"/>
              </w:rPr>
              <w:t>IP</w:t>
            </w:r>
            <w:r w:rsidR="00717C11" w:rsidRPr="00704E42">
              <w:rPr>
                <w:sz w:val="24"/>
              </w:rPr>
              <w:t>65.</w:t>
            </w:r>
          </w:p>
          <w:p w:rsidR="00717C11" w:rsidRPr="00704E42" w:rsidRDefault="00717C11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 xml:space="preserve">Счетчик с устройством дистанционной передачи данных должен быть совместим </w:t>
            </w:r>
            <w:r w:rsidR="009E7923" w:rsidRPr="00704E42">
              <w:rPr>
                <w:sz w:val="24"/>
              </w:rPr>
              <w:t xml:space="preserve">и интегрирован </w:t>
            </w:r>
            <w:r w:rsidRPr="00704E42">
              <w:rPr>
                <w:sz w:val="24"/>
              </w:rPr>
              <w:t>с информационно-измерительной системой</w:t>
            </w:r>
          </w:p>
          <w:p w:rsidR="00C16C3F" w:rsidRPr="00704E42" w:rsidRDefault="00C16C3F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 xml:space="preserve">Срок службы счетчика и модема </w:t>
            </w:r>
            <w:r w:rsidR="001A2609" w:rsidRPr="00704E42">
              <w:rPr>
                <w:sz w:val="24"/>
              </w:rPr>
              <w:t xml:space="preserve">должен быть </w:t>
            </w:r>
            <w:r w:rsidRPr="00704E42">
              <w:rPr>
                <w:sz w:val="24"/>
              </w:rPr>
              <w:t>не менее 10 лет.</w:t>
            </w:r>
          </w:p>
          <w:p w:rsidR="00C16C3F" w:rsidRPr="00704E42" w:rsidRDefault="00C16C3F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>Гарантийный срок экспл</w:t>
            </w:r>
            <w:r w:rsidR="009E7923" w:rsidRPr="00704E42">
              <w:rPr>
                <w:sz w:val="24"/>
              </w:rPr>
              <w:t>уатации счетчика не менее 12 месяцев со дня приобретения, гарантийный срок эксплуатации модема не менее 36 месяцев.</w:t>
            </w:r>
          </w:p>
          <w:p w:rsidR="001A2609" w:rsidRPr="00704E42" w:rsidRDefault="00C579D9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>Счетчик должен выдержать давление воды до 1,6 Мпа.</w:t>
            </w:r>
          </w:p>
          <w:p w:rsidR="00C579D9" w:rsidRPr="00704E42" w:rsidRDefault="00C579D9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>Диапазон рабочих температур воды от +5</w:t>
            </w:r>
            <w:r w:rsidRPr="00704E42">
              <w:rPr>
                <w:sz w:val="24"/>
                <w:vertAlign w:val="superscript"/>
              </w:rPr>
              <w:t>0</w:t>
            </w:r>
            <w:r w:rsidRPr="00704E42">
              <w:rPr>
                <w:sz w:val="24"/>
              </w:rPr>
              <w:t>С до +</w:t>
            </w:r>
            <w:r w:rsidR="00CE7876">
              <w:rPr>
                <w:sz w:val="24"/>
              </w:rPr>
              <w:t>5</w:t>
            </w:r>
            <w:r w:rsidRPr="00704E42">
              <w:rPr>
                <w:sz w:val="24"/>
              </w:rPr>
              <w:t>0</w:t>
            </w:r>
            <w:r w:rsidRPr="00704E42">
              <w:rPr>
                <w:sz w:val="24"/>
                <w:vertAlign w:val="superscript"/>
              </w:rPr>
              <w:t>0</w:t>
            </w:r>
            <w:r w:rsidRPr="00704E42">
              <w:rPr>
                <w:sz w:val="24"/>
              </w:rPr>
              <w:t>С.</w:t>
            </w:r>
          </w:p>
          <w:p w:rsidR="00C452C6" w:rsidRPr="00704E42" w:rsidRDefault="00C452C6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>Температура окружающей среды от +5</w:t>
            </w:r>
            <w:r w:rsidRPr="00704E42">
              <w:rPr>
                <w:sz w:val="24"/>
                <w:vertAlign w:val="superscript"/>
              </w:rPr>
              <w:t>0</w:t>
            </w:r>
            <w:r w:rsidRPr="00704E42">
              <w:rPr>
                <w:sz w:val="24"/>
              </w:rPr>
              <w:t>С до +</w:t>
            </w:r>
            <w:r w:rsidR="005B15D9">
              <w:rPr>
                <w:sz w:val="24"/>
              </w:rPr>
              <w:t>55</w:t>
            </w:r>
            <w:r w:rsidRPr="00704E42">
              <w:rPr>
                <w:sz w:val="24"/>
                <w:vertAlign w:val="superscript"/>
              </w:rPr>
              <w:t>0</w:t>
            </w:r>
            <w:r w:rsidRPr="00704E42">
              <w:rPr>
                <w:sz w:val="24"/>
              </w:rPr>
              <w:t>С.</w:t>
            </w:r>
          </w:p>
          <w:p w:rsidR="00C579D9" w:rsidRPr="00704E42" w:rsidRDefault="00C579D9" w:rsidP="003C2126">
            <w:pPr>
              <w:pStyle w:val="a3"/>
              <w:numPr>
                <w:ilvl w:val="0"/>
                <w:numId w:val="1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704E42">
              <w:rPr>
                <w:sz w:val="24"/>
              </w:rPr>
              <w:t>Тип соединения должен быть резьбовым</w:t>
            </w:r>
            <w:r w:rsidR="00660CD7" w:rsidRPr="00704E42">
              <w:rPr>
                <w:sz w:val="24"/>
              </w:rPr>
              <w:t>.</w:t>
            </w:r>
          </w:p>
          <w:p w:rsidR="00524A5B" w:rsidRDefault="00524A5B" w:rsidP="00CA2803">
            <w:pPr>
              <w:pStyle w:val="a3"/>
              <w:spacing w:line="236" w:lineRule="auto"/>
              <w:ind w:left="360"/>
              <w:jc w:val="both"/>
              <w:rPr>
                <w:b/>
                <w:bCs/>
                <w:sz w:val="24"/>
                <w:szCs w:val="28"/>
              </w:rPr>
            </w:pPr>
          </w:p>
          <w:p w:rsidR="00EE02E1" w:rsidRDefault="00EE02E1" w:rsidP="00CA2803">
            <w:pPr>
              <w:pStyle w:val="a3"/>
              <w:spacing w:line="236" w:lineRule="auto"/>
              <w:ind w:left="360"/>
              <w:jc w:val="both"/>
              <w:rPr>
                <w:b/>
                <w:bCs/>
                <w:sz w:val="24"/>
                <w:szCs w:val="28"/>
              </w:rPr>
            </w:pPr>
          </w:p>
          <w:p w:rsidR="00EE02E1" w:rsidRDefault="00EE02E1" w:rsidP="00CA2803">
            <w:pPr>
              <w:pStyle w:val="a3"/>
              <w:spacing w:line="236" w:lineRule="auto"/>
              <w:ind w:left="360"/>
              <w:jc w:val="both"/>
              <w:rPr>
                <w:b/>
                <w:bCs/>
                <w:sz w:val="24"/>
                <w:szCs w:val="28"/>
              </w:rPr>
            </w:pPr>
          </w:p>
          <w:p w:rsidR="00EE02E1" w:rsidRDefault="0073019F" w:rsidP="00CA2803">
            <w:pPr>
              <w:pStyle w:val="a3"/>
              <w:spacing w:line="236" w:lineRule="auto"/>
              <w:ind w:left="360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ПЕРЕД ПОСТАВКОЙ СОГЛАСОВАТЬ ПО ФОТО </w:t>
            </w:r>
            <w:r w:rsidRPr="0073019F">
              <w:rPr>
                <w:b/>
                <w:bCs/>
                <w:sz w:val="24"/>
                <w:szCs w:val="28"/>
              </w:rPr>
              <w:t>7 705 782 1969</w:t>
            </w:r>
            <w:r>
              <w:rPr>
                <w:b/>
                <w:bCs/>
                <w:sz w:val="24"/>
                <w:szCs w:val="28"/>
              </w:rPr>
              <w:t xml:space="preserve"> РАйхан сапаргалиева</w:t>
            </w:r>
          </w:p>
          <w:p w:rsidR="00EE02E1" w:rsidRDefault="00EE02E1" w:rsidP="00CA2803">
            <w:pPr>
              <w:pStyle w:val="a3"/>
              <w:spacing w:line="236" w:lineRule="auto"/>
              <w:ind w:left="360"/>
              <w:jc w:val="both"/>
              <w:rPr>
                <w:b/>
                <w:bCs/>
                <w:sz w:val="24"/>
                <w:szCs w:val="28"/>
              </w:rPr>
            </w:pPr>
          </w:p>
          <w:p w:rsidR="00EE02E1" w:rsidRDefault="00EE02E1" w:rsidP="00CA2803">
            <w:pPr>
              <w:pStyle w:val="a3"/>
              <w:spacing w:line="236" w:lineRule="auto"/>
              <w:ind w:left="360"/>
              <w:jc w:val="both"/>
              <w:rPr>
                <w:b/>
                <w:bCs/>
                <w:sz w:val="24"/>
                <w:szCs w:val="28"/>
              </w:rPr>
            </w:pPr>
          </w:p>
          <w:p w:rsidR="00524A5B" w:rsidRDefault="00524A5B" w:rsidP="00CA2803">
            <w:pPr>
              <w:pStyle w:val="a3"/>
              <w:spacing w:line="236" w:lineRule="auto"/>
              <w:ind w:left="360"/>
              <w:jc w:val="both"/>
              <w:rPr>
                <w:b/>
                <w:bCs/>
                <w:sz w:val="24"/>
                <w:szCs w:val="28"/>
              </w:rPr>
            </w:pPr>
          </w:p>
          <w:p w:rsidR="00284B30" w:rsidRDefault="00284B30" w:rsidP="00284B30">
            <w:pPr>
              <w:pStyle w:val="a3"/>
              <w:numPr>
                <w:ilvl w:val="0"/>
                <w:numId w:val="3"/>
              </w:numPr>
              <w:spacing w:line="236" w:lineRule="auto"/>
              <w:ind w:left="-30" w:firstLine="390"/>
              <w:jc w:val="both"/>
            </w:pPr>
            <w:r w:rsidRPr="00284B30">
              <w:rPr>
                <w:sz w:val="24"/>
              </w:rPr>
              <w:t>Доставка</w:t>
            </w:r>
            <w:r>
              <w:t xml:space="preserve"> и</w:t>
            </w:r>
            <w:r w:rsidR="0073019F">
              <w:t xml:space="preserve"> УСТАНОВКА</w:t>
            </w:r>
            <w:r>
              <w:t xml:space="preserve"> осуществляется Поставщиком. </w:t>
            </w:r>
          </w:p>
          <w:p w:rsidR="00284B30" w:rsidRPr="00284B30" w:rsidRDefault="00284B30" w:rsidP="00284B30">
            <w:pPr>
              <w:pStyle w:val="a3"/>
              <w:numPr>
                <w:ilvl w:val="0"/>
                <w:numId w:val="3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284B30">
              <w:rPr>
                <w:sz w:val="24"/>
              </w:rPr>
              <w:t xml:space="preserve">Цена товара должна включать в себя расходы – стоимость счетчика, модема, доставка, монтаж, пусконаладочные работы и передача данных </w:t>
            </w:r>
          </w:p>
          <w:p w:rsidR="00284B30" w:rsidRPr="00284B30" w:rsidRDefault="00284B30" w:rsidP="00284B30">
            <w:pPr>
              <w:pStyle w:val="a3"/>
              <w:numPr>
                <w:ilvl w:val="0"/>
                <w:numId w:val="3"/>
              </w:numPr>
              <w:spacing w:line="236" w:lineRule="auto"/>
              <w:ind w:left="-30" w:firstLine="390"/>
              <w:jc w:val="both"/>
              <w:rPr>
                <w:sz w:val="24"/>
              </w:rPr>
            </w:pPr>
            <w:r w:rsidRPr="00284B30">
              <w:rPr>
                <w:sz w:val="24"/>
              </w:rPr>
              <w:t>Дату и время поставки</w:t>
            </w:r>
            <w:r w:rsidR="004B6CCD">
              <w:rPr>
                <w:sz w:val="24"/>
              </w:rPr>
              <w:t xml:space="preserve"> и установка</w:t>
            </w:r>
            <w:r w:rsidRPr="00284B30">
              <w:rPr>
                <w:sz w:val="24"/>
              </w:rPr>
              <w:t xml:space="preserve"> согласовать с Заказчиком, прием товара в рабочие дни. Товар в выходные дни, праздничные дни и после окончания рабочего дня не принимается.</w:t>
            </w:r>
          </w:p>
          <w:p w:rsidR="00384ADE" w:rsidRPr="00CA2803" w:rsidRDefault="00384ADE" w:rsidP="00700C02">
            <w:pPr>
              <w:pStyle w:val="a3"/>
              <w:spacing w:line="236" w:lineRule="auto"/>
              <w:ind w:left="360"/>
              <w:jc w:val="both"/>
            </w:pPr>
          </w:p>
        </w:tc>
      </w:tr>
    </w:tbl>
    <w:p w:rsidR="00431226" w:rsidRDefault="00431226"/>
    <w:sectPr w:rsidR="00431226" w:rsidSect="001508C5">
      <w:pgSz w:w="11906" w:h="16838"/>
      <w:pgMar w:top="915" w:right="850" w:bottom="1440" w:left="1255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95886"/>
    <w:multiLevelType w:val="hybridMultilevel"/>
    <w:tmpl w:val="CB02A640"/>
    <w:lvl w:ilvl="0" w:tplc="942E315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33A89"/>
    <w:multiLevelType w:val="hybridMultilevel"/>
    <w:tmpl w:val="1C44CDFA"/>
    <w:lvl w:ilvl="0" w:tplc="FFFFFFFF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521E2D"/>
    <w:multiLevelType w:val="hybridMultilevel"/>
    <w:tmpl w:val="1C44CDFA"/>
    <w:lvl w:ilvl="0" w:tplc="427029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384ADE"/>
    <w:rsid w:val="00032368"/>
    <w:rsid w:val="00040A72"/>
    <w:rsid w:val="00054AF9"/>
    <w:rsid w:val="00102C88"/>
    <w:rsid w:val="001508C5"/>
    <w:rsid w:val="001A2609"/>
    <w:rsid w:val="001C171C"/>
    <w:rsid w:val="00233AA2"/>
    <w:rsid w:val="00270884"/>
    <w:rsid w:val="00284B30"/>
    <w:rsid w:val="002A0E2F"/>
    <w:rsid w:val="002F0940"/>
    <w:rsid w:val="00380085"/>
    <w:rsid w:val="00384ADE"/>
    <w:rsid w:val="003C2126"/>
    <w:rsid w:val="00431226"/>
    <w:rsid w:val="004641B1"/>
    <w:rsid w:val="00470C1F"/>
    <w:rsid w:val="004B6CCD"/>
    <w:rsid w:val="004F71A2"/>
    <w:rsid w:val="00524A5B"/>
    <w:rsid w:val="0057577C"/>
    <w:rsid w:val="005B15D9"/>
    <w:rsid w:val="00652E72"/>
    <w:rsid w:val="00660CD7"/>
    <w:rsid w:val="00686797"/>
    <w:rsid w:val="00695246"/>
    <w:rsid w:val="006E4ECC"/>
    <w:rsid w:val="00700C02"/>
    <w:rsid w:val="00704E42"/>
    <w:rsid w:val="00717C11"/>
    <w:rsid w:val="0073019F"/>
    <w:rsid w:val="00821BD5"/>
    <w:rsid w:val="00891F47"/>
    <w:rsid w:val="008E51D7"/>
    <w:rsid w:val="008F5269"/>
    <w:rsid w:val="00904A24"/>
    <w:rsid w:val="009868B6"/>
    <w:rsid w:val="00992E8F"/>
    <w:rsid w:val="009C1CA8"/>
    <w:rsid w:val="009C2FE3"/>
    <w:rsid w:val="009E7923"/>
    <w:rsid w:val="00A42313"/>
    <w:rsid w:val="00A96472"/>
    <w:rsid w:val="00AA0D65"/>
    <w:rsid w:val="00AC09C6"/>
    <w:rsid w:val="00AE02C4"/>
    <w:rsid w:val="00AF32AE"/>
    <w:rsid w:val="00B04588"/>
    <w:rsid w:val="00B36B55"/>
    <w:rsid w:val="00BB4412"/>
    <w:rsid w:val="00C16C3F"/>
    <w:rsid w:val="00C452C6"/>
    <w:rsid w:val="00C579D9"/>
    <w:rsid w:val="00C7209A"/>
    <w:rsid w:val="00C90008"/>
    <w:rsid w:val="00CA2803"/>
    <w:rsid w:val="00CE7876"/>
    <w:rsid w:val="00DD6F03"/>
    <w:rsid w:val="00E56113"/>
    <w:rsid w:val="00E657BD"/>
    <w:rsid w:val="00ED7060"/>
    <w:rsid w:val="00EE02E1"/>
    <w:rsid w:val="00F116D0"/>
    <w:rsid w:val="00F34524"/>
    <w:rsid w:val="00FA669B"/>
    <w:rsid w:val="00FA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8C5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0323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1508C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4F71A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3236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0323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4F71A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3236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UserOK</dc:creator>
  <cp:lastModifiedBy>Школа2</cp:lastModifiedBy>
  <cp:revision>4</cp:revision>
  <dcterms:created xsi:type="dcterms:W3CDTF">2026-10-23T08:06:00Z</dcterms:created>
  <dcterms:modified xsi:type="dcterms:W3CDTF">2026-10-23T08:07:00Z</dcterms:modified>
</cp:coreProperties>
</file>