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C1CF" w14:textId="1FA5848E" w:rsidR="0017289F" w:rsidRPr="00AB0D00" w:rsidRDefault="00AB0D00" w:rsidP="00AB0D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D0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BDB053E" w14:textId="1BEFC0B7" w:rsidR="00AB0D00" w:rsidRDefault="00AB0D00" w:rsidP="00AB0D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Поверка </w:t>
      </w:r>
      <w:r w:rsidR="00005845">
        <w:rPr>
          <w:rFonts w:ascii="Times New Roman" w:hAnsi="Times New Roman" w:cs="Times New Roman"/>
          <w:sz w:val="28"/>
          <w:szCs w:val="28"/>
        </w:rPr>
        <w:t>прибора учета электроэнергии (поверка 3 -</w:t>
      </w:r>
      <w:proofErr w:type="spellStart"/>
      <w:r w:rsidR="00005845">
        <w:rPr>
          <w:rFonts w:ascii="Times New Roman" w:hAnsi="Times New Roman" w:cs="Times New Roman"/>
          <w:sz w:val="28"/>
          <w:szCs w:val="28"/>
        </w:rPr>
        <w:t>ех</w:t>
      </w:r>
      <w:proofErr w:type="spellEnd"/>
      <w:r w:rsidR="00005845">
        <w:rPr>
          <w:rFonts w:ascii="Times New Roman" w:hAnsi="Times New Roman" w:cs="Times New Roman"/>
          <w:sz w:val="28"/>
          <w:szCs w:val="28"/>
        </w:rPr>
        <w:t xml:space="preserve"> фазного ПУ с заменой элемента питания) </w:t>
      </w:r>
      <w:r>
        <w:rPr>
          <w:rFonts w:ascii="Times New Roman" w:hAnsi="Times New Roman" w:cs="Times New Roman"/>
          <w:sz w:val="28"/>
          <w:szCs w:val="28"/>
        </w:rPr>
        <w:t xml:space="preserve">Монтаж, демонтаж. </w:t>
      </w:r>
    </w:p>
    <w:p w14:paraId="10897E9D" w14:textId="77777777" w:rsidR="00AB0D00" w:rsidRPr="00AB0D00" w:rsidRDefault="00AB0D00" w:rsidP="00AB0D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B0D00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AB0D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B0D00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672210C8" w14:textId="2649CFF9" w:rsidR="00AB0D00" w:rsidRPr="00AB0D00" w:rsidRDefault="00005845" w:rsidP="00005845">
      <w:pPr>
        <w:rPr>
          <w:rFonts w:ascii="Times New Roman" w:hAnsi="Times New Roman" w:cs="Times New Roman"/>
          <w:sz w:val="28"/>
          <w:szCs w:val="28"/>
        </w:rPr>
      </w:pPr>
      <w:r w:rsidRPr="00005845">
        <w:rPr>
          <w:rFonts w:ascii="Times New Roman" w:hAnsi="Times New Roman" w:cs="Times New Roman"/>
          <w:sz w:val="28"/>
          <w:szCs w:val="28"/>
        </w:rPr>
        <w:t xml:space="preserve">Электр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аспабын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қоректендіру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элементін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, 3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фазалы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ПУ-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5845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005845">
        <w:rPr>
          <w:rFonts w:ascii="Times New Roman" w:hAnsi="Times New Roman" w:cs="Times New Roman"/>
          <w:sz w:val="28"/>
          <w:szCs w:val="28"/>
        </w:rPr>
        <w:t>.</w:t>
      </w:r>
    </w:p>
    <w:sectPr w:rsidR="00AB0D00" w:rsidRPr="00AB0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D0"/>
    <w:rsid w:val="00005845"/>
    <w:rsid w:val="0017289F"/>
    <w:rsid w:val="009219D0"/>
    <w:rsid w:val="00AB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C3AC"/>
  <w15:chartTrackingRefBased/>
  <w15:docId w15:val="{0EABA8C7-AAB7-48F4-8B64-CDB0D0A93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2026-10-02T07:46:00Z</dcterms:created>
  <dcterms:modified xsi:type="dcterms:W3CDTF">2026-10-16T06:36:00Z</dcterms:modified>
</cp:coreProperties>
</file>