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FC0CA4" w14:textId="77777777" w:rsidR="00933FC1" w:rsidRPr="000A7145" w:rsidRDefault="00933FC1" w:rsidP="00933FC1">
      <w:pPr>
        <w:suppressAutoHyphens/>
        <w:spacing w:after="0" w:line="240" w:lineRule="auto"/>
        <w:jc w:val="center"/>
        <w:rPr>
          <w:rFonts w:ascii="Times New Roman" w:eastAsia="Times New Roman" w:hAnsi="Times New Roman" w:cs="Times New Roman"/>
          <w:b/>
          <w:sz w:val="28"/>
          <w:szCs w:val="28"/>
          <w:lang w:val="kk-KZ" w:eastAsia="ar-SA"/>
        </w:rPr>
      </w:pPr>
      <w:r w:rsidRPr="000A7145">
        <w:rPr>
          <w:rFonts w:ascii="Times New Roman" w:eastAsia="Times New Roman" w:hAnsi="Times New Roman" w:cs="Times New Roman"/>
          <w:b/>
          <w:sz w:val="28"/>
          <w:szCs w:val="28"/>
          <w:lang w:val="kk-KZ" w:eastAsia="ar-SA"/>
        </w:rPr>
        <w:t>Т</w:t>
      </w:r>
      <w:proofErr w:type="spellStart"/>
      <w:r w:rsidRPr="000A7145">
        <w:rPr>
          <w:rFonts w:ascii="Times New Roman" w:eastAsia="Times New Roman" w:hAnsi="Times New Roman" w:cs="Times New Roman"/>
          <w:b/>
          <w:sz w:val="28"/>
          <w:szCs w:val="28"/>
          <w:lang w:eastAsia="ar-SA"/>
        </w:rPr>
        <w:t>ехническая</w:t>
      </w:r>
      <w:proofErr w:type="spellEnd"/>
      <w:r w:rsidRPr="000A7145">
        <w:rPr>
          <w:rFonts w:ascii="Times New Roman" w:eastAsia="Times New Roman" w:hAnsi="Times New Roman" w:cs="Times New Roman"/>
          <w:b/>
          <w:sz w:val="28"/>
          <w:szCs w:val="28"/>
          <w:lang w:eastAsia="ar-SA"/>
        </w:rPr>
        <w:t xml:space="preserve"> спецификация закупаемых услуг</w:t>
      </w:r>
    </w:p>
    <w:p w14:paraId="617DEA4F" w14:textId="77777777" w:rsidR="00933FC1" w:rsidRPr="000A7145" w:rsidRDefault="00933FC1" w:rsidP="00933FC1">
      <w:pPr>
        <w:suppressAutoHyphens/>
        <w:spacing w:after="0" w:line="240" w:lineRule="auto"/>
        <w:jc w:val="center"/>
        <w:rPr>
          <w:rFonts w:ascii="Times New Roman" w:eastAsia="Times New Roman" w:hAnsi="Times New Roman" w:cs="Times New Roman"/>
          <w:b/>
          <w:sz w:val="28"/>
          <w:szCs w:val="28"/>
          <w:lang w:val="kk-KZ" w:eastAsia="ar-SA"/>
        </w:rPr>
      </w:pPr>
    </w:p>
    <w:tbl>
      <w:tblPr>
        <w:tblW w:w="15423" w:type="dxa"/>
        <w:tblInd w:w="6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73"/>
        <w:gridCol w:w="8931"/>
        <w:gridCol w:w="1460"/>
        <w:gridCol w:w="1418"/>
        <w:gridCol w:w="1441"/>
      </w:tblGrid>
      <w:tr w:rsidR="002B130D" w:rsidRPr="000A7145" w14:paraId="31A28618" w14:textId="77777777" w:rsidTr="000536C3">
        <w:trPr>
          <w:trHeight w:val="1495"/>
        </w:trPr>
        <w:tc>
          <w:tcPr>
            <w:tcW w:w="2173" w:type="dxa"/>
            <w:tcBorders>
              <w:right w:val="single" w:sz="4" w:space="0" w:color="auto"/>
            </w:tcBorders>
            <w:vAlign w:val="center"/>
          </w:tcPr>
          <w:p w14:paraId="3692C6EB" w14:textId="77777777" w:rsidR="002B130D" w:rsidRPr="000A7145" w:rsidRDefault="002B130D" w:rsidP="00933FC1">
            <w:pPr>
              <w:suppressAutoHyphens/>
              <w:spacing w:after="0" w:line="240" w:lineRule="auto"/>
              <w:jc w:val="center"/>
              <w:rPr>
                <w:rFonts w:ascii="Times New Roman" w:eastAsia="Times New Roman" w:hAnsi="Times New Roman" w:cs="Times New Roman"/>
                <w:b/>
                <w:sz w:val="28"/>
                <w:szCs w:val="28"/>
                <w:lang w:val="kk-KZ" w:eastAsia="ar-SA"/>
              </w:rPr>
            </w:pPr>
            <w:r w:rsidRPr="000A7145">
              <w:rPr>
                <w:rFonts w:ascii="Times New Roman" w:eastAsia="Times New Roman" w:hAnsi="Times New Roman" w:cs="Times New Roman"/>
                <w:b/>
                <w:sz w:val="28"/>
                <w:szCs w:val="28"/>
                <w:lang w:eastAsia="ar-SA"/>
              </w:rPr>
              <w:t>Наименование услуг</w:t>
            </w:r>
          </w:p>
        </w:tc>
        <w:tc>
          <w:tcPr>
            <w:tcW w:w="8931" w:type="dxa"/>
            <w:tcBorders>
              <w:left w:val="single" w:sz="4" w:space="0" w:color="auto"/>
              <w:right w:val="single" w:sz="4" w:space="0" w:color="auto"/>
            </w:tcBorders>
            <w:vAlign w:val="center"/>
          </w:tcPr>
          <w:p w14:paraId="37E606A1" w14:textId="77777777" w:rsidR="002B130D" w:rsidRPr="000A7145" w:rsidRDefault="002B130D" w:rsidP="00933FC1">
            <w:pPr>
              <w:suppressAutoHyphens/>
              <w:spacing w:after="0" w:line="240" w:lineRule="auto"/>
              <w:jc w:val="center"/>
              <w:rPr>
                <w:rFonts w:ascii="Times New Roman" w:eastAsia="Times New Roman" w:hAnsi="Times New Roman" w:cs="Times New Roman"/>
                <w:b/>
                <w:sz w:val="28"/>
                <w:szCs w:val="28"/>
                <w:lang w:eastAsia="ar-SA"/>
              </w:rPr>
            </w:pPr>
            <w:r w:rsidRPr="000A7145">
              <w:rPr>
                <w:rFonts w:ascii="Times New Roman" w:eastAsia="Times New Roman" w:hAnsi="Times New Roman" w:cs="Times New Roman"/>
                <w:b/>
                <w:sz w:val="28"/>
                <w:szCs w:val="28"/>
                <w:lang w:eastAsia="ar-SA"/>
              </w:rPr>
              <w:t>Техническая спецификация, характеристика услуг</w:t>
            </w:r>
          </w:p>
          <w:p w14:paraId="0E991F7D" w14:textId="77777777" w:rsidR="002B130D" w:rsidRPr="000A7145" w:rsidRDefault="002B130D" w:rsidP="00933FC1">
            <w:pPr>
              <w:suppressAutoHyphens/>
              <w:spacing w:after="0" w:line="240" w:lineRule="auto"/>
              <w:rPr>
                <w:rFonts w:ascii="Times New Roman" w:eastAsia="Times New Roman" w:hAnsi="Times New Roman" w:cs="Times New Roman"/>
                <w:b/>
                <w:sz w:val="28"/>
                <w:szCs w:val="28"/>
                <w:lang w:val="kk-KZ" w:eastAsia="ar-SA"/>
              </w:rPr>
            </w:pPr>
          </w:p>
        </w:tc>
        <w:tc>
          <w:tcPr>
            <w:tcW w:w="1460" w:type="dxa"/>
            <w:tcBorders>
              <w:left w:val="single" w:sz="4" w:space="0" w:color="auto"/>
              <w:right w:val="single" w:sz="4" w:space="0" w:color="auto"/>
            </w:tcBorders>
            <w:vAlign w:val="center"/>
          </w:tcPr>
          <w:p w14:paraId="2359BF73" w14:textId="77777777" w:rsidR="00E50AF1" w:rsidRPr="000A7145" w:rsidRDefault="002B130D" w:rsidP="00933FC1">
            <w:pPr>
              <w:suppressAutoHyphens/>
              <w:spacing w:after="0" w:line="240" w:lineRule="auto"/>
              <w:jc w:val="center"/>
              <w:rPr>
                <w:rFonts w:ascii="Times New Roman" w:eastAsia="Times New Roman" w:hAnsi="Times New Roman" w:cs="Times New Roman"/>
                <w:b/>
                <w:sz w:val="28"/>
                <w:szCs w:val="28"/>
                <w:lang w:val="kk-KZ" w:eastAsia="ar-SA"/>
              </w:rPr>
            </w:pPr>
            <w:r w:rsidRPr="000A7145">
              <w:rPr>
                <w:rFonts w:ascii="Times New Roman" w:eastAsia="Times New Roman" w:hAnsi="Times New Roman" w:cs="Times New Roman"/>
                <w:b/>
                <w:sz w:val="28"/>
                <w:szCs w:val="28"/>
                <w:lang w:val="kk-KZ" w:eastAsia="ar-SA"/>
              </w:rPr>
              <w:t>Цена 1-й заправки</w:t>
            </w:r>
          </w:p>
          <w:p w14:paraId="45126BBB" w14:textId="77777777" w:rsidR="002B130D" w:rsidRPr="000A7145" w:rsidRDefault="002B130D" w:rsidP="00933FC1">
            <w:pPr>
              <w:suppressAutoHyphens/>
              <w:spacing w:after="0" w:line="240" w:lineRule="auto"/>
              <w:jc w:val="center"/>
              <w:rPr>
                <w:rFonts w:ascii="Times New Roman" w:eastAsia="Times New Roman" w:hAnsi="Times New Roman" w:cs="Times New Roman"/>
                <w:b/>
                <w:sz w:val="28"/>
                <w:szCs w:val="28"/>
                <w:lang w:val="kk-KZ" w:eastAsia="ar-SA"/>
              </w:rPr>
            </w:pPr>
            <w:r w:rsidRPr="000A7145">
              <w:rPr>
                <w:rFonts w:ascii="Times New Roman" w:eastAsia="Times New Roman" w:hAnsi="Times New Roman" w:cs="Times New Roman"/>
                <w:b/>
                <w:sz w:val="28"/>
                <w:szCs w:val="28"/>
                <w:lang w:val="kk-KZ" w:eastAsia="ar-SA"/>
              </w:rPr>
              <w:t xml:space="preserve">(без учета НДС)  </w:t>
            </w:r>
          </w:p>
        </w:tc>
        <w:tc>
          <w:tcPr>
            <w:tcW w:w="1418" w:type="dxa"/>
            <w:tcBorders>
              <w:left w:val="single" w:sz="4" w:space="0" w:color="auto"/>
              <w:right w:val="single" w:sz="4" w:space="0" w:color="auto"/>
            </w:tcBorders>
            <w:vAlign w:val="center"/>
          </w:tcPr>
          <w:p w14:paraId="6EBBAD50" w14:textId="77777777" w:rsidR="002B130D" w:rsidRPr="000A7145" w:rsidRDefault="00D322DB" w:rsidP="00D322DB">
            <w:pPr>
              <w:suppressAutoHyphens/>
              <w:spacing w:after="0" w:line="240" w:lineRule="auto"/>
              <w:jc w:val="center"/>
              <w:rPr>
                <w:rFonts w:ascii="Times New Roman" w:eastAsia="Times New Roman" w:hAnsi="Times New Roman" w:cs="Times New Roman"/>
                <w:b/>
                <w:sz w:val="28"/>
                <w:szCs w:val="28"/>
                <w:lang w:val="kk-KZ" w:eastAsia="ar-SA"/>
              </w:rPr>
            </w:pPr>
            <w:r w:rsidRPr="000A7145">
              <w:rPr>
                <w:rFonts w:ascii="Times New Roman" w:eastAsia="Times New Roman" w:hAnsi="Times New Roman" w:cs="Times New Roman"/>
                <w:b/>
                <w:sz w:val="28"/>
                <w:szCs w:val="28"/>
                <w:lang w:val="kk-KZ" w:eastAsia="ar-SA"/>
              </w:rPr>
              <w:t>Общее количество заправок картриджей</w:t>
            </w:r>
          </w:p>
        </w:tc>
        <w:tc>
          <w:tcPr>
            <w:tcW w:w="1441" w:type="dxa"/>
            <w:tcBorders>
              <w:left w:val="single" w:sz="4" w:space="0" w:color="auto"/>
              <w:right w:val="single" w:sz="4" w:space="0" w:color="auto"/>
            </w:tcBorders>
            <w:vAlign w:val="center"/>
          </w:tcPr>
          <w:p w14:paraId="30F4C1BC" w14:textId="77777777" w:rsidR="00E50AF1" w:rsidRPr="000A7145" w:rsidRDefault="00E50AF1" w:rsidP="00933FC1">
            <w:pPr>
              <w:suppressAutoHyphens/>
              <w:spacing w:after="0" w:line="240" w:lineRule="auto"/>
              <w:jc w:val="center"/>
              <w:rPr>
                <w:rFonts w:ascii="Times New Roman" w:eastAsia="Times New Roman" w:hAnsi="Times New Roman" w:cs="Times New Roman"/>
                <w:b/>
                <w:sz w:val="28"/>
                <w:szCs w:val="28"/>
                <w:lang w:val="kk-KZ" w:eastAsia="ar-SA"/>
              </w:rPr>
            </w:pPr>
            <w:r w:rsidRPr="000A7145">
              <w:rPr>
                <w:rFonts w:ascii="Times New Roman" w:eastAsia="Times New Roman" w:hAnsi="Times New Roman" w:cs="Times New Roman"/>
                <w:b/>
                <w:sz w:val="28"/>
                <w:szCs w:val="28"/>
                <w:lang w:val="kk-KZ" w:eastAsia="ar-SA"/>
              </w:rPr>
              <w:t>Сумма заправки</w:t>
            </w:r>
          </w:p>
          <w:p w14:paraId="38B923E3" w14:textId="77777777" w:rsidR="002B130D" w:rsidRPr="000A7145" w:rsidRDefault="00E50AF1" w:rsidP="00933FC1">
            <w:pPr>
              <w:suppressAutoHyphens/>
              <w:spacing w:after="0" w:line="240" w:lineRule="auto"/>
              <w:jc w:val="center"/>
              <w:rPr>
                <w:rFonts w:ascii="Times New Roman" w:eastAsia="Times New Roman" w:hAnsi="Times New Roman" w:cs="Times New Roman"/>
                <w:b/>
                <w:sz w:val="28"/>
                <w:szCs w:val="28"/>
                <w:lang w:val="kk-KZ" w:eastAsia="ar-SA"/>
              </w:rPr>
            </w:pPr>
            <w:r w:rsidRPr="000A7145">
              <w:rPr>
                <w:rFonts w:ascii="Times New Roman" w:eastAsia="Times New Roman" w:hAnsi="Times New Roman" w:cs="Times New Roman"/>
                <w:b/>
                <w:sz w:val="28"/>
                <w:szCs w:val="28"/>
                <w:lang w:val="kk-KZ" w:eastAsia="ar-SA"/>
              </w:rPr>
              <w:t xml:space="preserve">(без учета НДС)  </w:t>
            </w:r>
          </w:p>
        </w:tc>
      </w:tr>
      <w:tr w:rsidR="002B130D" w:rsidRPr="000A7145" w14:paraId="692A627B" w14:textId="77777777" w:rsidTr="000536C3">
        <w:trPr>
          <w:trHeight w:val="642"/>
        </w:trPr>
        <w:tc>
          <w:tcPr>
            <w:tcW w:w="2173" w:type="dxa"/>
            <w:tcBorders>
              <w:bottom w:val="single" w:sz="4" w:space="0" w:color="auto"/>
              <w:right w:val="single" w:sz="4" w:space="0" w:color="auto"/>
            </w:tcBorders>
          </w:tcPr>
          <w:p w14:paraId="42FF1D43" w14:textId="77777777" w:rsidR="002B130D" w:rsidRPr="000A7145" w:rsidRDefault="002B130D" w:rsidP="00933FC1">
            <w:pPr>
              <w:suppressAutoHyphens/>
              <w:spacing w:after="0" w:line="240" w:lineRule="auto"/>
              <w:jc w:val="center"/>
              <w:rPr>
                <w:rFonts w:ascii="Times New Roman" w:eastAsia="Times New Roman" w:hAnsi="Times New Roman" w:cs="Times New Roman"/>
                <w:b/>
                <w:sz w:val="28"/>
                <w:szCs w:val="28"/>
                <w:lang w:eastAsia="ar-SA"/>
              </w:rPr>
            </w:pPr>
            <w:r w:rsidRPr="000A7145">
              <w:rPr>
                <w:rFonts w:ascii="Times New Roman" w:eastAsia="Times New Roman" w:hAnsi="Times New Roman" w:cs="Times New Roman"/>
                <w:sz w:val="28"/>
                <w:szCs w:val="28"/>
                <w:lang w:eastAsia="ar-SA"/>
              </w:rPr>
              <w:t xml:space="preserve">Услуги по заправке и ремонту картриджей </w:t>
            </w:r>
          </w:p>
          <w:p w14:paraId="50126550" w14:textId="77777777" w:rsidR="002B130D" w:rsidRPr="000A7145" w:rsidRDefault="002B130D" w:rsidP="00933FC1">
            <w:pPr>
              <w:spacing w:after="0" w:line="240" w:lineRule="auto"/>
              <w:ind w:left="-851"/>
              <w:jc w:val="both"/>
              <w:rPr>
                <w:rFonts w:ascii="Times New Roman" w:eastAsia="Times New Roman" w:hAnsi="Times New Roman" w:cs="Times New Roman"/>
                <w:b/>
                <w:bCs/>
                <w:sz w:val="28"/>
                <w:szCs w:val="28"/>
                <w:lang w:eastAsia="ru-RU"/>
              </w:rPr>
            </w:pPr>
          </w:p>
          <w:p w14:paraId="6CC57CF6" w14:textId="44909BA7" w:rsidR="002B130D" w:rsidRPr="000A7145" w:rsidRDefault="002B130D" w:rsidP="00933FC1">
            <w:pPr>
              <w:widowControl w:val="0"/>
              <w:adjustRightInd w:val="0"/>
              <w:spacing w:after="0" w:line="240" w:lineRule="auto"/>
              <w:jc w:val="center"/>
              <w:textAlignment w:val="baseline"/>
              <w:rPr>
                <w:rFonts w:ascii="Times New Roman" w:eastAsia="Times New Roman" w:hAnsi="Times New Roman" w:cs="Times New Roman"/>
                <w:sz w:val="28"/>
                <w:szCs w:val="28"/>
                <w:lang w:val="kk-KZ"/>
              </w:rPr>
            </w:pPr>
            <w:r w:rsidRPr="000A7145">
              <w:rPr>
                <w:rFonts w:ascii="Times New Roman" w:eastAsia="Times New Roman" w:hAnsi="Times New Roman" w:cs="Times New Roman"/>
                <w:b/>
                <w:sz w:val="28"/>
                <w:szCs w:val="28"/>
                <w:lang w:val="kk-KZ"/>
              </w:rPr>
              <w:t xml:space="preserve">Место оказания услуг:                              </w:t>
            </w:r>
            <w:r w:rsidRPr="000A7145">
              <w:rPr>
                <w:rFonts w:ascii="Times New Roman" w:eastAsia="Times New Roman" w:hAnsi="Times New Roman" w:cs="Times New Roman"/>
                <w:sz w:val="28"/>
                <w:szCs w:val="28"/>
                <w:lang w:eastAsia="ru-RU"/>
              </w:rPr>
              <w:t xml:space="preserve">г. Шымкент,  район Каратау, </w:t>
            </w:r>
            <w:proofErr w:type="spellStart"/>
            <w:r w:rsidR="00A15802">
              <w:rPr>
                <w:rFonts w:ascii="Times New Roman" w:eastAsia="Times New Roman" w:hAnsi="Times New Roman" w:cs="Times New Roman"/>
                <w:sz w:val="28"/>
                <w:szCs w:val="28"/>
                <w:lang w:eastAsia="ru-RU"/>
              </w:rPr>
              <w:t>ул</w:t>
            </w:r>
            <w:proofErr w:type="spellEnd"/>
            <w:r w:rsidRPr="000A7145">
              <w:rPr>
                <w:rFonts w:ascii="Times New Roman" w:eastAsia="Times New Roman" w:hAnsi="Times New Roman" w:cs="Times New Roman"/>
                <w:sz w:val="28"/>
                <w:szCs w:val="28"/>
                <w:lang w:val="kk-KZ"/>
              </w:rPr>
              <w:t>.</w:t>
            </w:r>
            <w:r w:rsidR="00A15802">
              <w:rPr>
                <w:rFonts w:ascii="Times New Roman" w:eastAsia="Times New Roman" w:hAnsi="Times New Roman" w:cs="Times New Roman"/>
                <w:sz w:val="28"/>
                <w:szCs w:val="28"/>
                <w:lang w:val="kk-KZ"/>
              </w:rPr>
              <w:t xml:space="preserve">Аргинбекова </w:t>
            </w:r>
            <w:r w:rsidR="00955829">
              <w:rPr>
                <w:rFonts w:ascii="Times New Roman" w:eastAsia="Times New Roman" w:hAnsi="Times New Roman" w:cs="Times New Roman"/>
                <w:bCs/>
                <w:sz w:val="28"/>
                <w:szCs w:val="28"/>
                <w:lang w:val="kk-KZ" w:eastAsia="ar-SA"/>
              </w:rPr>
              <w:t>здание №</w:t>
            </w:r>
            <w:r w:rsidR="00955829" w:rsidRPr="00480C62">
              <w:rPr>
                <w:rFonts w:ascii="Times New Roman" w:eastAsia="Times New Roman" w:hAnsi="Times New Roman" w:cs="Times New Roman"/>
                <w:bCs/>
                <w:sz w:val="28"/>
                <w:szCs w:val="28"/>
                <w:lang w:eastAsia="ar-SA"/>
              </w:rPr>
              <w:t>313</w:t>
            </w:r>
          </w:p>
          <w:p w14:paraId="6F57CD78" w14:textId="77777777" w:rsidR="002B130D" w:rsidRPr="000A7145" w:rsidRDefault="002B130D" w:rsidP="00933FC1">
            <w:pPr>
              <w:suppressAutoHyphens/>
              <w:spacing w:after="0" w:line="240" w:lineRule="auto"/>
              <w:jc w:val="both"/>
              <w:rPr>
                <w:rFonts w:ascii="Times New Roman" w:eastAsia="Times New Roman" w:hAnsi="Times New Roman" w:cs="Times New Roman"/>
                <w:sz w:val="28"/>
                <w:szCs w:val="28"/>
                <w:lang w:val="kk-KZ" w:eastAsia="ar-SA"/>
              </w:rPr>
            </w:pPr>
          </w:p>
        </w:tc>
        <w:tc>
          <w:tcPr>
            <w:tcW w:w="8931" w:type="dxa"/>
            <w:tcBorders>
              <w:left w:val="single" w:sz="4" w:space="0" w:color="auto"/>
              <w:bottom w:val="single" w:sz="4" w:space="0" w:color="auto"/>
              <w:right w:val="single" w:sz="4" w:space="0" w:color="auto"/>
            </w:tcBorders>
          </w:tcPr>
          <w:p w14:paraId="16726836" w14:textId="04B76D4C" w:rsidR="008F5244" w:rsidRPr="00DE4183" w:rsidRDefault="008F5244" w:rsidP="008F5244">
            <w:pPr>
              <w:widowControl w:val="0"/>
              <w:suppressAutoHyphens/>
              <w:spacing w:before="11" w:after="0" w:line="240" w:lineRule="auto"/>
              <w:ind w:firstLine="104"/>
              <w:rPr>
                <w:rFonts w:ascii="Times New Roman" w:eastAsia="Times New Roman" w:hAnsi="Times New Roman" w:cs="Times New Roman"/>
                <w:sz w:val="28"/>
                <w:szCs w:val="28"/>
              </w:rPr>
            </w:pPr>
            <w:r w:rsidRPr="00DE4183">
              <w:rPr>
                <w:rFonts w:ascii="Times New Roman" w:eastAsia="Times New Roman" w:hAnsi="Times New Roman" w:cs="Times New Roman"/>
                <w:bCs/>
                <w:sz w:val="28"/>
                <w:szCs w:val="28"/>
              </w:rPr>
              <w:t xml:space="preserve">Плановое количество заправок </w:t>
            </w:r>
            <w:r w:rsidR="00B674B1" w:rsidRPr="00DE4183">
              <w:rPr>
                <w:rFonts w:ascii="Times New Roman" w:eastAsia="Times New Roman" w:hAnsi="Times New Roman" w:cs="Times New Roman"/>
                <w:bCs/>
                <w:sz w:val="28"/>
                <w:szCs w:val="28"/>
                <w:lang w:val="kk-KZ"/>
              </w:rPr>
              <w:t xml:space="preserve">катриджей </w:t>
            </w:r>
            <w:r w:rsidRPr="00DE4183">
              <w:rPr>
                <w:rFonts w:ascii="Times New Roman" w:eastAsia="Times New Roman" w:hAnsi="Times New Roman" w:cs="Times New Roman"/>
                <w:bCs/>
                <w:sz w:val="28"/>
                <w:szCs w:val="28"/>
              </w:rPr>
              <w:t xml:space="preserve">по договору: не менее </w:t>
            </w:r>
            <w:r w:rsidR="006530B8">
              <w:rPr>
                <w:rFonts w:ascii="Times New Roman" w:eastAsia="Times New Roman" w:hAnsi="Times New Roman" w:cs="Times New Roman"/>
                <w:bCs/>
                <w:sz w:val="28"/>
                <w:szCs w:val="28"/>
                <w:lang w:val="kk-KZ"/>
              </w:rPr>
              <w:t>4</w:t>
            </w:r>
            <w:r w:rsidR="000536C3" w:rsidRPr="000536C3">
              <w:rPr>
                <w:rFonts w:ascii="Times New Roman" w:eastAsia="Times New Roman" w:hAnsi="Times New Roman" w:cs="Times New Roman"/>
                <w:bCs/>
                <w:sz w:val="28"/>
                <w:szCs w:val="28"/>
              </w:rPr>
              <w:t>00</w:t>
            </w:r>
            <w:r w:rsidRPr="00DE4183">
              <w:rPr>
                <w:rFonts w:ascii="Times New Roman" w:eastAsia="Times New Roman" w:hAnsi="Times New Roman" w:cs="Times New Roman"/>
                <w:bCs/>
                <w:sz w:val="28"/>
                <w:szCs w:val="28"/>
              </w:rPr>
              <w:t xml:space="preserve"> заправок</w:t>
            </w:r>
            <w:r w:rsidRPr="00DE4183">
              <w:rPr>
                <w:rFonts w:ascii="Times New Roman" w:eastAsia="Times New Roman" w:hAnsi="Times New Roman" w:cs="Times New Roman"/>
                <w:sz w:val="28"/>
                <w:szCs w:val="28"/>
              </w:rPr>
              <w:t>.</w:t>
            </w:r>
          </w:p>
          <w:p w14:paraId="3E149D95" w14:textId="1B83FE40" w:rsidR="002B130D" w:rsidRPr="00DE4183" w:rsidRDefault="002B130D" w:rsidP="00933FC1">
            <w:pPr>
              <w:suppressAutoHyphens/>
              <w:spacing w:after="0" w:line="240" w:lineRule="auto"/>
              <w:jc w:val="both"/>
              <w:rPr>
                <w:rFonts w:ascii="Times New Roman" w:eastAsia="Times New Roman" w:hAnsi="Times New Roman" w:cs="Times New Roman"/>
                <w:bCs/>
                <w:sz w:val="28"/>
                <w:szCs w:val="28"/>
                <w:lang w:eastAsia="ar-SA"/>
              </w:rPr>
            </w:pPr>
            <w:r w:rsidRPr="00DE4183">
              <w:rPr>
                <w:rFonts w:ascii="Times New Roman" w:eastAsia="Times New Roman" w:hAnsi="Times New Roman" w:cs="Times New Roman"/>
                <w:bCs/>
                <w:sz w:val="28"/>
                <w:szCs w:val="28"/>
                <w:lang w:eastAsia="ar-SA"/>
              </w:rPr>
              <w:t>1. Общие требования 1.1. При оказании услуг Пост</w:t>
            </w:r>
            <w:r w:rsidR="00E751B4" w:rsidRPr="00DE4183">
              <w:rPr>
                <w:rFonts w:ascii="Times New Roman" w:eastAsia="Times New Roman" w:hAnsi="Times New Roman" w:cs="Times New Roman"/>
                <w:bCs/>
                <w:sz w:val="28"/>
                <w:szCs w:val="28"/>
                <w:lang w:eastAsia="ar-SA"/>
              </w:rPr>
              <w:t xml:space="preserve">авщик должен выполнить </w:t>
            </w:r>
            <w:proofErr w:type="spellStart"/>
            <w:r w:rsidR="00E751B4" w:rsidRPr="00DE4183">
              <w:rPr>
                <w:rFonts w:ascii="Times New Roman" w:eastAsia="Times New Roman" w:hAnsi="Times New Roman" w:cs="Times New Roman"/>
                <w:bCs/>
                <w:sz w:val="28"/>
                <w:szCs w:val="28"/>
                <w:lang w:eastAsia="ar-SA"/>
              </w:rPr>
              <w:t>заправк</w:t>
            </w:r>
            <w:proofErr w:type="spellEnd"/>
            <w:r w:rsidR="00E751B4" w:rsidRPr="00DE4183">
              <w:rPr>
                <w:rFonts w:ascii="Times New Roman" w:eastAsia="Times New Roman" w:hAnsi="Times New Roman" w:cs="Times New Roman"/>
                <w:bCs/>
                <w:sz w:val="28"/>
                <w:szCs w:val="28"/>
                <w:lang w:val="kk-KZ" w:eastAsia="ar-SA"/>
              </w:rPr>
              <w:t xml:space="preserve">у катриджей </w:t>
            </w:r>
            <w:r w:rsidRPr="00DE4183">
              <w:rPr>
                <w:rFonts w:ascii="Times New Roman" w:eastAsia="Times New Roman" w:hAnsi="Times New Roman" w:cs="Times New Roman"/>
                <w:bCs/>
                <w:sz w:val="28"/>
                <w:szCs w:val="28"/>
                <w:lang w:eastAsia="ar-SA"/>
              </w:rPr>
              <w:t xml:space="preserve">находящихся на балансе </w:t>
            </w:r>
            <w:r w:rsidR="006530B8">
              <w:rPr>
                <w:rFonts w:ascii="Times New Roman" w:eastAsia="Times New Roman" w:hAnsi="Times New Roman" w:cs="Times New Roman"/>
                <w:bCs/>
                <w:sz w:val="28"/>
                <w:szCs w:val="28"/>
                <w:lang w:eastAsia="ar-SA"/>
              </w:rPr>
              <w:t>Управления</w:t>
            </w:r>
            <w:r w:rsidRPr="00DE4183">
              <w:rPr>
                <w:rFonts w:ascii="Times New Roman" w:eastAsia="Times New Roman" w:hAnsi="Times New Roman" w:cs="Times New Roman"/>
                <w:bCs/>
                <w:sz w:val="28"/>
                <w:szCs w:val="28"/>
                <w:lang w:eastAsia="ar-SA"/>
              </w:rPr>
              <w:t xml:space="preserve"> </w:t>
            </w:r>
            <w:r w:rsidR="006530B8">
              <w:rPr>
                <w:rFonts w:ascii="Times New Roman" w:eastAsia="Times New Roman" w:hAnsi="Times New Roman" w:cs="Times New Roman"/>
                <w:bCs/>
                <w:sz w:val="28"/>
                <w:szCs w:val="28"/>
                <w:lang w:eastAsia="ar-SA"/>
              </w:rPr>
              <w:t>земельных отношений</w:t>
            </w:r>
            <w:r w:rsidRPr="00DE4183">
              <w:rPr>
                <w:rFonts w:ascii="Times New Roman" w:eastAsia="Times New Roman" w:hAnsi="Times New Roman" w:cs="Times New Roman"/>
                <w:bCs/>
                <w:sz w:val="28"/>
                <w:szCs w:val="28"/>
                <w:lang w:val="kk-KZ" w:eastAsia="ar-SA"/>
              </w:rPr>
              <w:t xml:space="preserve"> </w:t>
            </w:r>
            <w:r w:rsidRPr="00DE4183">
              <w:rPr>
                <w:rFonts w:ascii="Times New Roman" w:eastAsia="Times New Roman" w:hAnsi="Times New Roman" w:cs="Times New Roman"/>
                <w:bCs/>
                <w:sz w:val="28"/>
                <w:szCs w:val="28"/>
                <w:lang w:eastAsia="ar-SA"/>
              </w:rPr>
              <w:t>г</w:t>
            </w:r>
            <w:r w:rsidR="006530B8">
              <w:rPr>
                <w:rFonts w:ascii="Times New Roman" w:eastAsia="Times New Roman" w:hAnsi="Times New Roman" w:cs="Times New Roman"/>
                <w:bCs/>
                <w:sz w:val="28"/>
                <w:szCs w:val="28"/>
                <w:lang w:eastAsia="ar-SA"/>
              </w:rPr>
              <w:t>орода</w:t>
            </w:r>
            <w:r w:rsidRPr="00DE4183">
              <w:rPr>
                <w:rFonts w:ascii="Times New Roman" w:eastAsia="Times New Roman" w:hAnsi="Times New Roman" w:cs="Times New Roman"/>
                <w:bCs/>
                <w:sz w:val="28"/>
                <w:szCs w:val="28"/>
                <w:lang w:eastAsia="ar-SA"/>
              </w:rPr>
              <w:t xml:space="preserve"> Шымкент (далее - Заказчик</w:t>
            </w:r>
            <w:r w:rsidR="0081558A">
              <w:rPr>
                <w:rFonts w:ascii="Times New Roman" w:eastAsia="Times New Roman" w:hAnsi="Times New Roman" w:cs="Times New Roman"/>
                <w:bCs/>
                <w:sz w:val="28"/>
                <w:szCs w:val="28"/>
                <w:lang w:eastAsia="ar-SA"/>
              </w:rPr>
              <w:t>)</w:t>
            </w:r>
            <w:r w:rsidR="0081558A" w:rsidRPr="0081558A">
              <w:rPr>
                <w:rFonts w:ascii="Times New Roman" w:eastAsia="Times New Roman" w:hAnsi="Times New Roman" w:cs="Times New Roman"/>
                <w:bCs/>
                <w:sz w:val="28"/>
                <w:szCs w:val="28"/>
                <w:lang w:eastAsia="ar-SA"/>
              </w:rPr>
              <w:t>.</w:t>
            </w:r>
            <w:r w:rsidR="006530B8">
              <w:rPr>
                <w:rFonts w:ascii="Times New Roman" w:eastAsia="Times New Roman" w:hAnsi="Times New Roman" w:cs="Times New Roman"/>
                <w:bCs/>
                <w:sz w:val="28"/>
                <w:szCs w:val="28"/>
                <w:lang w:eastAsia="ar-SA"/>
              </w:rPr>
              <w:t xml:space="preserve"> </w:t>
            </w:r>
            <w:r w:rsidR="00E751B4" w:rsidRPr="00DE4183">
              <w:rPr>
                <w:rFonts w:ascii="Times New Roman" w:eastAsia="Times New Roman" w:hAnsi="Times New Roman" w:cs="Times New Roman"/>
                <w:bCs/>
                <w:sz w:val="28"/>
                <w:szCs w:val="28"/>
                <w:lang w:val="kk-KZ" w:eastAsia="ar-SA"/>
              </w:rPr>
              <w:t>Заправка катриджей</w:t>
            </w:r>
            <w:r w:rsidRPr="00DE4183">
              <w:rPr>
                <w:rFonts w:ascii="Times New Roman" w:eastAsia="Times New Roman" w:hAnsi="Times New Roman" w:cs="Times New Roman"/>
                <w:bCs/>
                <w:sz w:val="28"/>
                <w:szCs w:val="28"/>
                <w:lang w:eastAsia="ar-SA"/>
              </w:rPr>
              <w:t xml:space="preserve"> осуществляется по месту обслуживания</w:t>
            </w:r>
            <w:r w:rsidRPr="00DE4183">
              <w:rPr>
                <w:rFonts w:ascii="Times New Roman" w:eastAsia="Times New Roman" w:hAnsi="Times New Roman" w:cs="Times New Roman"/>
                <w:bCs/>
                <w:sz w:val="28"/>
                <w:szCs w:val="28"/>
                <w:lang w:val="kk-KZ" w:eastAsia="ar-SA"/>
              </w:rPr>
              <w:t xml:space="preserve">, </w:t>
            </w:r>
            <w:r w:rsidRPr="00DE4183">
              <w:rPr>
                <w:rFonts w:ascii="Times New Roman" w:eastAsia="Times New Roman" w:hAnsi="Times New Roman" w:cs="Times New Roman"/>
                <w:bCs/>
                <w:sz w:val="28"/>
                <w:szCs w:val="28"/>
                <w:lang w:eastAsia="ar-SA"/>
              </w:rPr>
              <w:t xml:space="preserve">согласно заявкам </w:t>
            </w:r>
            <w:r w:rsidRPr="00DE4183">
              <w:rPr>
                <w:rFonts w:ascii="Times New Roman" w:eastAsia="Times New Roman" w:hAnsi="Times New Roman" w:cs="Times New Roman"/>
                <w:bCs/>
                <w:sz w:val="28"/>
                <w:szCs w:val="28"/>
                <w:lang w:val="kk-KZ" w:eastAsia="ar-SA"/>
              </w:rPr>
              <w:t>З</w:t>
            </w:r>
            <w:proofErr w:type="spellStart"/>
            <w:r w:rsidRPr="00DE4183">
              <w:rPr>
                <w:rFonts w:ascii="Times New Roman" w:eastAsia="Times New Roman" w:hAnsi="Times New Roman" w:cs="Times New Roman"/>
                <w:bCs/>
                <w:sz w:val="28"/>
                <w:szCs w:val="28"/>
                <w:lang w:eastAsia="ar-SA"/>
              </w:rPr>
              <w:t>аказчика</w:t>
            </w:r>
            <w:proofErr w:type="spellEnd"/>
            <w:r w:rsidRPr="00DE4183">
              <w:rPr>
                <w:rFonts w:ascii="Times New Roman" w:eastAsia="Times New Roman" w:hAnsi="Times New Roman" w:cs="Times New Roman"/>
                <w:bCs/>
                <w:sz w:val="28"/>
                <w:szCs w:val="28"/>
                <w:lang w:val="kk-KZ" w:eastAsia="ar-SA"/>
              </w:rPr>
              <w:t xml:space="preserve">, г. Шымкент,  район Каратау, </w:t>
            </w:r>
            <w:r w:rsidR="006530B8">
              <w:rPr>
                <w:rFonts w:ascii="Times New Roman" w:eastAsia="Times New Roman" w:hAnsi="Times New Roman" w:cs="Times New Roman"/>
                <w:bCs/>
                <w:sz w:val="28"/>
                <w:szCs w:val="28"/>
                <w:lang w:val="kk-KZ" w:eastAsia="ar-SA"/>
              </w:rPr>
              <w:t xml:space="preserve">ул.Аргинбекова </w:t>
            </w:r>
            <w:r w:rsidR="00480C62">
              <w:rPr>
                <w:rFonts w:ascii="Times New Roman" w:eastAsia="Times New Roman" w:hAnsi="Times New Roman" w:cs="Times New Roman"/>
                <w:bCs/>
                <w:sz w:val="28"/>
                <w:szCs w:val="28"/>
                <w:lang w:val="kk-KZ" w:eastAsia="ar-SA"/>
              </w:rPr>
              <w:t>здание №</w:t>
            </w:r>
            <w:r w:rsidR="00480C62" w:rsidRPr="00480C62">
              <w:rPr>
                <w:rFonts w:ascii="Times New Roman" w:eastAsia="Times New Roman" w:hAnsi="Times New Roman" w:cs="Times New Roman"/>
                <w:bCs/>
                <w:sz w:val="28"/>
                <w:szCs w:val="28"/>
                <w:lang w:eastAsia="ar-SA"/>
              </w:rPr>
              <w:t>313</w:t>
            </w:r>
            <w:r w:rsidRPr="00DE4183">
              <w:rPr>
                <w:rFonts w:ascii="Times New Roman" w:eastAsia="Times New Roman" w:hAnsi="Times New Roman" w:cs="Times New Roman"/>
                <w:bCs/>
                <w:sz w:val="28"/>
                <w:szCs w:val="28"/>
                <w:lang w:eastAsia="ar-SA"/>
              </w:rPr>
              <w:t xml:space="preserve">. </w:t>
            </w:r>
          </w:p>
          <w:p w14:paraId="37EE3F49" w14:textId="77777777" w:rsidR="00654B70" w:rsidRPr="00DE4183" w:rsidRDefault="002B130D" w:rsidP="00933FC1">
            <w:pPr>
              <w:suppressAutoHyphens/>
              <w:spacing w:after="0" w:line="240" w:lineRule="auto"/>
              <w:jc w:val="both"/>
              <w:rPr>
                <w:rFonts w:ascii="Times New Roman" w:eastAsia="Times New Roman" w:hAnsi="Times New Roman" w:cs="Times New Roman"/>
                <w:bCs/>
                <w:sz w:val="28"/>
                <w:szCs w:val="28"/>
                <w:lang w:val="kk-KZ" w:eastAsia="ar-SA"/>
              </w:rPr>
            </w:pPr>
            <w:r w:rsidRPr="00DE4183">
              <w:rPr>
                <w:rFonts w:ascii="Times New Roman" w:eastAsia="Times New Roman" w:hAnsi="Times New Roman" w:cs="Times New Roman"/>
                <w:bCs/>
                <w:sz w:val="28"/>
                <w:szCs w:val="28"/>
                <w:lang w:eastAsia="ar-SA"/>
              </w:rPr>
              <w:t xml:space="preserve">1.2. Заправка картриджа тонером должна состоять из разбора картриджа; очистки бункера от отработанного тонера; очистки светочувствительного барабана от спекшегося тонера; очистки ролика заряда и магнитного вала от бумажной пыли и остатков тонера; очистки от бумажной пыли и остатков тонера металлического ракеля и проверки целостности его пластиковой вставки; очистки шестерен, заполнения новым порошком тонера; сборки картриджа; проверки целостности электрических контактов; смазки контактов и креплений; </w:t>
            </w:r>
          </w:p>
          <w:p w14:paraId="49FEAB69" w14:textId="77777777" w:rsidR="002B130D" w:rsidRPr="00DE4183" w:rsidRDefault="002B130D" w:rsidP="00933FC1">
            <w:pPr>
              <w:suppressAutoHyphens/>
              <w:spacing w:after="0" w:line="240" w:lineRule="auto"/>
              <w:jc w:val="both"/>
              <w:rPr>
                <w:rFonts w:ascii="Times New Roman" w:eastAsia="Times New Roman" w:hAnsi="Times New Roman" w:cs="Times New Roman"/>
                <w:bCs/>
                <w:sz w:val="28"/>
                <w:szCs w:val="28"/>
                <w:lang w:val="kk-KZ" w:eastAsia="ar-SA"/>
              </w:rPr>
            </w:pPr>
            <w:r w:rsidRPr="00DE4183">
              <w:rPr>
                <w:rFonts w:ascii="Times New Roman" w:eastAsia="Times New Roman" w:hAnsi="Times New Roman" w:cs="Times New Roman"/>
                <w:bCs/>
                <w:sz w:val="28"/>
                <w:szCs w:val="28"/>
                <w:lang w:eastAsia="ar-SA"/>
              </w:rPr>
              <w:t xml:space="preserve">Заправка картриджа производится без повреждений и нарушения целостности корпуса. Не допускается проделывание отверстий в корпусе. </w:t>
            </w:r>
          </w:p>
          <w:p w14:paraId="4A02B775" w14:textId="77777777" w:rsidR="002B130D" w:rsidRPr="00DE4183" w:rsidRDefault="00552333" w:rsidP="00933FC1">
            <w:pPr>
              <w:suppressAutoHyphens/>
              <w:spacing w:after="0" w:line="240" w:lineRule="auto"/>
              <w:jc w:val="both"/>
              <w:rPr>
                <w:rFonts w:ascii="Times New Roman" w:eastAsia="Times New Roman" w:hAnsi="Times New Roman" w:cs="Times New Roman"/>
                <w:bCs/>
                <w:sz w:val="28"/>
                <w:szCs w:val="28"/>
                <w:lang w:val="kk-KZ" w:eastAsia="ar-SA"/>
              </w:rPr>
            </w:pPr>
            <w:r w:rsidRPr="00DE4183">
              <w:rPr>
                <w:rFonts w:ascii="Times New Roman" w:eastAsia="Times New Roman" w:hAnsi="Times New Roman" w:cs="Times New Roman"/>
                <w:bCs/>
                <w:sz w:val="28"/>
                <w:szCs w:val="28"/>
                <w:lang w:eastAsia="ar-SA"/>
              </w:rPr>
              <w:t>1.3. Для</w:t>
            </w:r>
            <w:r w:rsidRPr="00DE4183">
              <w:rPr>
                <w:rFonts w:ascii="Times New Roman" w:eastAsia="Times New Roman" w:hAnsi="Times New Roman" w:cs="Times New Roman"/>
                <w:bCs/>
                <w:sz w:val="28"/>
                <w:szCs w:val="28"/>
                <w:lang w:val="kk-KZ" w:eastAsia="ar-SA"/>
              </w:rPr>
              <w:t xml:space="preserve"> заправки </w:t>
            </w:r>
            <w:r w:rsidR="002B130D" w:rsidRPr="00DE4183">
              <w:rPr>
                <w:rFonts w:ascii="Times New Roman" w:eastAsia="Times New Roman" w:hAnsi="Times New Roman" w:cs="Times New Roman"/>
                <w:bCs/>
                <w:sz w:val="28"/>
                <w:szCs w:val="28"/>
                <w:lang w:eastAsia="ar-SA"/>
              </w:rPr>
              <w:t>картриджей должны быть использованы тонер, соответствующие типу производителя данного картриджа.</w:t>
            </w:r>
            <w:r w:rsidR="00906D7B" w:rsidRPr="00DE4183">
              <w:rPr>
                <w:rFonts w:ascii="Times New Roman" w:eastAsia="Times New Roman" w:hAnsi="Times New Roman" w:cs="Times New Roman"/>
                <w:bCs/>
                <w:sz w:val="28"/>
                <w:szCs w:val="28"/>
                <w:lang w:val="kk-KZ" w:eastAsia="ar-SA"/>
              </w:rPr>
              <w:t xml:space="preserve"> </w:t>
            </w:r>
            <w:r w:rsidR="002B130D" w:rsidRPr="00DE4183">
              <w:rPr>
                <w:rFonts w:ascii="Times New Roman" w:eastAsia="Times New Roman" w:hAnsi="Times New Roman" w:cs="Times New Roman"/>
                <w:bCs/>
                <w:sz w:val="28"/>
                <w:szCs w:val="28"/>
                <w:lang w:val="kk-KZ" w:eastAsia="ar-SA"/>
              </w:rPr>
              <w:t xml:space="preserve">Расходные материалы </w:t>
            </w:r>
            <w:r w:rsidR="002B130D" w:rsidRPr="00DE4183">
              <w:rPr>
                <w:rFonts w:ascii="Times New Roman" w:eastAsia="Times New Roman" w:hAnsi="Times New Roman" w:cs="Times New Roman"/>
                <w:bCs/>
                <w:sz w:val="28"/>
                <w:szCs w:val="28"/>
                <w:lang w:eastAsia="ar-SA"/>
              </w:rPr>
              <w:t>для заправки каждого картриджа приобретается за счет поставщика</w:t>
            </w:r>
            <w:r w:rsidR="002B130D" w:rsidRPr="00DE4183">
              <w:rPr>
                <w:rFonts w:ascii="Times New Roman" w:eastAsia="Times New Roman" w:hAnsi="Times New Roman" w:cs="Times New Roman"/>
                <w:bCs/>
                <w:sz w:val="28"/>
                <w:szCs w:val="28"/>
                <w:lang w:val="kk-KZ" w:eastAsia="ar-SA"/>
              </w:rPr>
              <w:t>.</w:t>
            </w:r>
          </w:p>
          <w:p w14:paraId="6544D4F3" w14:textId="77777777" w:rsidR="002B130D" w:rsidRPr="00DE4183" w:rsidRDefault="002B130D" w:rsidP="00933FC1">
            <w:pPr>
              <w:suppressAutoHyphens/>
              <w:spacing w:after="0" w:line="240" w:lineRule="auto"/>
              <w:jc w:val="both"/>
              <w:rPr>
                <w:rFonts w:ascii="Times New Roman" w:eastAsia="Times New Roman" w:hAnsi="Times New Roman" w:cs="Times New Roman"/>
                <w:bCs/>
                <w:sz w:val="28"/>
                <w:szCs w:val="28"/>
                <w:lang w:val="kk-KZ" w:eastAsia="ar-SA"/>
              </w:rPr>
            </w:pPr>
            <w:r w:rsidRPr="00DE4183">
              <w:rPr>
                <w:rFonts w:ascii="Times New Roman" w:eastAsia="Times New Roman" w:hAnsi="Times New Roman" w:cs="Times New Roman"/>
                <w:bCs/>
                <w:sz w:val="28"/>
                <w:szCs w:val="28"/>
                <w:lang w:eastAsia="ar-SA"/>
              </w:rPr>
              <w:lastRenderedPageBreak/>
              <w:t xml:space="preserve">1.4. Внешний вид картриджа после </w:t>
            </w:r>
            <w:r w:rsidR="00906D7B" w:rsidRPr="00DE4183">
              <w:rPr>
                <w:rFonts w:ascii="Times New Roman" w:eastAsia="Times New Roman" w:hAnsi="Times New Roman" w:cs="Times New Roman"/>
                <w:bCs/>
                <w:sz w:val="28"/>
                <w:szCs w:val="28"/>
                <w:lang w:val="kk-KZ" w:eastAsia="ar-SA"/>
              </w:rPr>
              <w:t xml:space="preserve">заправки </w:t>
            </w:r>
            <w:r w:rsidRPr="00DE4183">
              <w:rPr>
                <w:rFonts w:ascii="Times New Roman" w:eastAsia="Times New Roman" w:hAnsi="Times New Roman" w:cs="Times New Roman"/>
                <w:bCs/>
                <w:sz w:val="28"/>
                <w:szCs w:val="28"/>
                <w:lang w:eastAsia="ar-SA"/>
              </w:rPr>
              <w:t>должен быть без дефектов и явных и видимых поломок. Объем и вес заполнения тонера в картридже должен соответст</w:t>
            </w:r>
            <w:r w:rsidR="00906D7B" w:rsidRPr="00DE4183">
              <w:rPr>
                <w:rFonts w:ascii="Times New Roman" w:eastAsia="Times New Roman" w:hAnsi="Times New Roman" w:cs="Times New Roman"/>
                <w:bCs/>
                <w:sz w:val="28"/>
                <w:szCs w:val="28"/>
                <w:lang w:eastAsia="ar-SA"/>
              </w:rPr>
              <w:t>вовать оригинальному картриджу</w:t>
            </w:r>
            <w:r w:rsidR="00906D7B" w:rsidRPr="00DE4183">
              <w:rPr>
                <w:rFonts w:ascii="Times New Roman" w:eastAsia="Times New Roman" w:hAnsi="Times New Roman" w:cs="Times New Roman"/>
                <w:bCs/>
                <w:sz w:val="28"/>
                <w:szCs w:val="28"/>
                <w:lang w:val="kk-KZ" w:eastAsia="ar-SA"/>
              </w:rPr>
              <w:t xml:space="preserve"> и </w:t>
            </w:r>
            <w:r w:rsidRPr="00DE4183">
              <w:rPr>
                <w:rFonts w:ascii="Times New Roman" w:eastAsia="Times New Roman" w:hAnsi="Times New Roman" w:cs="Times New Roman"/>
                <w:bCs/>
                <w:sz w:val="28"/>
                <w:szCs w:val="28"/>
                <w:lang w:eastAsia="ar-SA"/>
              </w:rPr>
              <w:t xml:space="preserve">обеспечивать ресурс работы не менее ресурса оригинального картриджа. </w:t>
            </w:r>
          </w:p>
          <w:p w14:paraId="1CAA5921" w14:textId="77777777" w:rsidR="002B130D" w:rsidRPr="00DE4183" w:rsidRDefault="002B130D" w:rsidP="00933FC1">
            <w:pPr>
              <w:suppressAutoHyphens/>
              <w:spacing w:after="0" w:line="240" w:lineRule="auto"/>
              <w:jc w:val="both"/>
              <w:rPr>
                <w:rFonts w:ascii="Times New Roman" w:eastAsia="Times New Roman" w:hAnsi="Times New Roman" w:cs="Times New Roman"/>
                <w:bCs/>
                <w:sz w:val="28"/>
                <w:szCs w:val="28"/>
                <w:lang w:val="kk-KZ" w:eastAsia="ar-SA"/>
              </w:rPr>
            </w:pPr>
            <w:r w:rsidRPr="00DE4183">
              <w:rPr>
                <w:rFonts w:ascii="Times New Roman" w:eastAsia="Times New Roman" w:hAnsi="Times New Roman" w:cs="Times New Roman"/>
                <w:bCs/>
                <w:sz w:val="28"/>
                <w:szCs w:val="28"/>
                <w:lang w:eastAsia="ar-SA"/>
              </w:rPr>
              <w:t xml:space="preserve">1.5. Наличие для каждого картриджа тестового отпечатка, подтверждающего качество заправки. На отпечатках не должно быть дефектов изображения, размытого или нечёткого изображения, пятен, точек, фона, в том числе и на обратной стороне отпечатка. </w:t>
            </w:r>
          </w:p>
          <w:p w14:paraId="4E29FB36" w14:textId="77777777" w:rsidR="002B130D" w:rsidRPr="00DE4183" w:rsidRDefault="002B130D" w:rsidP="00933FC1">
            <w:pPr>
              <w:suppressAutoHyphens/>
              <w:spacing w:after="0" w:line="240" w:lineRule="auto"/>
              <w:jc w:val="both"/>
              <w:rPr>
                <w:rFonts w:ascii="Times New Roman" w:eastAsia="Times New Roman" w:hAnsi="Times New Roman" w:cs="Times New Roman"/>
                <w:bCs/>
                <w:sz w:val="28"/>
                <w:szCs w:val="28"/>
                <w:lang w:val="kk-KZ" w:eastAsia="ar-SA"/>
              </w:rPr>
            </w:pPr>
            <w:r w:rsidRPr="00DE4183">
              <w:rPr>
                <w:rFonts w:ascii="Times New Roman" w:eastAsia="Times New Roman" w:hAnsi="Times New Roman" w:cs="Times New Roman"/>
                <w:bCs/>
                <w:sz w:val="28"/>
                <w:szCs w:val="28"/>
                <w:lang w:eastAsia="ar-SA"/>
              </w:rPr>
              <w:t>1.</w:t>
            </w:r>
            <w:r w:rsidRPr="00DE4183">
              <w:rPr>
                <w:rFonts w:ascii="Times New Roman" w:eastAsia="Times New Roman" w:hAnsi="Times New Roman" w:cs="Times New Roman"/>
                <w:bCs/>
                <w:sz w:val="28"/>
                <w:szCs w:val="28"/>
                <w:lang w:val="kk-KZ" w:eastAsia="ar-SA"/>
              </w:rPr>
              <w:t>6</w:t>
            </w:r>
            <w:r w:rsidRPr="00DE4183">
              <w:rPr>
                <w:rFonts w:ascii="Times New Roman" w:eastAsia="Times New Roman" w:hAnsi="Times New Roman" w:cs="Times New Roman"/>
                <w:bCs/>
                <w:sz w:val="28"/>
                <w:szCs w:val="28"/>
                <w:lang w:eastAsia="ar-SA"/>
              </w:rPr>
              <w:t>. Прием картриджей с целью заправки</w:t>
            </w:r>
            <w:r w:rsidRPr="00DE4183">
              <w:rPr>
                <w:rFonts w:ascii="Times New Roman" w:eastAsia="Times New Roman" w:hAnsi="Times New Roman" w:cs="Times New Roman"/>
                <w:bCs/>
                <w:sz w:val="28"/>
                <w:szCs w:val="28"/>
                <w:lang w:val="kk-KZ" w:eastAsia="ar-SA"/>
              </w:rPr>
              <w:t>,</w:t>
            </w:r>
            <w:r w:rsidRPr="00DE4183">
              <w:rPr>
                <w:rFonts w:ascii="Times New Roman" w:eastAsia="Times New Roman" w:hAnsi="Times New Roman" w:cs="Times New Roman"/>
                <w:bCs/>
                <w:sz w:val="28"/>
                <w:szCs w:val="28"/>
                <w:lang w:eastAsia="ar-SA"/>
              </w:rPr>
              <w:t xml:space="preserve"> восстановления осуществляется Поставщиком в течение 1-</w:t>
            </w:r>
            <w:r w:rsidRPr="00DE4183">
              <w:rPr>
                <w:rFonts w:ascii="Times New Roman" w:eastAsia="Times New Roman" w:hAnsi="Times New Roman" w:cs="Times New Roman"/>
                <w:bCs/>
                <w:sz w:val="28"/>
                <w:szCs w:val="28"/>
                <w:lang w:val="kk-KZ" w:eastAsia="ar-SA"/>
              </w:rPr>
              <w:t>ого</w:t>
            </w:r>
            <w:r w:rsidRPr="00DE4183">
              <w:rPr>
                <w:rFonts w:ascii="Times New Roman" w:eastAsia="Times New Roman" w:hAnsi="Times New Roman" w:cs="Times New Roman"/>
                <w:bCs/>
                <w:sz w:val="28"/>
                <w:szCs w:val="28"/>
                <w:lang w:eastAsia="ar-SA"/>
              </w:rPr>
              <w:t xml:space="preserve"> рабочего дня с момента получения заявки от Заказчика. Прием осуществляется на основании </w:t>
            </w:r>
            <w:r w:rsidRPr="00DE4183">
              <w:rPr>
                <w:rFonts w:ascii="Times New Roman" w:eastAsia="Times New Roman" w:hAnsi="Times New Roman" w:cs="Times New Roman"/>
                <w:bCs/>
                <w:sz w:val="28"/>
                <w:szCs w:val="28"/>
                <w:lang w:val="kk-KZ" w:eastAsia="ar-SA"/>
              </w:rPr>
              <w:t>з</w:t>
            </w:r>
            <w:proofErr w:type="spellStart"/>
            <w:r w:rsidRPr="00DE4183">
              <w:rPr>
                <w:rFonts w:ascii="Times New Roman" w:eastAsia="Times New Roman" w:hAnsi="Times New Roman" w:cs="Times New Roman"/>
                <w:bCs/>
                <w:sz w:val="28"/>
                <w:szCs w:val="28"/>
                <w:lang w:eastAsia="ar-SA"/>
              </w:rPr>
              <w:t>аявок</w:t>
            </w:r>
            <w:proofErr w:type="spellEnd"/>
            <w:r w:rsidRPr="00DE4183">
              <w:rPr>
                <w:rFonts w:ascii="Times New Roman" w:eastAsia="Times New Roman" w:hAnsi="Times New Roman" w:cs="Times New Roman"/>
                <w:bCs/>
                <w:sz w:val="28"/>
                <w:szCs w:val="28"/>
                <w:lang w:eastAsia="ar-SA"/>
              </w:rPr>
              <w:t xml:space="preserve"> Заказчика в соответствии технического задания с момента подписания договора. Заявки передаются поставщику устно по телефону (телефон домашний, мобильный, рабочий, либо посредством смс приложения </w:t>
            </w:r>
            <w:proofErr w:type="spellStart"/>
            <w:r w:rsidRPr="00DE4183">
              <w:rPr>
                <w:rFonts w:ascii="Times New Roman" w:eastAsia="Times New Roman" w:hAnsi="Times New Roman" w:cs="Times New Roman"/>
                <w:bCs/>
                <w:sz w:val="28"/>
                <w:szCs w:val="28"/>
                <w:lang w:eastAsia="ar-SA"/>
              </w:rPr>
              <w:t>whatsApp</w:t>
            </w:r>
            <w:proofErr w:type="spellEnd"/>
            <w:r w:rsidRPr="00DE4183">
              <w:rPr>
                <w:rFonts w:ascii="Times New Roman" w:eastAsia="Times New Roman" w:hAnsi="Times New Roman" w:cs="Times New Roman"/>
                <w:bCs/>
                <w:sz w:val="28"/>
                <w:szCs w:val="28"/>
                <w:lang w:eastAsia="ar-SA"/>
              </w:rPr>
              <w:t>) или на электронную почту.</w:t>
            </w:r>
            <w:r w:rsidRPr="00DE4183">
              <w:rPr>
                <w:rFonts w:ascii="Times New Roman" w:eastAsia="Times New Roman" w:hAnsi="Times New Roman" w:cs="Times New Roman"/>
                <w:bCs/>
                <w:sz w:val="28"/>
                <w:szCs w:val="28"/>
                <w:lang w:val="kk-KZ" w:eastAsia="ar-SA"/>
              </w:rPr>
              <w:t xml:space="preserve"> </w:t>
            </w:r>
          </w:p>
          <w:p w14:paraId="333D3237" w14:textId="6FF22BBC" w:rsidR="002B130D" w:rsidRPr="00DE4183" w:rsidRDefault="002B130D" w:rsidP="00A62D58">
            <w:pPr>
              <w:jc w:val="both"/>
              <w:rPr>
                <w:rFonts w:ascii="Times New Roman" w:eastAsia="Times New Roman" w:hAnsi="Times New Roman" w:cs="Times New Roman"/>
                <w:bCs/>
                <w:sz w:val="28"/>
                <w:szCs w:val="28"/>
                <w:lang w:val="kk-KZ" w:eastAsia="ar-SA"/>
              </w:rPr>
            </w:pPr>
            <w:r w:rsidRPr="00DE4183">
              <w:rPr>
                <w:rFonts w:ascii="Times New Roman" w:eastAsia="Times New Roman" w:hAnsi="Times New Roman" w:cs="Times New Roman"/>
                <w:bCs/>
                <w:sz w:val="28"/>
                <w:szCs w:val="28"/>
                <w:lang w:eastAsia="ar-SA"/>
              </w:rPr>
              <w:t>1.</w:t>
            </w:r>
            <w:r w:rsidRPr="00DE4183">
              <w:rPr>
                <w:rFonts w:ascii="Times New Roman" w:eastAsia="Times New Roman" w:hAnsi="Times New Roman" w:cs="Times New Roman"/>
                <w:bCs/>
                <w:sz w:val="28"/>
                <w:szCs w:val="28"/>
                <w:lang w:val="kk-KZ" w:eastAsia="ar-SA"/>
              </w:rPr>
              <w:t>7</w:t>
            </w:r>
            <w:r w:rsidRPr="00DE4183">
              <w:rPr>
                <w:rFonts w:ascii="Times New Roman" w:eastAsia="Times New Roman" w:hAnsi="Times New Roman" w:cs="Times New Roman"/>
                <w:bCs/>
                <w:sz w:val="28"/>
                <w:szCs w:val="28"/>
                <w:lang w:eastAsia="ar-SA"/>
              </w:rPr>
              <w:t>. Срок исполнения заявки</w:t>
            </w:r>
            <w:r w:rsidRPr="00DE4183">
              <w:rPr>
                <w:rFonts w:ascii="Times New Roman" w:eastAsia="Times New Roman" w:hAnsi="Times New Roman" w:cs="Times New Roman"/>
                <w:bCs/>
                <w:sz w:val="28"/>
                <w:szCs w:val="28"/>
                <w:lang w:val="kk-KZ" w:eastAsia="ar-SA"/>
              </w:rPr>
              <w:t xml:space="preserve">: Заправка катриджей должна осуществляться на территории Заказчика по адресу - </w:t>
            </w:r>
            <w:r w:rsidR="000536C3" w:rsidRPr="00DE4183">
              <w:rPr>
                <w:rFonts w:ascii="Times New Roman" w:eastAsia="Times New Roman" w:hAnsi="Times New Roman" w:cs="Times New Roman"/>
                <w:bCs/>
                <w:sz w:val="28"/>
                <w:szCs w:val="28"/>
                <w:lang w:val="kk-KZ" w:eastAsia="ar-SA"/>
              </w:rPr>
              <w:t xml:space="preserve">г. Шымкент,  район Каратау, </w:t>
            </w:r>
            <w:r w:rsidR="000536C3">
              <w:rPr>
                <w:rFonts w:ascii="Times New Roman" w:eastAsia="Times New Roman" w:hAnsi="Times New Roman" w:cs="Times New Roman"/>
                <w:bCs/>
                <w:sz w:val="28"/>
                <w:szCs w:val="28"/>
                <w:lang w:val="kk-KZ" w:eastAsia="ar-SA"/>
              </w:rPr>
              <w:t>ул.Аргинбекова здание №</w:t>
            </w:r>
            <w:r w:rsidR="000536C3" w:rsidRPr="00480C62">
              <w:rPr>
                <w:rFonts w:ascii="Times New Roman" w:eastAsia="Times New Roman" w:hAnsi="Times New Roman" w:cs="Times New Roman"/>
                <w:bCs/>
                <w:sz w:val="28"/>
                <w:szCs w:val="28"/>
                <w:lang w:eastAsia="ar-SA"/>
              </w:rPr>
              <w:t>313</w:t>
            </w:r>
            <w:r w:rsidR="000536C3" w:rsidRPr="00DE4183">
              <w:rPr>
                <w:rFonts w:ascii="Times New Roman" w:eastAsia="Times New Roman" w:hAnsi="Times New Roman" w:cs="Times New Roman"/>
                <w:bCs/>
                <w:sz w:val="28"/>
                <w:szCs w:val="28"/>
                <w:lang w:eastAsia="ar-SA"/>
              </w:rPr>
              <w:t xml:space="preserve">. </w:t>
            </w:r>
            <w:r w:rsidRPr="00DE4183">
              <w:rPr>
                <w:rFonts w:ascii="Times New Roman" w:eastAsia="Times New Roman" w:hAnsi="Times New Roman" w:cs="Times New Roman"/>
                <w:bCs/>
                <w:sz w:val="28"/>
                <w:szCs w:val="28"/>
                <w:lang w:eastAsia="ar-SA"/>
              </w:rPr>
              <w:t xml:space="preserve">В случае не качественной заправки и некорректной работе картриджа после заправки Поставщик обязан в течении </w:t>
            </w:r>
            <w:r w:rsidR="00A24C0E" w:rsidRPr="00DE4183">
              <w:rPr>
                <w:rFonts w:ascii="Times New Roman" w:eastAsia="Times New Roman" w:hAnsi="Times New Roman" w:cs="Times New Roman"/>
                <w:bCs/>
                <w:sz w:val="28"/>
                <w:szCs w:val="28"/>
                <w:lang w:val="kk-KZ" w:eastAsia="ar-SA"/>
              </w:rPr>
              <w:t>24</w:t>
            </w:r>
            <w:r w:rsidRPr="00DE4183">
              <w:rPr>
                <w:rFonts w:ascii="Times New Roman" w:eastAsia="Times New Roman" w:hAnsi="Times New Roman" w:cs="Times New Roman"/>
                <w:bCs/>
                <w:sz w:val="28"/>
                <w:szCs w:val="28"/>
                <w:lang w:eastAsia="ar-SA"/>
              </w:rPr>
              <w:t xml:space="preserve"> часов с момента письменного уведомления Заказчика осуществить перезаправку картриджа либо устранить неполадки в работе картриджа.</w:t>
            </w:r>
          </w:p>
          <w:p w14:paraId="4DBC39F4" w14:textId="77777777" w:rsidR="00196BDD" w:rsidRPr="00DE4183" w:rsidRDefault="002B130D" w:rsidP="00196BDD">
            <w:pPr>
              <w:suppressAutoHyphens/>
              <w:spacing w:after="0" w:line="240" w:lineRule="auto"/>
              <w:jc w:val="both"/>
              <w:rPr>
                <w:rFonts w:ascii="Times New Roman" w:eastAsia="Times New Roman" w:hAnsi="Times New Roman" w:cs="Times New Roman"/>
                <w:bCs/>
                <w:sz w:val="28"/>
                <w:szCs w:val="28"/>
                <w:lang w:val="kk-KZ" w:eastAsia="ar-SA"/>
              </w:rPr>
            </w:pPr>
            <w:r w:rsidRPr="00DE4183">
              <w:rPr>
                <w:rFonts w:ascii="Times New Roman" w:eastAsia="Times New Roman" w:hAnsi="Times New Roman" w:cs="Times New Roman"/>
                <w:bCs/>
                <w:sz w:val="28"/>
                <w:szCs w:val="28"/>
                <w:lang w:eastAsia="ar-SA"/>
              </w:rPr>
              <w:t xml:space="preserve"> Особые условия: В стоимость услуги должны быть включены все сопутствующие услуги. </w:t>
            </w:r>
            <w:r w:rsidR="00196BDD" w:rsidRPr="00DE4183">
              <w:rPr>
                <w:rFonts w:ascii="Times New Roman" w:eastAsia="Times New Roman" w:hAnsi="Times New Roman" w:cs="Times New Roman"/>
                <w:bCs/>
                <w:sz w:val="28"/>
                <w:szCs w:val="28"/>
                <w:lang w:eastAsia="ar-SA"/>
              </w:rPr>
              <w:t xml:space="preserve">Гарантийный срок эксплуатации заправленных картриджей – </w:t>
            </w:r>
            <w:r w:rsidR="00196BDD" w:rsidRPr="00DE4183">
              <w:rPr>
                <w:rFonts w:ascii="Times New Roman" w:eastAsia="Times New Roman" w:hAnsi="Times New Roman" w:cs="Times New Roman"/>
                <w:bCs/>
                <w:sz w:val="28"/>
                <w:szCs w:val="28"/>
                <w:lang w:val="kk-KZ" w:eastAsia="ar-SA"/>
              </w:rPr>
              <w:t xml:space="preserve"> не менее </w:t>
            </w:r>
            <w:r w:rsidR="00196BDD" w:rsidRPr="00DE4183">
              <w:rPr>
                <w:rFonts w:ascii="Times New Roman" w:eastAsia="Times New Roman" w:hAnsi="Times New Roman" w:cs="Times New Roman"/>
                <w:bCs/>
                <w:sz w:val="28"/>
                <w:szCs w:val="28"/>
                <w:lang w:eastAsia="ar-SA"/>
              </w:rPr>
              <w:t xml:space="preserve">1 месяц, со дня передачи их Заказчику. </w:t>
            </w:r>
          </w:p>
          <w:p w14:paraId="4908148A" w14:textId="77777777" w:rsidR="0004172A" w:rsidRPr="00DE4183" w:rsidRDefault="0004172A" w:rsidP="00196BDD">
            <w:pPr>
              <w:suppressAutoHyphens/>
              <w:spacing w:after="0" w:line="240" w:lineRule="auto"/>
              <w:jc w:val="both"/>
              <w:rPr>
                <w:rFonts w:ascii="Times New Roman" w:eastAsia="Times New Roman" w:hAnsi="Times New Roman" w:cs="Times New Roman"/>
                <w:bCs/>
                <w:sz w:val="28"/>
                <w:szCs w:val="28"/>
                <w:lang w:val="kk-KZ" w:eastAsia="ar-SA"/>
              </w:rPr>
            </w:pPr>
          </w:p>
          <w:p w14:paraId="2C0FAF6A" w14:textId="394C87A2" w:rsidR="002B130D" w:rsidRPr="00DE4183" w:rsidRDefault="002B130D" w:rsidP="000E27BE">
            <w:pPr>
              <w:suppressAutoHyphens/>
              <w:spacing w:after="0" w:line="240" w:lineRule="auto"/>
              <w:jc w:val="both"/>
              <w:rPr>
                <w:rFonts w:ascii="Times New Roman" w:eastAsia="Times New Roman" w:hAnsi="Times New Roman" w:cs="Times New Roman"/>
                <w:bCs/>
                <w:sz w:val="28"/>
                <w:szCs w:val="28"/>
                <w:lang w:val="kk-KZ" w:eastAsia="ar-SA"/>
              </w:rPr>
            </w:pPr>
            <w:r w:rsidRPr="00DE4183">
              <w:rPr>
                <w:rFonts w:ascii="Times New Roman" w:eastAsia="Times New Roman" w:hAnsi="Times New Roman" w:cs="Times New Roman"/>
                <w:bCs/>
                <w:sz w:val="28"/>
                <w:szCs w:val="28"/>
                <w:lang w:eastAsia="ar-SA"/>
              </w:rPr>
              <w:t xml:space="preserve">Срок выполнения услуг: с момента </w:t>
            </w:r>
            <w:r w:rsidR="0081406A" w:rsidRPr="00DE4183">
              <w:rPr>
                <w:rFonts w:ascii="Times New Roman" w:eastAsia="Times New Roman" w:hAnsi="Times New Roman" w:cs="Times New Roman"/>
                <w:bCs/>
                <w:sz w:val="28"/>
                <w:szCs w:val="28"/>
                <w:lang w:val="kk-KZ" w:eastAsia="ar-SA"/>
              </w:rPr>
              <w:t>вступления в силу</w:t>
            </w:r>
            <w:r w:rsidRPr="00DE4183">
              <w:rPr>
                <w:rFonts w:ascii="Times New Roman" w:eastAsia="Times New Roman" w:hAnsi="Times New Roman" w:cs="Times New Roman"/>
                <w:bCs/>
                <w:sz w:val="28"/>
                <w:szCs w:val="28"/>
                <w:lang w:val="kk-KZ" w:eastAsia="ar-SA"/>
              </w:rPr>
              <w:t xml:space="preserve"> </w:t>
            </w:r>
            <w:r w:rsidRPr="00DE4183">
              <w:rPr>
                <w:rFonts w:ascii="Times New Roman" w:eastAsia="Times New Roman" w:hAnsi="Times New Roman" w:cs="Times New Roman"/>
                <w:bCs/>
                <w:sz w:val="28"/>
                <w:szCs w:val="28"/>
                <w:lang w:eastAsia="ar-SA"/>
              </w:rPr>
              <w:t>договора по заявке Заказчика</w:t>
            </w:r>
            <w:r w:rsidRPr="00DE4183">
              <w:rPr>
                <w:rFonts w:ascii="Times New Roman" w:eastAsia="Times New Roman" w:hAnsi="Times New Roman" w:cs="Times New Roman"/>
                <w:bCs/>
                <w:sz w:val="28"/>
                <w:szCs w:val="28"/>
                <w:lang w:val="kk-KZ" w:eastAsia="ar-SA"/>
              </w:rPr>
              <w:t>.</w:t>
            </w:r>
          </w:p>
          <w:p w14:paraId="70C93365" w14:textId="77777777" w:rsidR="002B130D" w:rsidRPr="00DE4183" w:rsidRDefault="002B130D" w:rsidP="000E27BE">
            <w:pPr>
              <w:shd w:val="clear" w:color="auto" w:fill="FFFFFF"/>
              <w:tabs>
                <w:tab w:val="left" w:pos="426"/>
                <w:tab w:val="left" w:pos="567"/>
                <w:tab w:val="left" w:leader="underscore" w:pos="835"/>
                <w:tab w:val="left" w:pos="1987"/>
                <w:tab w:val="left" w:leader="underscore" w:pos="3247"/>
                <w:tab w:val="left" w:leader="underscore" w:pos="5112"/>
                <w:tab w:val="left" w:leader="underscore" w:pos="7956"/>
              </w:tabs>
              <w:spacing w:after="0" w:line="240" w:lineRule="auto"/>
              <w:jc w:val="both"/>
              <w:rPr>
                <w:rFonts w:ascii="Times New Roman" w:eastAsia="Times New Roman" w:hAnsi="Times New Roman" w:cs="Times New Roman"/>
                <w:sz w:val="28"/>
                <w:szCs w:val="28"/>
                <w:lang w:val="kk-KZ"/>
              </w:rPr>
            </w:pPr>
            <w:r w:rsidRPr="00DE4183">
              <w:rPr>
                <w:rFonts w:ascii="Times New Roman" w:eastAsia="Times New Roman" w:hAnsi="Times New Roman" w:cs="Times New Roman"/>
                <w:bCs/>
                <w:sz w:val="28"/>
                <w:szCs w:val="28"/>
              </w:rPr>
              <w:lastRenderedPageBreak/>
              <w:t>Условия оплаты:</w:t>
            </w:r>
            <w:r w:rsidRPr="00DE4183">
              <w:rPr>
                <w:rFonts w:ascii="Times New Roman" w:eastAsia="Times New Roman" w:hAnsi="Times New Roman" w:cs="Times New Roman"/>
                <w:bCs/>
                <w:sz w:val="28"/>
                <w:szCs w:val="28"/>
                <w:lang w:val="kk-KZ"/>
              </w:rPr>
              <w:t xml:space="preserve"> по факту</w:t>
            </w:r>
            <w:r w:rsidR="006738E0" w:rsidRPr="00DE4183">
              <w:rPr>
                <w:rFonts w:ascii="Times New Roman" w:eastAsia="Times New Roman" w:hAnsi="Times New Roman" w:cs="Times New Roman"/>
                <w:bCs/>
                <w:sz w:val="28"/>
                <w:szCs w:val="28"/>
                <w:lang w:val="kk-KZ"/>
              </w:rPr>
              <w:t>,</w:t>
            </w:r>
            <w:r w:rsidRPr="00DE4183">
              <w:rPr>
                <w:rFonts w:ascii="Times New Roman" w:eastAsia="Times New Roman" w:hAnsi="Times New Roman" w:cs="Times New Roman"/>
                <w:bCs/>
                <w:sz w:val="28"/>
                <w:szCs w:val="28"/>
                <w:lang w:val="kk-KZ"/>
              </w:rPr>
              <w:t xml:space="preserve"> после подписания акта оказанных услуг посредством Веб-портала.</w:t>
            </w:r>
          </w:p>
        </w:tc>
        <w:tc>
          <w:tcPr>
            <w:tcW w:w="1460" w:type="dxa"/>
            <w:tcBorders>
              <w:left w:val="single" w:sz="4" w:space="0" w:color="auto"/>
              <w:bottom w:val="single" w:sz="4" w:space="0" w:color="auto"/>
              <w:right w:val="single" w:sz="4" w:space="0" w:color="auto"/>
            </w:tcBorders>
          </w:tcPr>
          <w:p w14:paraId="71C5AB3D" w14:textId="48FA49BF" w:rsidR="002B130D" w:rsidRPr="00480C62" w:rsidRDefault="00480C62" w:rsidP="001D2703">
            <w:pPr>
              <w:shd w:val="clear" w:color="auto" w:fill="FFFFFF"/>
              <w:tabs>
                <w:tab w:val="left" w:pos="426"/>
                <w:tab w:val="left" w:pos="567"/>
                <w:tab w:val="left" w:leader="underscore" w:pos="835"/>
                <w:tab w:val="left" w:pos="1987"/>
                <w:tab w:val="left" w:leader="underscore" w:pos="3247"/>
                <w:tab w:val="left" w:leader="underscore" w:pos="5112"/>
                <w:tab w:val="left" w:leader="underscore" w:pos="7956"/>
              </w:tabs>
              <w:spacing w:after="0" w:line="240" w:lineRule="auto"/>
              <w:jc w:val="center"/>
              <w:rPr>
                <w:rFonts w:ascii="Times New Roman" w:eastAsia="Times New Roman" w:hAnsi="Times New Roman" w:cs="Times New Roman"/>
                <w:sz w:val="28"/>
                <w:szCs w:val="28"/>
                <w:highlight w:val="red"/>
                <w:lang w:val="en-US"/>
              </w:rPr>
            </w:pPr>
            <w:r>
              <w:rPr>
                <w:rFonts w:ascii="Times New Roman" w:eastAsia="Times New Roman" w:hAnsi="Times New Roman" w:cs="Times New Roman"/>
                <w:sz w:val="28"/>
                <w:szCs w:val="28"/>
                <w:lang w:val="en-US"/>
              </w:rPr>
              <w:lastRenderedPageBreak/>
              <w:t>500</w:t>
            </w:r>
          </w:p>
        </w:tc>
        <w:tc>
          <w:tcPr>
            <w:tcW w:w="1418" w:type="dxa"/>
            <w:tcBorders>
              <w:left w:val="single" w:sz="4" w:space="0" w:color="auto"/>
              <w:bottom w:val="single" w:sz="4" w:space="0" w:color="auto"/>
              <w:right w:val="single" w:sz="4" w:space="0" w:color="auto"/>
            </w:tcBorders>
          </w:tcPr>
          <w:p w14:paraId="4747459C" w14:textId="7D8C1E3B" w:rsidR="002B130D" w:rsidRPr="000A7145" w:rsidRDefault="00A15802" w:rsidP="001D2703">
            <w:pPr>
              <w:shd w:val="clear" w:color="auto" w:fill="FFFFFF"/>
              <w:tabs>
                <w:tab w:val="left" w:pos="426"/>
                <w:tab w:val="left" w:pos="567"/>
                <w:tab w:val="left" w:leader="underscore" w:pos="835"/>
                <w:tab w:val="left" w:pos="1987"/>
                <w:tab w:val="left" w:leader="underscore" w:pos="3247"/>
                <w:tab w:val="left" w:leader="underscore" w:pos="5112"/>
                <w:tab w:val="left" w:leader="underscore" w:pos="7956"/>
              </w:tabs>
              <w:spacing w:after="0" w:line="240" w:lineRule="auto"/>
              <w:jc w:val="center"/>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4</w:t>
            </w:r>
            <w:r w:rsidR="00480C62">
              <w:rPr>
                <w:rFonts w:ascii="Times New Roman" w:eastAsia="Times New Roman" w:hAnsi="Times New Roman" w:cs="Times New Roman"/>
                <w:sz w:val="28"/>
                <w:szCs w:val="28"/>
                <w:lang w:val="en-US"/>
              </w:rPr>
              <w:t>00</w:t>
            </w:r>
            <w:r w:rsidR="001D2703" w:rsidRPr="000A7145">
              <w:rPr>
                <w:rFonts w:ascii="Times New Roman" w:eastAsia="Times New Roman" w:hAnsi="Times New Roman" w:cs="Times New Roman"/>
                <w:sz w:val="28"/>
                <w:szCs w:val="28"/>
                <w:lang w:val="kk-KZ"/>
              </w:rPr>
              <w:t xml:space="preserve"> штук</w:t>
            </w:r>
          </w:p>
        </w:tc>
        <w:tc>
          <w:tcPr>
            <w:tcW w:w="1441" w:type="dxa"/>
            <w:tcBorders>
              <w:left w:val="single" w:sz="4" w:space="0" w:color="auto"/>
              <w:bottom w:val="single" w:sz="4" w:space="0" w:color="auto"/>
              <w:right w:val="single" w:sz="4" w:space="0" w:color="auto"/>
            </w:tcBorders>
          </w:tcPr>
          <w:p w14:paraId="144654A8" w14:textId="67DA6196" w:rsidR="002B130D" w:rsidRPr="00480C62" w:rsidRDefault="00480C62" w:rsidP="001D2703">
            <w:pPr>
              <w:shd w:val="clear" w:color="auto" w:fill="FFFFFF"/>
              <w:tabs>
                <w:tab w:val="left" w:pos="426"/>
                <w:tab w:val="left" w:pos="567"/>
                <w:tab w:val="left" w:leader="underscore" w:pos="835"/>
                <w:tab w:val="left" w:pos="1987"/>
                <w:tab w:val="left" w:leader="underscore" w:pos="3247"/>
                <w:tab w:val="left" w:leader="underscore" w:pos="5112"/>
                <w:tab w:val="left" w:leader="underscore" w:pos="7956"/>
              </w:tabs>
              <w:spacing w:after="0" w:line="240" w:lineRule="auto"/>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200000</w:t>
            </w:r>
          </w:p>
        </w:tc>
      </w:tr>
    </w:tbl>
    <w:p w14:paraId="3CEA4F1D" w14:textId="77777777" w:rsidR="0081558A" w:rsidRDefault="0081558A" w:rsidP="00933FC1">
      <w:pPr>
        <w:suppressAutoHyphens/>
        <w:spacing w:after="0" w:line="240" w:lineRule="auto"/>
        <w:jc w:val="center"/>
        <w:rPr>
          <w:rFonts w:ascii="Times New Roman" w:eastAsia="Times New Roman" w:hAnsi="Times New Roman" w:cs="Times New Roman"/>
          <w:b/>
          <w:bCs/>
          <w:sz w:val="28"/>
          <w:szCs w:val="28"/>
          <w:lang w:val="en-US" w:eastAsia="ar-SA"/>
        </w:rPr>
      </w:pPr>
    </w:p>
    <w:p w14:paraId="03E9DC03" w14:textId="77777777" w:rsidR="00933FC1" w:rsidRPr="00933FC1" w:rsidRDefault="00933FC1" w:rsidP="00933FC1">
      <w:pPr>
        <w:suppressAutoHyphens/>
        <w:spacing w:after="0" w:line="240" w:lineRule="auto"/>
        <w:jc w:val="center"/>
        <w:rPr>
          <w:rFonts w:ascii="Times New Roman" w:eastAsia="Times New Roman" w:hAnsi="Times New Roman" w:cs="Times New Roman"/>
          <w:b/>
          <w:bCs/>
          <w:sz w:val="28"/>
          <w:szCs w:val="28"/>
          <w:lang w:val="kk-KZ" w:eastAsia="ar-SA"/>
        </w:rPr>
      </w:pPr>
      <w:r w:rsidRPr="00933FC1">
        <w:rPr>
          <w:rFonts w:ascii="Times New Roman" w:eastAsia="Times New Roman" w:hAnsi="Times New Roman" w:cs="Times New Roman"/>
          <w:b/>
          <w:bCs/>
          <w:sz w:val="28"/>
          <w:szCs w:val="28"/>
          <w:lang w:val="kk-KZ" w:eastAsia="ar-SA"/>
        </w:rPr>
        <w:t>Сатып алынатын қызметтердің техникалық ерекшеліктері</w:t>
      </w:r>
    </w:p>
    <w:p w14:paraId="3DAA15B7" w14:textId="77777777" w:rsidR="00933FC1" w:rsidRPr="00933FC1" w:rsidRDefault="00933FC1" w:rsidP="00933FC1">
      <w:pPr>
        <w:suppressAutoHyphens/>
        <w:spacing w:after="0" w:line="240" w:lineRule="auto"/>
        <w:ind w:firstLine="400"/>
        <w:jc w:val="center"/>
        <w:rPr>
          <w:rFonts w:ascii="Times New Roman" w:eastAsia="Times New Roman" w:hAnsi="Times New Roman" w:cs="Times New Roman"/>
          <w:b/>
          <w:bCs/>
          <w:sz w:val="28"/>
          <w:szCs w:val="28"/>
          <w:lang w:val="kk-KZ" w:eastAsia="ar-SA"/>
        </w:rPr>
      </w:pPr>
    </w:p>
    <w:tbl>
      <w:tblPr>
        <w:tblW w:w="15400" w:type="dxa"/>
        <w:tblInd w:w="6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26"/>
        <w:gridCol w:w="8696"/>
        <w:gridCol w:w="1417"/>
        <w:gridCol w:w="1560"/>
        <w:gridCol w:w="1701"/>
      </w:tblGrid>
      <w:tr w:rsidR="00876FAA" w:rsidRPr="00933FC1" w14:paraId="36B0D112" w14:textId="77777777" w:rsidTr="0081406A">
        <w:trPr>
          <w:trHeight w:val="867"/>
        </w:trPr>
        <w:tc>
          <w:tcPr>
            <w:tcW w:w="2026" w:type="dxa"/>
            <w:vAlign w:val="center"/>
          </w:tcPr>
          <w:p w14:paraId="410FD0EB" w14:textId="77777777" w:rsidR="00876FAA" w:rsidRPr="00933FC1" w:rsidRDefault="00876FAA" w:rsidP="00933FC1">
            <w:pPr>
              <w:suppressAutoHyphens/>
              <w:spacing w:after="0" w:line="240" w:lineRule="auto"/>
              <w:jc w:val="center"/>
              <w:rPr>
                <w:rFonts w:ascii="Times New Roman" w:eastAsia="Times New Roman" w:hAnsi="Times New Roman" w:cs="Times New Roman"/>
                <w:b/>
                <w:bCs/>
                <w:sz w:val="26"/>
                <w:szCs w:val="26"/>
                <w:lang w:val="kk-KZ" w:eastAsia="ar-SA"/>
              </w:rPr>
            </w:pPr>
            <w:r w:rsidRPr="00933FC1">
              <w:rPr>
                <w:rFonts w:ascii="Times New Roman" w:eastAsia="Times New Roman" w:hAnsi="Times New Roman" w:cs="Times New Roman"/>
                <w:b/>
                <w:bCs/>
                <w:sz w:val="26"/>
                <w:szCs w:val="26"/>
                <w:lang w:val="kk-KZ" w:eastAsia="ar-SA"/>
              </w:rPr>
              <w:t>Қызметтердің атауы</w:t>
            </w:r>
          </w:p>
        </w:tc>
        <w:tc>
          <w:tcPr>
            <w:tcW w:w="8696" w:type="dxa"/>
            <w:tcBorders>
              <w:right w:val="single" w:sz="4" w:space="0" w:color="auto"/>
            </w:tcBorders>
            <w:vAlign w:val="center"/>
          </w:tcPr>
          <w:p w14:paraId="16CE8D22" w14:textId="77777777" w:rsidR="00876FAA" w:rsidRPr="00933FC1" w:rsidRDefault="00876FAA" w:rsidP="00933FC1">
            <w:pPr>
              <w:suppressAutoHyphens/>
              <w:spacing w:after="0" w:line="240" w:lineRule="auto"/>
              <w:jc w:val="center"/>
              <w:rPr>
                <w:rFonts w:ascii="Times New Roman" w:eastAsia="Times New Roman" w:hAnsi="Times New Roman" w:cs="Times New Roman"/>
                <w:b/>
                <w:bCs/>
                <w:sz w:val="26"/>
                <w:szCs w:val="26"/>
                <w:lang w:val="kk-KZ" w:eastAsia="ar-SA"/>
              </w:rPr>
            </w:pPr>
            <w:r w:rsidRPr="00933FC1">
              <w:rPr>
                <w:rFonts w:ascii="Times New Roman" w:eastAsia="Times New Roman" w:hAnsi="Times New Roman" w:cs="Times New Roman"/>
                <w:b/>
                <w:bCs/>
                <w:sz w:val="26"/>
                <w:szCs w:val="26"/>
                <w:lang w:val="kk-KZ" w:eastAsia="ar-SA"/>
              </w:rPr>
              <w:t>Қызметтердің техникалық ерекшеліктері, сипаттамасы</w:t>
            </w:r>
          </w:p>
        </w:tc>
        <w:tc>
          <w:tcPr>
            <w:tcW w:w="1417" w:type="dxa"/>
            <w:tcBorders>
              <w:left w:val="single" w:sz="4" w:space="0" w:color="auto"/>
              <w:right w:val="single" w:sz="4" w:space="0" w:color="auto"/>
            </w:tcBorders>
            <w:vAlign w:val="center"/>
          </w:tcPr>
          <w:p w14:paraId="0D0908F4" w14:textId="77777777" w:rsidR="00876FAA" w:rsidRPr="00933FC1" w:rsidRDefault="00876FAA" w:rsidP="00933FC1">
            <w:pPr>
              <w:suppressAutoHyphens/>
              <w:spacing w:after="0" w:line="240" w:lineRule="auto"/>
              <w:jc w:val="center"/>
              <w:rPr>
                <w:rFonts w:ascii="Times New Roman" w:eastAsia="Times New Roman" w:hAnsi="Times New Roman" w:cs="Times New Roman"/>
                <w:b/>
                <w:bCs/>
                <w:sz w:val="26"/>
                <w:szCs w:val="26"/>
                <w:lang w:val="kk-KZ" w:eastAsia="ar-SA"/>
              </w:rPr>
            </w:pPr>
            <w:r w:rsidRPr="00933FC1">
              <w:rPr>
                <w:rFonts w:ascii="Times New Roman" w:eastAsia="Times New Roman" w:hAnsi="Times New Roman" w:cs="Times New Roman"/>
                <w:b/>
                <w:bCs/>
                <w:sz w:val="26"/>
                <w:szCs w:val="26"/>
                <w:lang w:val="kk-KZ" w:eastAsia="ar-SA"/>
              </w:rPr>
              <w:t>Бағасы (ҚҚС-сыз)</w:t>
            </w:r>
          </w:p>
        </w:tc>
        <w:tc>
          <w:tcPr>
            <w:tcW w:w="1560" w:type="dxa"/>
            <w:tcBorders>
              <w:left w:val="single" w:sz="4" w:space="0" w:color="auto"/>
              <w:right w:val="single" w:sz="4" w:space="0" w:color="auto"/>
            </w:tcBorders>
            <w:vAlign w:val="center"/>
          </w:tcPr>
          <w:p w14:paraId="2EA92393" w14:textId="77777777" w:rsidR="00876FAA" w:rsidRPr="00933FC1" w:rsidRDefault="00D322DB" w:rsidP="00080EFA">
            <w:pPr>
              <w:suppressAutoHyphens/>
              <w:spacing w:after="0" w:line="240" w:lineRule="auto"/>
              <w:jc w:val="center"/>
              <w:rPr>
                <w:rFonts w:ascii="Times New Roman" w:eastAsia="Times New Roman" w:hAnsi="Times New Roman" w:cs="Times New Roman"/>
                <w:b/>
                <w:bCs/>
                <w:sz w:val="26"/>
                <w:szCs w:val="26"/>
                <w:lang w:val="kk-KZ" w:eastAsia="ar-SA"/>
              </w:rPr>
            </w:pPr>
            <w:r>
              <w:rPr>
                <w:rFonts w:ascii="Times New Roman" w:eastAsia="Times New Roman" w:hAnsi="Times New Roman" w:cs="Times New Roman"/>
                <w:b/>
                <w:bCs/>
                <w:sz w:val="26"/>
                <w:szCs w:val="26"/>
                <w:lang w:val="kk-KZ" w:eastAsia="ar-SA"/>
              </w:rPr>
              <w:t>К</w:t>
            </w:r>
            <w:r w:rsidRPr="00D322DB">
              <w:rPr>
                <w:rFonts w:ascii="Times New Roman" w:eastAsia="Times New Roman" w:hAnsi="Times New Roman" w:cs="Times New Roman"/>
                <w:b/>
                <w:bCs/>
                <w:sz w:val="26"/>
                <w:szCs w:val="26"/>
                <w:lang w:val="kk-KZ" w:eastAsia="ar-SA"/>
              </w:rPr>
              <w:t>артридждерді толтыру</w:t>
            </w:r>
            <w:r>
              <w:rPr>
                <w:rFonts w:ascii="Times New Roman" w:eastAsia="Times New Roman" w:hAnsi="Times New Roman" w:cs="Times New Roman"/>
                <w:b/>
                <w:bCs/>
                <w:sz w:val="26"/>
                <w:szCs w:val="26"/>
                <w:lang w:val="kk-KZ" w:eastAsia="ar-SA"/>
              </w:rPr>
              <w:t xml:space="preserve"> жалпы саны</w:t>
            </w:r>
          </w:p>
        </w:tc>
        <w:tc>
          <w:tcPr>
            <w:tcW w:w="1701" w:type="dxa"/>
            <w:tcBorders>
              <w:left w:val="single" w:sz="4" w:space="0" w:color="auto"/>
              <w:right w:val="single" w:sz="4" w:space="0" w:color="auto"/>
            </w:tcBorders>
            <w:vAlign w:val="center"/>
          </w:tcPr>
          <w:p w14:paraId="29C69B51" w14:textId="77777777" w:rsidR="00080EFA" w:rsidRPr="00080EFA" w:rsidRDefault="00080EFA" w:rsidP="00080EFA">
            <w:pPr>
              <w:suppressAutoHyphens/>
              <w:spacing w:after="0" w:line="240" w:lineRule="auto"/>
              <w:jc w:val="center"/>
              <w:rPr>
                <w:rFonts w:ascii="Times New Roman" w:eastAsia="Times New Roman" w:hAnsi="Times New Roman" w:cs="Times New Roman"/>
                <w:b/>
                <w:bCs/>
                <w:sz w:val="26"/>
                <w:szCs w:val="26"/>
                <w:lang w:val="kk-KZ" w:eastAsia="ar-SA"/>
              </w:rPr>
            </w:pPr>
            <w:r w:rsidRPr="00080EFA">
              <w:rPr>
                <w:rFonts w:ascii="Times New Roman" w:eastAsia="Times New Roman" w:hAnsi="Times New Roman" w:cs="Times New Roman"/>
                <w:b/>
                <w:bCs/>
                <w:sz w:val="26"/>
                <w:szCs w:val="26"/>
                <w:lang w:val="kk-KZ" w:eastAsia="ar-SA"/>
              </w:rPr>
              <w:t xml:space="preserve">Сомасы </w:t>
            </w:r>
          </w:p>
          <w:p w14:paraId="43412EE5" w14:textId="77777777" w:rsidR="00876FAA" w:rsidRPr="00933FC1" w:rsidRDefault="00080EFA" w:rsidP="00080EFA">
            <w:pPr>
              <w:suppressAutoHyphens/>
              <w:spacing w:after="0" w:line="240" w:lineRule="auto"/>
              <w:jc w:val="center"/>
              <w:rPr>
                <w:rFonts w:ascii="Times New Roman" w:eastAsia="Times New Roman" w:hAnsi="Times New Roman" w:cs="Times New Roman"/>
                <w:b/>
                <w:bCs/>
                <w:sz w:val="26"/>
                <w:szCs w:val="26"/>
                <w:lang w:val="kk-KZ" w:eastAsia="ar-SA"/>
              </w:rPr>
            </w:pPr>
            <w:r w:rsidRPr="00080EFA">
              <w:rPr>
                <w:rFonts w:ascii="Times New Roman" w:eastAsia="Times New Roman" w:hAnsi="Times New Roman" w:cs="Times New Roman"/>
                <w:b/>
                <w:bCs/>
                <w:sz w:val="26"/>
                <w:szCs w:val="26"/>
                <w:lang w:val="kk-KZ" w:eastAsia="ar-SA"/>
              </w:rPr>
              <w:t>(ҚҚС есебінсіз)</w:t>
            </w:r>
          </w:p>
        </w:tc>
      </w:tr>
      <w:tr w:rsidR="001D2703" w:rsidRPr="00933FC1" w14:paraId="4BCD7404" w14:textId="77777777" w:rsidTr="0081406A">
        <w:tc>
          <w:tcPr>
            <w:tcW w:w="2026" w:type="dxa"/>
          </w:tcPr>
          <w:p w14:paraId="38517D20" w14:textId="77777777" w:rsidR="001D2703" w:rsidRPr="00933FC1" w:rsidRDefault="001D2703" w:rsidP="00933FC1">
            <w:pPr>
              <w:suppressAutoHyphens/>
              <w:spacing w:after="0" w:line="240" w:lineRule="auto"/>
              <w:jc w:val="center"/>
              <w:rPr>
                <w:rFonts w:ascii="Times New Roman" w:eastAsia="Times New Roman" w:hAnsi="Times New Roman" w:cs="Times New Roman"/>
                <w:sz w:val="26"/>
                <w:szCs w:val="26"/>
                <w:lang w:val="kk-KZ" w:eastAsia="ar-SA"/>
              </w:rPr>
            </w:pPr>
            <w:r w:rsidRPr="00933FC1">
              <w:rPr>
                <w:rFonts w:ascii="Times New Roman" w:eastAsia="Times New Roman" w:hAnsi="Times New Roman" w:cs="Times New Roman"/>
                <w:sz w:val="26"/>
                <w:szCs w:val="26"/>
                <w:lang w:val="kk-KZ" w:eastAsia="ar-SA"/>
              </w:rPr>
              <w:t>Картридждерді толтыру және жөндеу бойынша қызметтер</w:t>
            </w:r>
          </w:p>
          <w:p w14:paraId="293A0972" w14:textId="77777777" w:rsidR="001D2703" w:rsidRPr="00933FC1" w:rsidRDefault="001D2703" w:rsidP="00933FC1">
            <w:pPr>
              <w:suppressAutoHyphens/>
              <w:spacing w:after="0" w:line="240" w:lineRule="auto"/>
              <w:jc w:val="center"/>
              <w:rPr>
                <w:rFonts w:ascii="Times New Roman" w:eastAsia="Times New Roman" w:hAnsi="Times New Roman" w:cs="Times New Roman"/>
                <w:sz w:val="26"/>
                <w:szCs w:val="26"/>
                <w:lang w:val="kk-KZ" w:eastAsia="ar-SA"/>
              </w:rPr>
            </w:pPr>
          </w:p>
          <w:p w14:paraId="32892591" w14:textId="470784F8" w:rsidR="001D2703" w:rsidRPr="00933FC1" w:rsidRDefault="001D2703" w:rsidP="00933FC1">
            <w:pPr>
              <w:suppressAutoHyphens/>
              <w:spacing w:after="0" w:line="240" w:lineRule="auto"/>
              <w:jc w:val="center"/>
              <w:rPr>
                <w:rFonts w:ascii="Times New Roman" w:eastAsia="Times New Roman" w:hAnsi="Times New Roman" w:cs="Times New Roman"/>
                <w:sz w:val="26"/>
                <w:szCs w:val="26"/>
                <w:lang w:val="kk-KZ" w:eastAsia="ar-SA"/>
              </w:rPr>
            </w:pPr>
            <w:r w:rsidRPr="00933FC1">
              <w:rPr>
                <w:rFonts w:ascii="Times New Roman" w:eastAsia="Times New Roman" w:hAnsi="Times New Roman" w:cs="Times New Roman"/>
                <w:b/>
                <w:sz w:val="28"/>
                <w:szCs w:val="26"/>
                <w:lang w:val="kk-KZ" w:eastAsia="ar-SA"/>
              </w:rPr>
              <w:t>Қызмет көрсету орны:</w:t>
            </w:r>
            <w:r w:rsidRPr="00933FC1">
              <w:rPr>
                <w:rFonts w:ascii="Times New Roman" w:eastAsia="Times New Roman" w:hAnsi="Times New Roman" w:cs="Times New Roman"/>
                <w:sz w:val="28"/>
                <w:szCs w:val="26"/>
                <w:lang w:val="kk-KZ" w:eastAsia="ar-SA"/>
              </w:rPr>
              <w:t xml:space="preserve"> </w:t>
            </w:r>
            <w:r w:rsidRPr="00933FC1">
              <w:rPr>
                <w:rFonts w:ascii="Times New Roman" w:eastAsia="Times New Roman" w:hAnsi="Times New Roman" w:cs="Times New Roman"/>
                <w:sz w:val="28"/>
                <w:szCs w:val="28"/>
                <w:lang w:val="kk-KZ" w:eastAsia="ru-RU"/>
              </w:rPr>
              <w:t xml:space="preserve">Шымкент қ., Қаратау ауданы, </w:t>
            </w:r>
            <w:r w:rsidR="00955829">
              <w:rPr>
                <w:rFonts w:ascii="Times New Roman" w:eastAsia="Times New Roman" w:hAnsi="Times New Roman" w:cs="Times New Roman"/>
                <w:sz w:val="28"/>
                <w:szCs w:val="26"/>
                <w:lang w:val="kk-KZ" w:eastAsia="ar-SA"/>
              </w:rPr>
              <w:t>Арғынбеков көшесі №313 ғимарат</w:t>
            </w:r>
            <w:r w:rsidR="005B2B2E">
              <w:rPr>
                <w:rFonts w:ascii="Times New Roman" w:eastAsia="Times New Roman" w:hAnsi="Times New Roman" w:cs="Times New Roman"/>
                <w:sz w:val="28"/>
                <w:szCs w:val="28"/>
                <w:lang w:val="kk-KZ" w:eastAsia="ru-RU"/>
              </w:rPr>
              <w:t xml:space="preserve"> </w:t>
            </w:r>
            <w:r w:rsidRPr="00933FC1">
              <w:rPr>
                <w:rFonts w:ascii="Times New Roman" w:eastAsia="Times New Roman" w:hAnsi="Times New Roman" w:cs="Times New Roman"/>
                <w:sz w:val="28"/>
                <w:szCs w:val="26"/>
                <w:lang w:val="kk-KZ" w:eastAsia="ar-SA"/>
              </w:rPr>
              <w:t>.</w:t>
            </w:r>
          </w:p>
        </w:tc>
        <w:tc>
          <w:tcPr>
            <w:tcW w:w="8696" w:type="dxa"/>
            <w:tcBorders>
              <w:right w:val="single" w:sz="4" w:space="0" w:color="auto"/>
            </w:tcBorders>
          </w:tcPr>
          <w:p w14:paraId="52730CA2" w14:textId="2030EFAF" w:rsidR="00123F0A" w:rsidRPr="00DE4183" w:rsidRDefault="00C472CB" w:rsidP="00933FC1">
            <w:pPr>
              <w:suppressAutoHyphens/>
              <w:spacing w:after="0" w:line="240" w:lineRule="auto"/>
              <w:jc w:val="both"/>
              <w:rPr>
                <w:rFonts w:ascii="Times New Roman" w:eastAsia="Times New Roman" w:hAnsi="Times New Roman" w:cs="Times New Roman"/>
                <w:sz w:val="28"/>
                <w:szCs w:val="26"/>
                <w:lang w:val="kk-KZ" w:eastAsia="ar-SA"/>
              </w:rPr>
            </w:pPr>
            <w:r w:rsidRPr="00DE4183">
              <w:rPr>
                <w:rFonts w:ascii="Times New Roman" w:eastAsia="Times New Roman" w:hAnsi="Times New Roman" w:cs="Times New Roman"/>
                <w:sz w:val="28"/>
                <w:szCs w:val="26"/>
                <w:lang w:val="kk-KZ" w:eastAsia="ar-SA"/>
              </w:rPr>
              <w:t xml:space="preserve">Шарт бойынша картридждерге толтырудың жоспарлы саны: кемінде </w:t>
            </w:r>
            <w:r w:rsidR="005B2B2E">
              <w:rPr>
                <w:rFonts w:ascii="Times New Roman" w:eastAsia="Times New Roman" w:hAnsi="Times New Roman" w:cs="Times New Roman"/>
                <w:sz w:val="28"/>
                <w:szCs w:val="26"/>
                <w:lang w:val="kk-KZ" w:eastAsia="ar-SA"/>
              </w:rPr>
              <w:t>4</w:t>
            </w:r>
            <w:r w:rsidR="000536C3" w:rsidRPr="000536C3">
              <w:rPr>
                <w:rFonts w:ascii="Times New Roman" w:eastAsia="Times New Roman" w:hAnsi="Times New Roman" w:cs="Times New Roman"/>
                <w:sz w:val="28"/>
                <w:szCs w:val="26"/>
                <w:lang w:eastAsia="ar-SA"/>
              </w:rPr>
              <w:t>00</w:t>
            </w:r>
            <w:r w:rsidRPr="00DE4183">
              <w:rPr>
                <w:rFonts w:ascii="Times New Roman" w:eastAsia="Times New Roman" w:hAnsi="Times New Roman" w:cs="Times New Roman"/>
                <w:sz w:val="28"/>
                <w:szCs w:val="26"/>
                <w:lang w:val="kk-KZ" w:eastAsia="ar-SA"/>
              </w:rPr>
              <w:t xml:space="preserve"> толтыру.</w:t>
            </w:r>
          </w:p>
          <w:p w14:paraId="22B87E57" w14:textId="176C013F" w:rsidR="00123F0A" w:rsidRPr="0081558A" w:rsidRDefault="0081558A" w:rsidP="0081558A">
            <w:pPr>
              <w:spacing w:after="0" w:line="240" w:lineRule="auto"/>
              <w:rPr>
                <w:rFonts w:ascii="Times New Roman" w:eastAsia="Times New Roman" w:hAnsi="Times New Roman" w:cs="Times New Roman"/>
                <w:sz w:val="28"/>
                <w:szCs w:val="26"/>
                <w:lang w:val="kk-KZ" w:eastAsia="ar-SA"/>
              </w:rPr>
            </w:pPr>
            <w:r>
              <w:rPr>
                <w:rFonts w:ascii="Times New Roman" w:eastAsia="Times New Roman" w:hAnsi="Times New Roman" w:cs="Times New Roman"/>
                <w:sz w:val="28"/>
                <w:szCs w:val="26"/>
                <w:lang w:val="kk-KZ" w:eastAsia="ar-SA"/>
              </w:rPr>
              <w:t>1.</w:t>
            </w:r>
            <w:r w:rsidR="00E751B4" w:rsidRPr="0081558A">
              <w:rPr>
                <w:rFonts w:ascii="Times New Roman" w:eastAsia="Times New Roman" w:hAnsi="Times New Roman" w:cs="Times New Roman"/>
                <w:sz w:val="28"/>
                <w:szCs w:val="26"/>
                <w:lang w:val="kk-KZ" w:eastAsia="ar-SA"/>
              </w:rPr>
              <w:t xml:space="preserve">Жалпы талаптар 1.1. </w:t>
            </w:r>
            <w:r w:rsidRPr="0081558A">
              <w:rPr>
                <w:rFonts w:ascii="Times New Roman" w:eastAsia="Times New Roman" w:hAnsi="Times New Roman" w:cs="Times New Roman"/>
                <w:sz w:val="28"/>
                <w:szCs w:val="26"/>
                <w:lang w:val="kk-KZ" w:eastAsia="ar-SA"/>
              </w:rPr>
              <w:t xml:space="preserve">Қызмет көрсету кезінде жеткізуші </w:t>
            </w:r>
            <w:r w:rsidR="005B2B2E" w:rsidRPr="0081558A">
              <w:rPr>
                <w:rFonts w:ascii="Times New Roman" w:eastAsia="Times New Roman" w:hAnsi="Times New Roman" w:cs="Times New Roman"/>
                <w:sz w:val="28"/>
                <w:szCs w:val="26"/>
                <w:lang w:val="kk-KZ" w:eastAsia="ar-SA"/>
              </w:rPr>
              <w:t>Шымкент қаласы</w:t>
            </w:r>
            <w:r w:rsidR="005B2B2E">
              <w:rPr>
                <w:rFonts w:ascii="Times New Roman" w:eastAsia="Times New Roman" w:hAnsi="Times New Roman" w:cs="Times New Roman"/>
                <w:sz w:val="28"/>
                <w:szCs w:val="26"/>
                <w:lang w:val="kk-KZ" w:eastAsia="ar-SA"/>
              </w:rPr>
              <w:t>ның</w:t>
            </w:r>
            <w:r w:rsidR="005B2B2E" w:rsidRPr="0081558A">
              <w:rPr>
                <w:rFonts w:ascii="Times New Roman" w:eastAsia="Times New Roman" w:hAnsi="Times New Roman" w:cs="Times New Roman"/>
                <w:sz w:val="28"/>
                <w:szCs w:val="26"/>
                <w:lang w:val="kk-KZ" w:eastAsia="ar-SA"/>
              </w:rPr>
              <w:t xml:space="preserve"> </w:t>
            </w:r>
            <w:r w:rsidR="005B2B2E">
              <w:rPr>
                <w:rFonts w:ascii="Times New Roman" w:eastAsia="Times New Roman" w:hAnsi="Times New Roman" w:cs="Times New Roman"/>
                <w:sz w:val="28"/>
                <w:szCs w:val="26"/>
                <w:lang w:val="kk-KZ" w:eastAsia="ar-SA"/>
              </w:rPr>
              <w:t xml:space="preserve">жер қатынастар басқармасы </w:t>
            </w:r>
            <w:r w:rsidRPr="0081558A">
              <w:rPr>
                <w:rFonts w:ascii="Times New Roman" w:eastAsia="Times New Roman" w:hAnsi="Times New Roman" w:cs="Times New Roman"/>
                <w:sz w:val="28"/>
                <w:szCs w:val="26"/>
                <w:lang w:val="kk-KZ" w:eastAsia="ar-SA"/>
              </w:rPr>
              <w:t>(бұдан әрі - Тапсырыс беруші) теңгеріміндегі картридждерді толтыруы тиіс.</w:t>
            </w:r>
            <w:r w:rsidR="00E751B4" w:rsidRPr="0081558A">
              <w:rPr>
                <w:rFonts w:ascii="Times New Roman" w:eastAsia="Times New Roman" w:hAnsi="Times New Roman" w:cs="Times New Roman"/>
                <w:sz w:val="28"/>
                <w:szCs w:val="26"/>
                <w:lang w:val="kk-KZ" w:eastAsia="ar-SA"/>
              </w:rPr>
              <w:t xml:space="preserve"> </w:t>
            </w:r>
            <w:r w:rsidRPr="0081558A">
              <w:rPr>
                <w:rFonts w:ascii="Times New Roman" w:eastAsia="Times New Roman" w:hAnsi="Times New Roman" w:cs="Times New Roman"/>
                <w:sz w:val="28"/>
                <w:szCs w:val="26"/>
                <w:lang w:val="kk-KZ" w:eastAsia="ar-SA"/>
              </w:rPr>
              <w:t>Картридждерді</w:t>
            </w:r>
            <w:r w:rsidR="00531771" w:rsidRPr="0081558A">
              <w:rPr>
                <w:rFonts w:ascii="Times New Roman" w:eastAsia="Times New Roman" w:hAnsi="Times New Roman" w:cs="Times New Roman"/>
                <w:sz w:val="28"/>
                <w:szCs w:val="26"/>
                <w:lang w:val="kk-KZ" w:eastAsia="ar-SA"/>
              </w:rPr>
              <w:t xml:space="preserve"> толтыру Тапсырыс берушінің өтінімдеріне сәйкес қызмет көрсету орны бойынша жүзеге асырылады, Шымкент қаласы, Қаратау ауданы,</w:t>
            </w:r>
            <w:r w:rsidR="005B2B2E">
              <w:rPr>
                <w:rFonts w:ascii="Times New Roman" w:eastAsia="Times New Roman" w:hAnsi="Times New Roman" w:cs="Times New Roman"/>
                <w:sz w:val="28"/>
                <w:szCs w:val="26"/>
                <w:lang w:val="kk-KZ" w:eastAsia="ar-SA"/>
              </w:rPr>
              <w:t xml:space="preserve"> Арғынбеков көшесі </w:t>
            </w:r>
            <w:r w:rsidR="00480C62">
              <w:rPr>
                <w:rFonts w:ascii="Times New Roman" w:eastAsia="Times New Roman" w:hAnsi="Times New Roman" w:cs="Times New Roman"/>
                <w:sz w:val="28"/>
                <w:szCs w:val="26"/>
                <w:lang w:val="kk-KZ" w:eastAsia="ar-SA"/>
              </w:rPr>
              <w:t>№313 ғимарат</w:t>
            </w:r>
            <w:r w:rsidR="005B2B2E">
              <w:rPr>
                <w:rFonts w:ascii="Times New Roman" w:eastAsia="Times New Roman" w:hAnsi="Times New Roman" w:cs="Times New Roman"/>
                <w:sz w:val="28"/>
                <w:szCs w:val="26"/>
                <w:lang w:val="kk-KZ" w:eastAsia="ar-SA"/>
              </w:rPr>
              <w:t>.</w:t>
            </w:r>
          </w:p>
          <w:p w14:paraId="1AD3A121" w14:textId="77777777" w:rsidR="00CB42DD" w:rsidRPr="00DE4183" w:rsidRDefault="00531771" w:rsidP="0081558A">
            <w:pPr>
              <w:suppressAutoHyphens/>
              <w:spacing w:after="0" w:line="240" w:lineRule="auto"/>
              <w:jc w:val="both"/>
              <w:rPr>
                <w:rFonts w:ascii="Times New Roman" w:eastAsia="Times New Roman" w:hAnsi="Times New Roman" w:cs="Times New Roman"/>
                <w:sz w:val="28"/>
                <w:szCs w:val="26"/>
                <w:lang w:val="kk-KZ" w:eastAsia="ar-SA"/>
              </w:rPr>
            </w:pPr>
            <w:r w:rsidRPr="00DE4183">
              <w:rPr>
                <w:rFonts w:ascii="Times New Roman" w:eastAsia="Times New Roman" w:hAnsi="Times New Roman" w:cs="Times New Roman"/>
                <w:sz w:val="28"/>
                <w:szCs w:val="26"/>
                <w:lang w:val="kk-KZ" w:eastAsia="ar-SA"/>
              </w:rPr>
              <w:t>1.2. Картриджді тонермен толтыру мыналардан тұруы керек картриджді талдаудан; бункерді пайдаланылған тонерден тазартудан; жарыққа сезімтал барабанды агломерленген тонерден тазартудан; заряд ролигі мен магниттік білікті қағаз шаңынан және Тонер қалдықтарынан тазартудан; қағаз шаңынан және металл Ракель тонерінің қалдықтарынан тазартудан және оның пластикалық кірістірілуінің тұтастығын тексеруден; берілістерді тазалаудан, жаңа тонер ұнтағымен толтырудан; жинаудан тұруы тиіс картридж; электр контактілерінің тұтастығын тексеру; контактілер мен бекітпелерді майлау;</w:t>
            </w:r>
          </w:p>
          <w:p w14:paraId="43D93A71" w14:textId="77777777" w:rsidR="00E751B4" w:rsidRPr="00DE4183" w:rsidRDefault="00CB42DD" w:rsidP="0081558A">
            <w:pPr>
              <w:suppressAutoHyphens/>
              <w:spacing w:after="0" w:line="240" w:lineRule="auto"/>
              <w:jc w:val="both"/>
              <w:rPr>
                <w:rFonts w:ascii="Times New Roman" w:eastAsia="Times New Roman" w:hAnsi="Times New Roman" w:cs="Times New Roman"/>
                <w:sz w:val="28"/>
                <w:szCs w:val="26"/>
                <w:lang w:val="kk-KZ" w:eastAsia="ar-SA"/>
              </w:rPr>
            </w:pPr>
            <w:r w:rsidRPr="00DE4183">
              <w:rPr>
                <w:rFonts w:ascii="Times New Roman" w:eastAsia="Times New Roman" w:hAnsi="Times New Roman" w:cs="Times New Roman"/>
                <w:sz w:val="28"/>
                <w:szCs w:val="26"/>
                <w:lang w:val="kk-KZ" w:eastAsia="ar-SA"/>
              </w:rPr>
              <w:t xml:space="preserve">Картриджді толтыру корпустың бүтіндігін бұзбай және бұзбай жүргізіледі. </w:t>
            </w:r>
          </w:p>
          <w:p w14:paraId="7FA3D784" w14:textId="77777777" w:rsidR="00CB42DD" w:rsidRPr="00DE4183" w:rsidRDefault="00CB42DD" w:rsidP="0081558A">
            <w:pPr>
              <w:suppressAutoHyphens/>
              <w:spacing w:after="0" w:line="240" w:lineRule="auto"/>
              <w:jc w:val="both"/>
              <w:rPr>
                <w:rFonts w:ascii="Times New Roman" w:eastAsia="Times New Roman" w:hAnsi="Times New Roman" w:cs="Times New Roman"/>
                <w:sz w:val="28"/>
                <w:szCs w:val="26"/>
                <w:lang w:val="kk-KZ" w:eastAsia="ar-SA"/>
              </w:rPr>
            </w:pPr>
            <w:r w:rsidRPr="00DE4183">
              <w:rPr>
                <w:rFonts w:ascii="Times New Roman" w:eastAsia="Times New Roman" w:hAnsi="Times New Roman" w:cs="Times New Roman"/>
                <w:sz w:val="28"/>
                <w:szCs w:val="26"/>
                <w:lang w:val="kk-KZ" w:eastAsia="ar-SA"/>
              </w:rPr>
              <w:lastRenderedPageBreak/>
              <w:t>Корпуста тесіктер жасауға жол берілмейді.</w:t>
            </w:r>
          </w:p>
          <w:p w14:paraId="4B8FD452" w14:textId="77777777" w:rsidR="00CB42DD" w:rsidRPr="00DE4183" w:rsidRDefault="006B188E" w:rsidP="0081558A">
            <w:pPr>
              <w:suppressAutoHyphens/>
              <w:spacing w:after="0" w:line="240" w:lineRule="auto"/>
              <w:jc w:val="both"/>
              <w:rPr>
                <w:rFonts w:ascii="Times New Roman" w:eastAsia="Times New Roman" w:hAnsi="Times New Roman" w:cs="Times New Roman"/>
                <w:sz w:val="28"/>
                <w:szCs w:val="28"/>
                <w:lang w:val="kk-KZ" w:eastAsia="ar-SA"/>
              </w:rPr>
            </w:pPr>
            <w:r w:rsidRPr="00DE4183">
              <w:rPr>
                <w:rFonts w:ascii="Times New Roman" w:eastAsia="Times New Roman" w:hAnsi="Times New Roman" w:cs="Times New Roman"/>
                <w:sz w:val="28"/>
                <w:szCs w:val="28"/>
                <w:lang w:val="kk-KZ" w:eastAsia="ar-SA"/>
              </w:rPr>
              <w:t>1.3. Картридждерді толтыру үшін осы картридж өндірушісінің түріне сәйкес келетін тонер қолданылуы керек. Әр картриджді толтыруға арналған шығын материалдары жеткізушінің есебінен сатып алынады.</w:t>
            </w:r>
          </w:p>
          <w:p w14:paraId="67D120E2" w14:textId="77777777" w:rsidR="00CB42DD" w:rsidRPr="00DE4183" w:rsidRDefault="00F51650" w:rsidP="00933FC1">
            <w:pPr>
              <w:suppressAutoHyphens/>
              <w:spacing w:after="0" w:line="240" w:lineRule="auto"/>
              <w:jc w:val="both"/>
              <w:rPr>
                <w:rFonts w:ascii="Times New Roman" w:eastAsia="Times New Roman" w:hAnsi="Times New Roman" w:cs="Times New Roman"/>
                <w:sz w:val="28"/>
                <w:szCs w:val="28"/>
                <w:lang w:val="kk-KZ" w:eastAsia="ar-SA"/>
              </w:rPr>
            </w:pPr>
            <w:r w:rsidRPr="00DE4183">
              <w:rPr>
                <w:rFonts w:ascii="Times New Roman" w:eastAsia="Times New Roman" w:hAnsi="Times New Roman" w:cs="Times New Roman"/>
                <w:sz w:val="28"/>
                <w:szCs w:val="28"/>
                <w:lang w:val="kk-KZ" w:eastAsia="ar-SA"/>
              </w:rPr>
              <w:t>1.4. Толтырғаннан кейін картридждің сыртқы түрі ақаусыз және айқын және көрінетін бұзылула</w:t>
            </w:r>
            <w:r w:rsidR="00DF5C7C" w:rsidRPr="00DE4183">
              <w:rPr>
                <w:rFonts w:ascii="Times New Roman" w:eastAsia="Times New Roman" w:hAnsi="Times New Roman" w:cs="Times New Roman"/>
                <w:sz w:val="28"/>
                <w:szCs w:val="28"/>
                <w:lang w:val="kk-KZ" w:eastAsia="ar-SA"/>
              </w:rPr>
              <w:t>рсыз болуы керек. Картридждегі т</w:t>
            </w:r>
            <w:r w:rsidRPr="00DE4183">
              <w:rPr>
                <w:rFonts w:ascii="Times New Roman" w:eastAsia="Times New Roman" w:hAnsi="Times New Roman" w:cs="Times New Roman"/>
                <w:sz w:val="28"/>
                <w:szCs w:val="28"/>
                <w:lang w:val="kk-KZ" w:eastAsia="ar-SA"/>
              </w:rPr>
              <w:t>онерді толтыру көлемі мен салмағы түпнұсқа картриджге сәйкес келуі және түпнұсқа картридж ресурсынан кем емес жұмыс ресурсын қамтамасыз етуі тиіс.</w:t>
            </w:r>
          </w:p>
          <w:p w14:paraId="5CE768CC" w14:textId="77777777" w:rsidR="00CB42DD" w:rsidRPr="00DE4183" w:rsidRDefault="00F67F62" w:rsidP="00933FC1">
            <w:pPr>
              <w:suppressAutoHyphens/>
              <w:spacing w:after="0" w:line="240" w:lineRule="auto"/>
              <w:jc w:val="both"/>
              <w:rPr>
                <w:rFonts w:ascii="Times New Roman" w:eastAsia="Times New Roman" w:hAnsi="Times New Roman" w:cs="Times New Roman"/>
                <w:sz w:val="28"/>
                <w:szCs w:val="28"/>
                <w:lang w:val="kk-KZ" w:eastAsia="ar-SA"/>
              </w:rPr>
            </w:pPr>
            <w:r w:rsidRPr="00DE4183">
              <w:rPr>
                <w:rFonts w:ascii="Times New Roman" w:eastAsia="Times New Roman" w:hAnsi="Times New Roman" w:cs="Times New Roman"/>
                <w:sz w:val="28"/>
                <w:szCs w:val="28"/>
                <w:lang w:val="kk-KZ" w:eastAsia="ar-SA"/>
              </w:rPr>
              <w:t>1.5. Әрбір картридж үшін толтыру сапасын растайтын сынақ басылымының болуы. Басып шығаруда кескін ақаулары, бұлыңғыр немесе бұлыңғыр кескін, дақтар, нүктелер, Фон, соның ішінде басып шығарудың артқы жағында болмауы керек.</w:t>
            </w:r>
          </w:p>
          <w:p w14:paraId="34AC4D20" w14:textId="77777777" w:rsidR="00CB42DD" w:rsidRPr="00DE4183" w:rsidRDefault="00514CA3" w:rsidP="00933FC1">
            <w:pPr>
              <w:suppressAutoHyphens/>
              <w:spacing w:after="0" w:line="240" w:lineRule="auto"/>
              <w:jc w:val="both"/>
              <w:rPr>
                <w:rFonts w:ascii="Times New Roman" w:eastAsia="Times New Roman" w:hAnsi="Times New Roman" w:cs="Times New Roman"/>
                <w:sz w:val="28"/>
                <w:szCs w:val="28"/>
                <w:lang w:val="kk-KZ" w:eastAsia="ar-SA"/>
              </w:rPr>
            </w:pPr>
            <w:r w:rsidRPr="00DE4183">
              <w:rPr>
                <w:rStyle w:val="anegp0gi0b9av8jahpyh"/>
                <w:rFonts w:ascii="Times New Roman" w:hAnsi="Times New Roman" w:cs="Times New Roman"/>
                <w:sz w:val="28"/>
                <w:szCs w:val="28"/>
                <w:lang w:val="kk-KZ"/>
              </w:rPr>
              <w:t>1.6.</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Картридждерді</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құю,</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қалпына</w:t>
            </w:r>
            <w:r w:rsidRPr="00DE4183">
              <w:rPr>
                <w:rFonts w:ascii="Times New Roman" w:hAnsi="Times New Roman" w:cs="Times New Roman"/>
                <w:sz w:val="28"/>
                <w:szCs w:val="28"/>
                <w:lang w:val="kk-KZ"/>
              </w:rPr>
              <w:t xml:space="preserve"> келтіру </w:t>
            </w:r>
            <w:r w:rsidRPr="00DE4183">
              <w:rPr>
                <w:rStyle w:val="anegp0gi0b9av8jahpyh"/>
                <w:rFonts w:ascii="Times New Roman" w:hAnsi="Times New Roman" w:cs="Times New Roman"/>
                <w:sz w:val="28"/>
                <w:szCs w:val="28"/>
                <w:lang w:val="kk-KZ"/>
              </w:rPr>
              <w:t>мақсатында</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қабылдауды</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өнім</w:t>
            </w:r>
            <w:r w:rsidRPr="00DE4183">
              <w:rPr>
                <w:rFonts w:ascii="Times New Roman" w:hAnsi="Times New Roman" w:cs="Times New Roman"/>
                <w:sz w:val="28"/>
                <w:szCs w:val="28"/>
                <w:lang w:val="kk-KZ"/>
              </w:rPr>
              <w:t xml:space="preserve"> беруші </w:t>
            </w:r>
            <w:r w:rsidRPr="00DE4183">
              <w:rPr>
                <w:rStyle w:val="anegp0gi0b9av8jahpyh"/>
                <w:rFonts w:ascii="Times New Roman" w:hAnsi="Times New Roman" w:cs="Times New Roman"/>
                <w:sz w:val="28"/>
                <w:szCs w:val="28"/>
                <w:lang w:val="kk-KZ"/>
              </w:rPr>
              <w:t>Тапсырыс</w:t>
            </w:r>
            <w:r w:rsidRPr="00DE4183">
              <w:rPr>
                <w:rFonts w:ascii="Times New Roman" w:hAnsi="Times New Roman" w:cs="Times New Roman"/>
                <w:sz w:val="28"/>
                <w:szCs w:val="28"/>
                <w:lang w:val="kk-KZ"/>
              </w:rPr>
              <w:t xml:space="preserve"> берушіден </w:t>
            </w:r>
            <w:r w:rsidRPr="00DE4183">
              <w:rPr>
                <w:rStyle w:val="anegp0gi0b9av8jahpyh"/>
                <w:rFonts w:ascii="Times New Roman" w:hAnsi="Times New Roman" w:cs="Times New Roman"/>
                <w:sz w:val="28"/>
                <w:szCs w:val="28"/>
                <w:lang w:val="kk-KZ"/>
              </w:rPr>
              <w:t>өтінім</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алған</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сәттен</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бастап</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1</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жұмыс</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күні</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ішінде</w:t>
            </w:r>
            <w:r w:rsidRPr="00DE4183">
              <w:rPr>
                <w:rFonts w:ascii="Times New Roman" w:hAnsi="Times New Roman" w:cs="Times New Roman"/>
                <w:sz w:val="28"/>
                <w:szCs w:val="28"/>
                <w:lang w:val="kk-KZ"/>
              </w:rPr>
              <w:t xml:space="preserve"> жүзеге асырады</w:t>
            </w:r>
            <w:r w:rsidRPr="00DE4183">
              <w:rPr>
                <w:rStyle w:val="anegp0gi0b9av8jahpyh"/>
                <w:rFonts w:ascii="Times New Roman" w:hAnsi="Times New Roman" w:cs="Times New Roman"/>
                <w:sz w:val="28"/>
                <w:szCs w:val="28"/>
                <w:lang w:val="kk-KZ"/>
              </w:rPr>
              <w:t>.</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Қабылдау</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шартқа</w:t>
            </w:r>
            <w:r w:rsidRPr="00DE4183">
              <w:rPr>
                <w:rFonts w:ascii="Times New Roman" w:hAnsi="Times New Roman" w:cs="Times New Roman"/>
                <w:sz w:val="28"/>
                <w:szCs w:val="28"/>
                <w:lang w:val="kk-KZ"/>
              </w:rPr>
              <w:t xml:space="preserve"> қол </w:t>
            </w:r>
            <w:r w:rsidRPr="00DE4183">
              <w:rPr>
                <w:rStyle w:val="anegp0gi0b9av8jahpyh"/>
                <w:rFonts w:ascii="Times New Roman" w:hAnsi="Times New Roman" w:cs="Times New Roman"/>
                <w:sz w:val="28"/>
                <w:szCs w:val="28"/>
                <w:lang w:val="kk-KZ"/>
              </w:rPr>
              <w:t>қойылған</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сәттен</w:t>
            </w:r>
            <w:r w:rsidRPr="00DE4183">
              <w:rPr>
                <w:rFonts w:ascii="Times New Roman" w:hAnsi="Times New Roman" w:cs="Times New Roman"/>
                <w:sz w:val="28"/>
                <w:szCs w:val="28"/>
                <w:lang w:val="kk-KZ"/>
              </w:rPr>
              <w:t xml:space="preserve"> бастап </w:t>
            </w:r>
            <w:r w:rsidRPr="00DE4183">
              <w:rPr>
                <w:rStyle w:val="anegp0gi0b9av8jahpyh"/>
                <w:rFonts w:ascii="Times New Roman" w:hAnsi="Times New Roman" w:cs="Times New Roman"/>
                <w:sz w:val="28"/>
                <w:szCs w:val="28"/>
                <w:lang w:val="kk-KZ"/>
              </w:rPr>
              <w:t>техникалық</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тапсырмаға</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сәйкес</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Тапсырыс</w:t>
            </w:r>
            <w:r w:rsidRPr="00DE4183">
              <w:rPr>
                <w:rFonts w:ascii="Times New Roman" w:hAnsi="Times New Roman" w:cs="Times New Roman"/>
                <w:sz w:val="28"/>
                <w:szCs w:val="28"/>
                <w:lang w:val="kk-KZ"/>
              </w:rPr>
              <w:t xml:space="preserve"> берушінің </w:t>
            </w:r>
            <w:r w:rsidRPr="00DE4183">
              <w:rPr>
                <w:rStyle w:val="anegp0gi0b9av8jahpyh"/>
                <w:rFonts w:ascii="Times New Roman" w:hAnsi="Times New Roman" w:cs="Times New Roman"/>
                <w:sz w:val="28"/>
                <w:szCs w:val="28"/>
                <w:lang w:val="kk-KZ"/>
              </w:rPr>
              <w:t>өтінімдері</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негізінде</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жүзеге</w:t>
            </w:r>
            <w:r w:rsidRPr="00DE4183">
              <w:rPr>
                <w:rFonts w:ascii="Times New Roman" w:hAnsi="Times New Roman" w:cs="Times New Roman"/>
                <w:sz w:val="28"/>
                <w:szCs w:val="28"/>
                <w:lang w:val="kk-KZ"/>
              </w:rPr>
              <w:t xml:space="preserve"> асырылады</w:t>
            </w:r>
            <w:r w:rsidRPr="00DE4183">
              <w:rPr>
                <w:rStyle w:val="anegp0gi0b9av8jahpyh"/>
                <w:rFonts w:ascii="Times New Roman" w:hAnsi="Times New Roman" w:cs="Times New Roman"/>
                <w:sz w:val="28"/>
                <w:szCs w:val="28"/>
                <w:lang w:val="kk-KZ"/>
              </w:rPr>
              <w:t>.</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Өтінімдер</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жеткізушіге</w:t>
            </w:r>
            <w:r w:rsidRPr="00DE4183">
              <w:rPr>
                <w:rFonts w:ascii="Times New Roman" w:hAnsi="Times New Roman" w:cs="Times New Roman"/>
                <w:sz w:val="28"/>
                <w:szCs w:val="28"/>
                <w:lang w:val="kk-KZ"/>
              </w:rPr>
              <w:t xml:space="preserve"> телефон арқылы </w:t>
            </w:r>
            <w:r w:rsidR="00DF5C7C" w:rsidRPr="00DE4183">
              <w:rPr>
                <w:rStyle w:val="anegp0gi0b9av8jahpyh"/>
                <w:rFonts w:ascii="Times New Roman" w:hAnsi="Times New Roman" w:cs="Times New Roman"/>
                <w:sz w:val="28"/>
                <w:szCs w:val="28"/>
                <w:lang w:val="kk-KZ"/>
              </w:rPr>
              <w:t>ауызша</w:t>
            </w:r>
            <w:r w:rsidR="00DF5C7C" w:rsidRPr="00DE4183">
              <w:rPr>
                <w:rFonts w:ascii="Times New Roman" w:hAnsi="Times New Roman" w:cs="Times New Roman"/>
                <w:sz w:val="28"/>
                <w:szCs w:val="28"/>
                <w:lang w:val="kk-KZ"/>
              </w:rPr>
              <w:t xml:space="preserve"> </w:t>
            </w:r>
            <w:r w:rsidRPr="00DE4183">
              <w:rPr>
                <w:rFonts w:ascii="Times New Roman" w:hAnsi="Times New Roman" w:cs="Times New Roman"/>
                <w:sz w:val="28"/>
                <w:szCs w:val="28"/>
                <w:lang w:val="kk-KZ"/>
              </w:rPr>
              <w:t>(</w:t>
            </w:r>
            <w:r w:rsidRPr="00DE4183">
              <w:rPr>
                <w:rStyle w:val="anegp0gi0b9av8jahpyh"/>
                <w:rFonts w:ascii="Times New Roman" w:hAnsi="Times New Roman" w:cs="Times New Roman"/>
                <w:sz w:val="28"/>
                <w:szCs w:val="28"/>
                <w:lang w:val="kk-KZ"/>
              </w:rPr>
              <w:t>үй</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телефоны,</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ұялы</w:t>
            </w:r>
            <w:r w:rsidRPr="00DE4183">
              <w:rPr>
                <w:rFonts w:ascii="Times New Roman" w:hAnsi="Times New Roman" w:cs="Times New Roman"/>
                <w:sz w:val="28"/>
                <w:szCs w:val="28"/>
                <w:lang w:val="kk-KZ"/>
              </w:rPr>
              <w:t xml:space="preserve"> телефон</w:t>
            </w:r>
            <w:r w:rsidRPr="00DE4183">
              <w:rPr>
                <w:rStyle w:val="anegp0gi0b9av8jahpyh"/>
                <w:rFonts w:ascii="Times New Roman" w:hAnsi="Times New Roman" w:cs="Times New Roman"/>
                <w:sz w:val="28"/>
                <w:szCs w:val="28"/>
                <w:lang w:val="kk-KZ"/>
              </w:rPr>
              <w:t>,</w:t>
            </w:r>
            <w:r w:rsidRPr="00DE4183">
              <w:rPr>
                <w:rFonts w:ascii="Times New Roman" w:hAnsi="Times New Roman" w:cs="Times New Roman"/>
                <w:sz w:val="28"/>
                <w:szCs w:val="28"/>
                <w:lang w:val="kk-KZ"/>
              </w:rPr>
              <w:t xml:space="preserve"> </w:t>
            </w:r>
            <w:r w:rsidR="00DF5C7C" w:rsidRPr="00DE4183">
              <w:rPr>
                <w:rFonts w:ascii="Times New Roman" w:hAnsi="Times New Roman" w:cs="Times New Roman"/>
                <w:sz w:val="28"/>
                <w:szCs w:val="28"/>
                <w:lang w:val="kk-KZ"/>
              </w:rPr>
              <w:t>ж</w:t>
            </w:r>
            <w:r w:rsidRPr="00DE4183">
              <w:rPr>
                <w:rStyle w:val="anegp0gi0b9av8jahpyh"/>
                <w:rFonts w:ascii="Times New Roman" w:hAnsi="Times New Roman" w:cs="Times New Roman"/>
                <w:sz w:val="28"/>
                <w:szCs w:val="28"/>
                <w:lang w:val="kk-KZ"/>
              </w:rPr>
              <w:t>ұмыс</w:t>
            </w:r>
            <w:r w:rsidRPr="00DE4183">
              <w:rPr>
                <w:rFonts w:ascii="Times New Roman" w:hAnsi="Times New Roman" w:cs="Times New Roman"/>
                <w:sz w:val="28"/>
                <w:szCs w:val="28"/>
                <w:lang w:val="kk-KZ"/>
              </w:rPr>
              <w:t xml:space="preserve"> телефоны </w:t>
            </w:r>
            <w:r w:rsidRPr="00DE4183">
              <w:rPr>
                <w:rStyle w:val="anegp0gi0b9av8jahpyh"/>
                <w:rFonts w:ascii="Times New Roman" w:hAnsi="Times New Roman" w:cs="Times New Roman"/>
                <w:sz w:val="28"/>
                <w:szCs w:val="28"/>
                <w:lang w:val="kk-KZ"/>
              </w:rPr>
              <w:t>немесе</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WhatsApp</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қосымшасының</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SMS</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арқылы)</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немесе</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электрондық</w:t>
            </w:r>
            <w:r w:rsidRPr="00DE4183">
              <w:rPr>
                <w:rFonts w:ascii="Times New Roman" w:hAnsi="Times New Roman" w:cs="Times New Roman"/>
                <w:sz w:val="28"/>
                <w:szCs w:val="28"/>
                <w:lang w:val="kk-KZ"/>
              </w:rPr>
              <w:t xml:space="preserve"> </w:t>
            </w:r>
            <w:r w:rsidRPr="00DE4183">
              <w:rPr>
                <w:rStyle w:val="anegp0gi0b9av8jahpyh"/>
                <w:rFonts w:ascii="Times New Roman" w:hAnsi="Times New Roman" w:cs="Times New Roman"/>
                <w:sz w:val="28"/>
                <w:szCs w:val="28"/>
                <w:lang w:val="kk-KZ"/>
              </w:rPr>
              <w:t>пошта</w:t>
            </w:r>
            <w:r w:rsidR="00DF5C7C" w:rsidRPr="00DE4183">
              <w:rPr>
                <w:rStyle w:val="anegp0gi0b9av8jahpyh"/>
                <w:rFonts w:ascii="Times New Roman" w:hAnsi="Times New Roman" w:cs="Times New Roman"/>
                <w:sz w:val="28"/>
                <w:szCs w:val="28"/>
                <w:lang w:val="kk-KZ"/>
              </w:rPr>
              <w:t xml:space="preserve"> арқылы</w:t>
            </w:r>
            <w:r w:rsidRPr="00DE4183">
              <w:rPr>
                <w:rFonts w:ascii="Times New Roman" w:hAnsi="Times New Roman" w:cs="Times New Roman"/>
                <w:sz w:val="28"/>
                <w:szCs w:val="28"/>
                <w:lang w:val="kk-KZ"/>
              </w:rPr>
              <w:t xml:space="preserve"> беріледі</w:t>
            </w:r>
            <w:r w:rsidRPr="00DE4183">
              <w:rPr>
                <w:rStyle w:val="anegp0gi0b9av8jahpyh"/>
                <w:rFonts w:ascii="Times New Roman" w:hAnsi="Times New Roman" w:cs="Times New Roman"/>
                <w:sz w:val="28"/>
                <w:szCs w:val="28"/>
                <w:lang w:val="kk-KZ"/>
              </w:rPr>
              <w:t>.</w:t>
            </w:r>
          </w:p>
          <w:p w14:paraId="5117977F" w14:textId="54B00620" w:rsidR="00CB42DD" w:rsidRPr="00DE4183" w:rsidRDefault="00982853" w:rsidP="00A24C0E">
            <w:pPr>
              <w:suppressAutoHyphens/>
              <w:spacing w:after="0" w:line="240" w:lineRule="auto"/>
              <w:jc w:val="both"/>
              <w:rPr>
                <w:rFonts w:ascii="Times New Roman" w:eastAsia="Times New Roman" w:hAnsi="Times New Roman" w:cs="Times New Roman"/>
                <w:sz w:val="28"/>
                <w:szCs w:val="26"/>
                <w:lang w:val="kk-KZ" w:eastAsia="ar-SA"/>
              </w:rPr>
            </w:pPr>
            <w:r w:rsidRPr="00DE4183">
              <w:rPr>
                <w:rFonts w:ascii="Times New Roman" w:eastAsia="Times New Roman" w:hAnsi="Times New Roman" w:cs="Times New Roman"/>
                <w:sz w:val="28"/>
                <w:szCs w:val="26"/>
                <w:lang w:val="kk-KZ" w:eastAsia="ar-SA"/>
              </w:rPr>
              <w:t xml:space="preserve">1.7. Өтінімді орындау мерзімі: картридждерді толтыру Тапсырыс берушінің аумағында - Шымкент қаласы, </w:t>
            </w:r>
            <w:r w:rsidR="000536C3" w:rsidRPr="00933FC1">
              <w:rPr>
                <w:rFonts w:ascii="Times New Roman" w:eastAsia="Times New Roman" w:hAnsi="Times New Roman" w:cs="Times New Roman"/>
                <w:sz w:val="28"/>
                <w:szCs w:val="28"/>
                <w:lang w:val="kk-KZ" w:eastAsia="ru-RU"/>
              </w:rPr>
              <w:t xml:space="preserve">Қаратау ауданы, </w:t>
            </w:r>
            <w:r w:rsidR="000536C3">
              <w:rPr>
                <w:rFonts w:ascii="Times New Roman" w:eastAsia="Times New Roman" w:hAnsi="Times New Roman" w:cs="Times New Roman"/>
                <w:sz w:val="28"/>
                <w:szCs w:val="26"/>
                <w:lang w:val="kk-KZ" w:eastAsia="ar-SA"/>
              </w:rPr>
              <w:t>Арғынбеков көшесі №313 ғимарат</w:t>
            </w:r>
            <w:bookmarkStart w:id="0" w:name="_GoBack"/>
            <w:bookmarkEnd w:id="0"/>
            <w:r w:rsidRPr="00DE4183">
              <w:rPr>
                <w:rFonts w:ascii="Times New Roman" w:eastAsia="Times New Roman" w:hAnsi="Times New Roman" w:cs="Times New Roman"/>
                <w:sz w:val="28"/>
                <w:szCs w:val="26"/>
                <w:lang w:val="kk-KZ" w:eastAsia="ar-SA"/>
              </w:rPr>
              <w:t xml:space="preserve"> мекенжайы бойынша жүзеге асырылуы тиіс.</w:t>
            </w:r>
          </w:p>
          <w:p w14:paraId="111BB8EF" w14:textId="77777777" w:rsidR="00CB42DD" w:rsidRPr="00DE4183" w:rsidRDefault="00A24C0E" w:rsidP="00A24C0E">
            <w:pPr>
              <w:suppressAutoHyphens/>
              <w:spacing w:after="0" w:line="240" w:lineRule="auto"/>
              <w:jc w:val="both"/>
              <w:rPr>
                <w:rFonts w:ascii="Times New Roman" w:eastAsia="Times New Roman" w:hAnsi="Times New Roman" w:cs="Times New Roman"/>
                <w:sz w:val="28"/>
                <w:szCs w:val="26"/>
                <w:lang w:val="kk-KZ" w:eastAsia="ar-SA"/>
              </w:rPr>
            </w:pPr>
            <w:r w:rsidRPr="00DE4183">
              <w:rPr>
                <w:rFonts w:ascii="Times New Roman" w:eastAsia="Times New Roman" w:hAnsi="Times New Roman" w:cs="Times New Roman"/>
                <w:sz w:val="28"/>
                <w:szCs w:val="26"/>
                <w:lang w:val="kk-KZ" w:eastAsia="ar-SA"/>
              </w:rPr>
              <w:t>Картридждің сапасыз толтырылуы және толтырылғаннан кейін дұрыс жұмыс істемеуі жағдайында өнім беруші Тапсырыс берушіні жазбаша хабардар еткен сәттен бастап 24 сағат ішінде картриджді қайта толтыруды жүзеге асыруға не картридж жұмысындағы ақауларды жоюға міндетті</w:t>
            </w:r>
            <w:r w:rsidR="00851F15" w:rsidRPr="00DE4183">
              <w:rPr>
                <w:rFonts w:ascii="Times New Roman" w:eastAsia="Times New Roman" w:hAnsi="Times New Roman" w:cs="Times New Roman"/>
                <w:sz w:val="28"/>
                <w:szCs w:val="26"/>
                <w:lang w:val="kk-KZ" w:eastAsia="ar-SA"/>
              </w:rPr>
              <w:t>.</w:t>
            </w:r>
          </w:p>
          <w:p w14:paraId="6F925B79" w14:textId="77777777" w:rsidR="00851F15" w:rsidRPr="00DE4183" w:rsidRDefault="00851F15" w:rsidP="00A24C0E">
            <w:pPr>
              <w:suppressAutoHyphens/>
              <w:spacing w:after="0" w:line="240" w:lineRule="auto"/>
              <w:jc w:val="both"/>
              <w:rPr>
                <w:rFonts w:ascii="Times New Roman" w:eastAsia="Times New Roman" w:hAnsi="Times New Roman" w:cs="Times New Roman"/>
                <w:sz w:val="28"/>
                <w:szCs w:val="28"/>
                <w:lang w:val="kk-KZ" w:eastAsia="ar-SA"/>
              </w:rPr>
            </w:pPr>
            <w:r w:rsidRPr="00DE4183">
              <w:rPr>
                <w:rFonts w:ascii="Times New Roman" w:eastAsia="Times New Roman" w:hAnsi="Times New Roman" w:cs="Times New Roman"/>
                <w:sz w:val="28"/>
                <w:szCs w:val="28"/>
                <w:lang w:val="kk-KZ" w:eastAsia="ar-SA"/>
              </w:rPr>
              <w:lastRenderedPageBreak/>
              <w:t>Ерекше шарттар: қызмет құнына барлық ілеспе қызметтер енгізілуі тиіс. Толтырылған картридждерді пайдаланудың кепілдік мерзімі-оларды Тапсырыс берушіге берген күннен бастап кемінде 1 ай.</w:t>
            </w:r>
          </w:p>
          <w:p w14:paraId="5CCC2911" w14:textId="77777777" w:rsidR="00E751B4" w:rsidRPr="00DE4183" w:rsidRDefault="00B51A1E" w:rsidP="00933FC1">
            <w:pPr>
              <w:suppressAutoHyphens/>
              <w:spacing w:after="0" w:line="240" w:lineRule="auto"/>
              <w:jc w:val="both"/>
              <w:rPr>
                <w:rFonts w:ascii="Times New Roman" w:eastAsia="Times New Roman" w:hAnsi="Times New Roman" w:cs="Times New Roman"/>
                <w:sz w:val="28"/>
                <w:szCs w:val="28"/>
                <w:lang w:val="kk-KZ" w:eastAsia="ar-SA"/>
              </w:rPr>
            </w:pPr>
            <w:r w:rsidRPr="00DE4183">
              <w:rPr>
                <w:rFonts w:ascii="Times New Roman" w:eastAsia="Times New Roman" w:hAnsi="Times New Roman" w:cs="Times New Roman"/>
                <w:sz w:val="28"/>
                <w:szCs w:val="28"/>
                <w:lang w:val="kk-KZ" w:eastAsia="ar-SA"/>
              </w:rPr>
              <w:t>Өнім беруші шарт жасасқаннан кейін 3 жұмыс күні ішінде баға кестесін ұсынуға міндетті.</w:t>
            </w:r>
          </w:p>
          <w:p w14:paraId="2771CD65" w14:textId="77777777" w:rsidR="00775007" w:rsidRPr="00DE4183" w:rsidRDefault="006738E0" w:rsidP="00775007">
            <w:pPr>
              <w:suppressAutoHyphens/>
              <w:spacing w:after="0" w:line="240" w:lineRule="auto"/>
              <w:jc w:val="both"/>
              <w:rPr>
                <w:rFonts w:ascii="Times New Roman" w:eastAsia="Times New Roman" w:hAnsi="Times New Roman" w:cs="Times New Roman"/>
                <w:sz w:val="28"/>
                <w:szCs w:val="28"/>
                <w:lang w:val="kk-KZ" w:eastAsia="ar-SA"/>
              </w:rPr>
            </w:pPr>
            <w:r w:rsidRPr="00DE4183">
              <w:rPr>
                <w:rFonts w:ascii="Times New Roman" w:eastAsia="Times New Roman" w:hAnsi="Times New Roman" w:cs="Times New Roman"/>
                <w:sz w:val="28"/>
                <w:szCs w:val="28"/>
                <w:lang w:val="kk-KZ" w:eastAsia="ar-SA"/>
              </w:rPr>
              <w:t>Қызметтерді орындау мерзімі: Тапсырыс берушінің өтінімі бойынша шарт күшіне енген сәттен бастап.</w:t>
            </w:r>
          </w:p>
          <w:p w14:paraId="53E16485" w14:textId="77777777" w:rsidR="000B401E" w:rsidRPr="00DE4183" w:rsidRDefault="006738E0" w:rsidP="00933FC1">
            <w:pPr>
              <w:suppressAutoHyphens/>
              <w:spacing w:after="0" w:line="240" w:lineRule="auto"/>
              <w:jc w:val="both"/>
              <w:rPr>
                <w:rFonts w:ascii="Times New Roman" w:eastAsia="Times New Roman" w:hAnsi="Times New Roman" w:cs="Times New Roman"/>
                <w:sz w:val="28"/>
                <w:szCs w:val="26"/>
                <w:lang w:val="kk-KZ" w:eastAsia="ar-SA"/>
              </w:rPr>
            </w:pPr>
            <w:r w:rsidRPr="00DE4183">
              <w:rPr>
                <w:rFonts w:ascii="Times New Roman" w:eastAsia="Times New Roman" w:hAnsi="Times New Roman" w:cs="Times New Roman"/>
                <w:sz w:val="28"/>
                <w:szCs w:val="26"/>
                <w:lang w:val="kk-KZ" w:eastAsia="ar-SA"/>
              </w:rPr>
              <w:t>Төлем шарттары: факті бойынша, көрсетілген қызметтер актісіне Веб-портал арқылы қол қойылғаннан кейін.</w:t>
            </w:r>
          </w:p>
          <w:p w14:paraId="08DA3170" w14:textId="77777777" w:rsidR="000B401E" w:rsidRPr="00DE4183" w:rsidRDefault="000B401E" w:rsidP="006738E0">
            <w:pPr>
              <w:suppressAutoHyphens/>
              <w:spacing w:after="0" w:line="240" w:lineRule="auto"/>
              <w:jc w:val="center"/>
              <w:rPr>
                <w:rFonts w:ascii="Times New Roman" w:eastAsia="Times New Roman" w:hAnsi="Times New Roman" w:cs="Times New Roman"/>
                <w:sz w:val="26"/>
                <w:szCs w:val="26"/>
                <w:lang w:val="kk-KZ" w:eastAsia="ar-SA"/>
              </w:rPr>
            </w:pPr>
          </w:p>
          <w:p w14:paraId="35A7577A" w14:textId="77777777" w:rsidR="000B401E" w:rsidRPr="00DE4183" w:rsidRDefault="000B401E" w:rsidP="00933FC1">
            <w:pPr>
              <w:suppressAutoHyphens/>
              <w:spacing w:after="0" w:line="240" w:lineRule="auto"/>
              <w:jc w:val="both"/>
              <w:rPr>
                <w:rFonts w:ascii="Times New Roman" w:eastAsia="Times New Roman" w:hAnsi="Times New Roman" w:cs="Times New Roman"/>
                <w:sz w:val="26"/>
                <w:szCs w:val="26"/>
                <w:lang w:val="kk-KZ" w:eastAsia="ar-SA"/>
              </w:rPr>
            </w:pPr>
          </w:p>
          <w:p w14:paraId="6FD3A93A" w14:textId="77777777" w:rsidR="000B401E" w:rsidRPr="00DE4183" w:rsidRDefault="000B401E" w:rsidP="00933FC1">
            <w:pPr>
              <w:suppressAutoHyphens/>
              <w:spacing w:after="0" w:line="240" w:lineRule="auto"/>
              <w:jc w:val="both"/>
              <w:rPr>
                <w:rFonts w:ascii="Times New Roman" w:eastAsia="Times New Roman" w:hAnsi="Times New Roman" w:cs="Times New Roman"/>
                <w:sz w:val="26"/>
                <w:szCs w:val="26"/>
                <w:lang w:val="kk-KZ" w:eastAsia="ar-SA"/>
              </w:rPr>
            </w:pPr>
          </w:p>
        </w:tc>
        <w:tc>
          <w:tcPr>
            <w:tcW w:w="1417" w:type="dxa"/>
            <w:tcBorders>
              <w:left w:val="single" w:sz="4" w:space="0" w:color="auto"/>
              <w:right w:val="single" w:sz="4" w:space="0" w:color="auto"/>
            </w:tcBorders>
          </w:tcPr>
          <w:p w14:paraId="261001F8" w14:textId="3C546C36" w:rsidR="001D2703" w:rsidRPr="00933FC1" w:rsidRDefault="00480C62" w:rsidP="00876FAA">
            <w:pPr>
              <w:shd w:val="clear" w:color="auto" w:fill="FFFFFF"/>
              <w:tabs>
                <w:tab w:val="left" w:pos="426"/>
                <w:tab w:val="left" w:pos="567"/>
                <w:tab w:val="left" w:leader="underscore" w:pos="835"/>
                <w:tab w:val="left" w:pos="1987"/>
                <w:tab w:val="left" w:leader="underscore" w:pos="3247"/>
                <w:tab w:val="left" w:leader="underscore" w:pos="5112"/>
                <w:tab w:val="left" w:leader="underscore" w:pos="7956"/>
              </w:tabs>
              <w:spacing w:after="0" w:line="240" w:lineRule="auto"/>
              <w:jc w:val="center"/>
              <w:rPr>
                <w:rFonts w:ascii="Times New Roman" w:eastAsia="Times New Roman" w:hAnsi="Times New Roman" w:cs="Times New Roman"/>
                <w:sz w:val="26"/>
                <w:szCs w:val="26"/>
                <w:highlight w:val="red"/>
                <w:lang w:val="kk-KZ"/>
              </w:rPr>
            </w:pPr>
            <w:r>
              <w:rPr>
                <w:rFonts w:ascii="Times New Roman" w:eastAsia="Times New Roman" w:hAnsi="Times New Roman" w:cs="Times New Roman"/>
                <w:sz w:val="26"/>
                <w:szCs w:val="26"/>
                <w:lang w:val="kk-KZ"/>
              </w:rPr>
              <w:lastRenderedPageBreak/>
              <w:t>500</w:t>
            </w:r>
          </w:p>
        </w:tc>
        <w:tc>
          <w:tcPr>
            <w:tcW w:w="1560" w:type="dxa"/>
            <w:tcBorders>
              <w:left w:val="single" w:sz="4" w:space="0" w:color="auto"/>
              <w:right w:val="single" w:sz="4" w:space="0" w:color="auto"/>
            </w:tcBorders>
          </w:tcPr>
          <w:p w14:paraId="4F285026" w14:textId="5911ADBE" w:rsidR="001D2703" w:rsidRPr="001D2703" w:rsidRDefault="00CF5E20" w:rsidP="00420741">
            <w:pPr>
              <w:shd w:val="clear" w:color="auto" w:fill="FFFFFF"/>
              <w:tabs>
                <w:tab w:val="left" w:pos="426"/>
                <w:tab w:val="left" w:pos="567"/>
                <w:tab w:val="left" w:leader="underscore" w:pos="835"/>
                <w:tab w:val="left" w:pos="1987"/>
                <w:tab w:val="left" w:leader="underscore" w:pos="3247"/>
                <w:tab w:val="left" w:leader="underscore" w:pos="5112"/>
                <w:tab w:val="left" w:leader="underscore" w:pos="7956"/>
              </w:tabs>
              <w:spacing w:after="0" w:line="240" w:lineRule="auto"/>
              <w:jc w:val="center"/>
              <w:rPr>
                <w:rFonts w:ascii="Times New Roman" w:eastAsia="Times New Roman" w:hAnsi="Times New Roman" w:cs="Times New Roman"/>
                <w:sz w:val="26"/>
                <w:szCs w:val="26"/>
                <w:lang w:val="kk-KZ"/>
              </w:rPr>
            </w:pPr>
            <w:r>
              <w:rPr>
                <w:rFonts w:ascii="Times New Roman" w:eastAsia="Times New Roman" w:hAnsi="Times New Roman" w:cs="Times New Roman"/>
                <w:sz w:val="26"/>
                <w:szCs w:val="26"/>
                <w:lang w:val="kk-KZ"/>
              </w:rPr>
              <w:t>4</w:t>
            </w:r>
            <w:r w:rsidR="00480C62">
              <w:rPr>
                <w:rFonts w:ascii="Times New Roman" w:eastAsia="Times New Roman" w:hAnsi="Times New Roman" w:cs="Times New Roman"/>
                <w:sz w:val="26"/>
                <w:szCs w:val="26"/>
                <w:lang w:val="kk-KZ"/>
              </w:rPr>
              <w:t>00</w:t>
            </w:r>
            <w:r w:rsidR="001D2703">
              <w:rPr>
                <w:rFonts w:ascii="Times New Roman" w:eastAsia="Times New Roman" w:hAnsi="Times New Roman" w:cs="Times New Roman"/>
                <w:sz w:val="26"/>
                <w:szCs w:val="26"/>
                <w:lang w:val="kk-KZ"/>
              </w:rPr>
              <w:t xml:space="preserve"> дана</w:t>
            </w:r>
          </w:p>
        </w:tc>
        <w:tc>
          <w:tcPr>
            <w:tcW w:w="1701" w:type="dxa"/>
            <w:tcBorders>
              <w:left w:val="single" w:sz="4" w:space="0" w:color="auto"/>
              <w:right w:val="single" w:sz="4" w:space="0" w:color="auto"/>
            </w:tcBorders>
          </w:tcPr>
          <w:p w14:paraId="58979F77" w14:textId="2A7CE211" w:rsidR="001D2703" w:rsidRPr="001D2703" w:rsidRDefault="00480C62" w:rsidP="00420741">
            <w:pPr>
              <w:shd w:val="clear" w:color="auto" w:fill="FFFFFF"/>
              <w:tabs>
                <w:tab w:val="left" w:pos="426"/>
                <w:tab w:val="left" w:pos="567"/>
                <w:tab w:val="left" w:leader="underscore" w:pos="835"/>
                <w:tab w:val="left" w:pos="1987"/>
                <w:tab w:val="left" w:leader="underscore" w:pos="3247"/>
                <w:tab w:val="left" w:leader="underscore" w:pos="5112"/>
                <w:tab w:val="left" w:leader="underscore" w:pos="7956"/>
              </w:tabs>
              <w:spacing w:after="0" w:line="240" w:lineRule="auto"/>
              <w:jc w:val="center"/>
              <w:rPr>
                <w:rFonts w:ascii="Times New Roman" w:eastAsia="Times New Roman" w:hAnsi="Times New Roman" w:cs="Times New Roman"/>
                <w:sz w:val="26"/>
                <w:szCs w:val="26"/>
                <w:lang w:val="kk-KZ"/>
              </w:rPr>
            </w:pPr>
            <w:r>
              <w:rPr>
                <w:rFonts w:ascii="Times New Roman" w:eastAsia="Times New Roman" w:hAnsi="Times New Roman" w:cs="Times New Roman"/>
                <w:sz w:val="26"/>
                <w:szCs w:val="26"/>
                <w:lang w:val="kk-KZ"/>
              </w:rPr>
              <w:t>200000</w:t>
            </w:r>
          </w:p>
        </w:tc>
      </w:tr>
    </w:tbl>
    <w:p w14:paraId="2FEF282A" w14:textId="7BF3F8EC" w:rsidR="00C84595" w:rsidRDefault="00C84595" w:rsidP="00C84595">
      <w:pPr>
        <w:suppressAutoHyphens/>
        <w:spacing w:after="0" w:line="240" w:lineRule="auto"/>
        <w:jc w:val="center"/>
        <w:rPr>
          <w:rFonts w:ascii="Times New Roman" w:eastAsia="Times New Roman" w:hAnsi="Times New Roman" w:cs="Times New Roman"/>
          <w:b/>
          <w:sz w:val="28"/>
          <w:szCs w:val="24"/>
          <w:lang w:val="kk-KZ" w:eastAsia="ar-SA"/>
        </w:rPr>
      </w:pPr>
    </w:p>
    <w:p w14:paraId="04E4AB3A" w14:textId="77777777" w:rsidR="00C84595" w:rsidRDefault="00C84595" w:rsidP="00C84595">
      <w:pPr>
        <w:suppressAutoHyphens/>
        <w:spacing w:after="0" w:line="240" w:lineRule="auto"/>
        <w:jc w:val="center"/>
        <w:rPr>
          <w:rFonts w:ascii="Times New Roman" w:eastAsia="Times New Roman" w:hAnsi="Times New Roman" w:cs="Times New Roman"/>
          <w:b/>
          <w:sz w:val="28"/>
          <w:szCs w:val="24"/>
          <w:lang w:val="kk-KZ" w:eastAsia="ar-SA"/>
        </w:rPr>
      </w:pPr>
    </w:p>
    <w:p w14:paraId="53898CFC" w14:textId="77777777" w:rsidR="00C84595" w:rsidRDefault="00C84595" w:rsidP="00C84595">
      <w:pPr>
        <w:suppressAutoHyphens/>
        <w:spacing w:after="0" w:line="240" w:lineRule="auto"/>
        <w:jc w:val="center"/>
        <w:rPr>
          <w:rFonts w:ascii="Times New Roman" w:eastAsia="Times New Roman" w:hAnsi="Times New Roman" w:cs="Times New Roman"/>
          <w:b/>
          <w:sz w:val="28"/>
          <w:szCs w:val="24"/>
          <w:lang w:val="kk-KZ" w:eastAsia="ar-SA"/>
        </w:rPr>
      </w:pPr>
    </w:p>
    <w:p w14:paraId="5EF2933C" w14:textId="77777777" w:rsidR="00C84595" w:rsidRPr="006B188E" w:rsidRDefault="00C84595" w:rsidP="00E50861">
      <w:pPr>
        <w:spacing w:after="0"/>
        <w:rPr>
          <w:rFonts w:ascii="Times New Roman" w:eastAsia="Calibri" w:hAnsi="Times New Roman" w:cs="Times New Roman"/>
          <w:sz w:val="24"/>
          <w:szCs w:val="24"/>
          <w:lang w:val="kk-KZ"/>
        </w:rPr>
      </w:pPr>
      <w:r w:rsidRPr="006B188E">
        <w:rPr>
          <w:rFonts w:ascii="Times New Roman" w:eastAsia="Calibri" w:hAnsi="Times New Roman" w:cs="Times New Roman"/>
          <w:sz w:val="24"/>
          <w:szCs w:val="24"/>
          <w:lang w:val="kk-KZ"/>
        </w:rPr>
        <w:t xml:space="preserve"> </w:t>
      </w:r>
    </w:p>
    <w:p w14:paraId="1B075006" w14:textId="77777777" w:rsidR="00C84595" w:rsidRPr="006B188E" w:rsidRDefault="00C84595" w:rsidP="00C84595">
      <w:pPr>
        <w:rPr>
          <w:rFonts w:ascii="Times New Roman" w:eastAsia="Calibri" w:hAnsi="Times New Roman" w:cs="Times New Roman"/>
          <w:sz w:val="24"/>
          <w:szCs w:val="24"/>
          <w:lang w:val="kk-KZ"/>
        </w:rPr>
      </w:pPr>
    </w:p>
    <w:sectPr w:rsidR="00C84595" w:rsidRPr="006B188E" w:rsidSect="0081406A">
      <w:headerReference w:type="even" r:id="rId7"/>
      <w:headerReference w:type="default" r:id="rId8"/>
      <w:footerReference w:type="even" r:id="rId9"/>
      <w:footerReference w:type="default" r:id="rId10"/>
      <w:headerReference w:type="first" r:id="rId11"/>
      <w:footerReference w:type="first" r:id="rId12"/>
      <w:pgSz w:w="16838" w:h="11906" w:orient="landscape"/>
      <w:pgMar w:top="284" w:right="510" w:bottom="284" w:left="51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81CCBA" w14:textId="77777777" w:rsidR="00E71C97" w:rsidRDefault="00E71C97">
      <w:pPr>
        <w:spacing w:after="0" w:line="240" w:lineRule="auto"/>
      </w:pPr>
      <w:r>
        <w:separator/>
      </w:r>
    </w:p>
  </w:endnote>
  <w:endnote w:type="continuationSeparator" w:id="0">
    <w:p w14:paraId="1CED6951" w14:textId="77777777" w:rsidR="00E71C97" w:rsidRDefault="00E71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1304EC" w14:textId="77777777" w:rsidR="00623BF1" w:rsidRDefault="00E71C97">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2EE988" w14:textId="77777777" w:rsidR="00623BF1" w:rsidRDefault="00E71C97">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777B9" w14:textId="77777777" w:rsidR="00623BF1" w:rsidRDefault="00E71C9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C421F6" w14:textId="77777777" w:rsidR="00E71C97" w:rsidRDefault="00E71C97">
      <w:pPr>
        <w:spacing w:after="0" w:line="240" w:lineRule="auto"/>
      </w:pPr>
      <w:r>
        <w:separator/>
      </w:r>
    </w:p>
  </w:footnote>
  <w:footnote w:type="continuationSeparator" w:id="0">
    <w:p w14:paraId="56FE89A5" w14:textId="77777777" w:rsidR="00E71C97" w:rsidRDefault="00E71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ED3CD6" w14:textId="77777777" w:rsidR="00623BF1" w:rsidRDefault="00E71C97">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30DAE9" w14:textId="77777777" w:rsidR="00623BF1" w:rsidRDefault="00E71C97">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962219" w14:textId="77777777" w:rsidR="00623BF1" w:rsidRDefault="00E71C9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257B64"/>
    <w:multiLevelType w:val="hybridMultilevel"/>
    <w:tmpl w:val="141E33DE"/>
    <w:lvl w:ilvl="0" w:tplc="34B2131A">
      <w:start w:val="1"/>
      <w:numFmt w:val="decimal"/>
      <w:lvlText w:val="%1."/>
      <w:lvlJc w:val="left"/>
      <w:pPr>
        <w:ind w:left="795" w:hanging="4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EC2"/>
    <w:rsid w:val="00033EEC"/>
    <w:rsid w:val="0004172A"/>
    <w:rsid w:val="000536C3"/>
    <w:rsid w:val="00080EFA"/>
    <w:rsid w:val="000A7145"/>
    <w:rsid w:val="000B401E"/>
    <w:rsid w:val="000C050B"/>
    <w:rsid w:val="000E27BE"/>
    <w:rsid w:val="000E4AE5"/>
    <w:rsid w:val="000F0CF8"/>
    <w:rsid w:val="000F5974"/>
    <w:rsid w:val="00111A9A"/>
    <w:rsid w:val="00113EC2"/>
    <w:rsid w:val="00123F0A"/>
    <w:rsid w:val="001335D7"/>
    <w:rsid w:val="001851AC"/>
    <w:rsid w:val="00196BDD"/>
    <w:rsid w:val="001A360E"/>
    <w:rsid w:val="001B190D"/>
    <w:rsid w:val="001D2703"/>
    <w:rsid w:val="001D525E"/>
    <w:rsid w:val="001D6F52"/>
    <w:rsid w:val="001F5E5D"/>
    <w:rsid w:val="0028518A"/>
    <w:rsid w:val="002A2887"/>
    <w:rsid w:val="002B130D"/>
    <w:rsid w:val="002F0DD9"/>
    <w:rsid w:val="003656BF"/>
    <w:rsid w:val="003D74FE"/>
    <w:rsid w:val="003E156D"/>
    <w:rsid w:val="003E47EB"/>
    <w:rsid w:val="004128DE"/>
    <w:rsid w:val="00432111"/>
    <w:rsid w:val="00480C62"/>
    <w:rsid w:val="00514CA3"/>
    <w:rsid w:val="005155FE"/>
    <w:rsid w:val="00531771"/>
    <w:rsid w:val="00552333"/>
    <w:rsid w:val="005749E6"/>
    <w:rsid w:val="005B2B2E"/>
    <w:rsid w:val="005F06CD"/>
    <w:rsid w:val="006342E1"/>
    <w:rsid w:val="006530B8"/>
    <w:rsid w:val="00654B70"/>
    <w:rsid w:val="0066384D"/>
    <w:rsid w:val="006738E0"/>
    <w:rsid w:val="006B0348"/>
    <w:rsid w:val="006B188E"/>
    <w:rsid w:val="006C14A5"/>
    <w:rsid w:val="006E7CF8"/>
    <w:rsid w:val="007308F1"/>
    <w:rsid w:val="0077061F"/>
    <w:rsid w:val="00775007"/>
    <w:rsid w:val="0081406A"/>
    <w:rsid w:val="0081558A"/>
    <w:rsid w:val="00847413"/>
    <w:rsid w:val="00851F15"/>
    <w:rsid w:val="00876FAA"/>
    <w:rsid w:val="008D7555"/>
    <w:rsid w:val="008F5244"/>
    <w:rsid w:val="008F600E"/>
    <w:rsid w:val="00906D7B"/>
    <w:rsid w:val="009200AC"/>
    <w:rsid w:val="00933FC1"/>
    <w:rsid w:val="00955829"/>
    <w:rsid w:val="00982853"/>
    <w:rsid w:val="009B3F3E"/>
    <w:rsid w:val="009C76BE"/>
    <w:rsid w:val="00A1063F"/>
    <w:rsid w:val="00A15802"/>
    <w:rsid w:val="00A24C0E"/>
    <w:rsid w:val="00A2778D"/>
    <w:rsid w:val="00A62A61"/>
    <w:rsid w:val="00A62D58"/>
    <w:rsid w:val="00AC3C65"/>
    <w:rsid w:val="00AE0B5C"/>
    <w:rsid w:val="00AE4BD4"/>
    <w:rsid w:val="00B010A4"/>
    <w:rsid w:val="00B51A1E"/>
    <w:rsid w:val="00B634E1"/>
    <w:rsid w:val="00B674B1"/>
    <w:rsid w:val="00BA77C1"/>
    <w:rsid w:val="00BD1374"/>
    <w:rsid w:val="00C472CB"/>
    <w:rsid w:val="00C84595"/>
    <w:rsid w:val="00C9719E"/>
    <w:rsid w:val="00CB42DD"/>
    <w:rsid w:val="00CC0A03"/>
    <w:rsid w:val="00CE6292"/>
    <w:rsid w:val="00CF5E20"/>
    <w:rsid w:val="00D238BA"/>
    <w:rsid w:val="00D322DB"/>
    <w:rsid w:val="00D4113E"/>
    <w:rsid w:val="00DE4183"/>
    <w:rsid w:val="00DF5C7C"/>
    <w:rsid w:val="00E0397A"/>
    <w:rsid w:val="00E04725"/>
    <w:rsid w:val="00E50861"/>
    <w:rsid w:val="00E50AF1"/>
    <w:rsid w:val="00E71C97"/>
    <w:rsid w:val="00E751B4"/>
    <w:rsid w:val="00E9357A"/>
    <w:rsid w:val="00E9701F"/>
    <w:rsid w:val="00EA13BB"/>
    <w:rsid w:val="00F11D4E"/>
    <w:rsid w:val="00F51650"/>
    <w:rsid w:val="00F67F62"/>
    <w:rsid w:val="00F8322D"/>
    <w:rsid w:val="00FE0FA1"/>
    <w:rsid w:val="00FF12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C6F25"/>
  <w15:docId w15:val="{28248763-3CB4-4777-B4C3-798BD528C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933FC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933FC1"/>
  </w:style>
  <w:style w:type="paragraph" w:styleId="a5">
    <w:name w:val="footer"/>
    <w:basedOn w:val="a"/>
    <w:link w:val="a6"/>
    <w:uiPriority w:val="99"/>
    <w:semiHidden/>
    <w:unhideWhenUsed/>
    <w:rsid w:val="00933FC1"/>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933FC1"/>
  </w:style>
  <w:style w:type="paragraph" w:styleId="a7">
    <w:name w:val="No Spacing"/>
    <w:uiPriority w:val="1"/>
    <w:qFormat/>
    <w:rsid w:val="002F0DD9"/>
    <w:pPr>
      <w:spacing w:after="0" w:line="240" w:lineRule="auto"/>
    </w:pPr>
    <w:rPr>
      <w:rFonts w:ascii="Calibri" w:eastAsia="Times New Roman" w:hAnsi="Calibri" w:cs="Times New Roman"/>
      <w:lang w:eastAsia="ru-RU"/>
    </w:rPr>
  </w:style>
  <w:style w:type="character" w:customStyle="1" w:styleId="ezkurwreuab5ozgtqnkl">
    <w:name w:val="ezkurwreuab5ozgtqnkl"/>
    <w:basedOn w:val="a0"/>
    <w:rsid w:val="0066384D"/>
  </w:style>
  <w:style w:type="character" w:customStyle="1" w:styleId="anegp0gi0b9av8jahpyh">
    <w:name w:val="anegp0gi0b9av8jahpyh"/>
    <w:basedOn w:val="a0"/>
    <w:rsid w:val="00080EFA"/>
  </w:style>
  <w:style w:type="table" w:styleId="a8">
    <w:name w:val="Table Grid"/>
    <w:basedOn w:val="a1"/>
    <w:uiPriority w:val="59"/>
    <w:rsid w:val="00C8459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E751B4"/>
    <w:pPr>
      <w:ind w:left="720"/>
      <w:contextualSpacing/>
    </w:pPr>
  </w:style>
  <w:style w:type="paragraph" w:styleId="aa">
    <w:name w:val="Balloon Text"/>
    <w:basedOn w:val="a"/>
    <w:link w:val="ab"/>
    <w:uiPriority w:val="99"/>
    <w:semiHidden/>
    <w:unhideWhenUsed/>
    <w:rsid w:val="00E0397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039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727652">
      <w:bodyDiv w:val="1"/>
      <w:marLeft w:val="0"/>
      <w:marRight w:val="0"/>
      <w:marTop w:val="0"/>
      <w:marBottom w:val="0"/>
      <w:divBdr>
        <w:top w:val="none" w:sz="0" w:space="0" w:color="auto"/>
        <w:left w:val="none" w:sz="0" w:space="0" w:color="auto"/>
        <w:bottom w:val="none" w:sz="0" w:space="0" w:color="auto"/>
        <w:right w:val="none" w:sz="0" w:space="0" w:color="auto"/>
      </w:divBdr>
    </w:div>
    <w:div w:id="43308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987</TotalTime>
  <Pages>5</Pages>
  <Words>1020</Words>
  <Characters>5819</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УФО_5</dc:creator>
  <cp:lastModifiedBy>Агилова Марфуга</cp:lastModifiedBy>
  <cp:revision>15</cp:revision>
  <cp:lastPrinted>2025-10-02T11:35:00Z</cp:lastPrinted>
  <dcterms:created xsi:type="dcterms:W3CDTF">2026-01-06T10:17:00Z</dcterms:created>
  <dcterms:modified xsi:type="dcterms:W3CDTF">2026-10-22T11:01:00Z</dcterms:modified>
</cp:coreProperties>
</file>