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95A65" w14:textId="77777777" w:rsidR="005F1D25" w:rsidRPr="005F1D25" w:rsidRDefault="005F1D25" w:rsidP="005F1D25">
      <w:pPr>
        <w:tabs>
          <w:tab w:val="left" w:pos="851"/>
        </w:tabs>
        <w:spacing w:after="0" w:line="240" w:lineRule="auto"/>
        <w:ind w:firstLine="720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bookmarkStart w:id="0" w:name="_GoBack"/>
      <w:bookmarkEnd w:id="0"/>
      <w:proofErr w:type="spellStart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Біліктілікті</w:t>
      </w:r>
      <w:proofErr w:type="spellEnd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арттыру</w:t>
      </w:r>
      <w:proofErr w:type="spellEnd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семинарын</w:t>
      </w:r>
      <w:proofErr w:type="spellEnd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өткізу</w:t>
      </w:r>
      <w:proofErr w:type="spellEnd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жөніндегі</w:t>
      </w:r>
      <w:proofErr w:type="spellEnd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қызметтерді</w:t>
      </w:r>
      <w:proofErr w:type="spellEnd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көрсетуге</w:t>
      </w:r>
      <w:proofErr w:type="spellEnd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арналған</w:t>
      </w:r>
      <w:proofErr w:type="spellEnd"/>
    </w:p>
    <w:p w14:paraId="016DBABF" w14:textId="2E8AFD8A" w:rsidR="005F1D25" w:rsidRPr="005F1D25" w:rsidRDefault="005F1D25" w:rsidP="005F1D25">
      <w:pPr>
        <w:tabs>
          <w:tab w:val="left" w:pos="851"/>
        </w:tabs>
        <w:spacing w:after="0" w:line="240" w:lineRule="auto"/>
        <w:ind w:firstLine="720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ТЕХНИКАЛЫҚ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СИПАТТАМА</w:t>
      </w:r>
    </w:p>
    <w:p w14:paraId="69A1F3FF" w14:textId="77777777" w:rsidR="005F1D25" w:rsidRPr="005F1D25" w:rsidRDefault="005F1D25" w:rsidP="005F1D25">
      <w:pPr>
        <w:tabs>
          <w:tab w:val="left" w:pos="851"/>
        </w:tabs>
        <w:spacing w:after="0" w:line="240" w:lineRule="auto"/>
        <w:ind w:firstLine="720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</w:p>
    <w:p w14:paraId="051A69D7" w14:textId="22C9875E" w:rsidR="005F1D25" w:rsidRPr="005F1D25" w:rsidRDefault="005F1D25" w:rsidP="005F1D25">
      <w:pPr>
        <w:tabs>
          <w:tab w:val="left" w:pos="851"/>
        </w:tabs>
        <w:spacing w:after="0" w:line="240" w:lineRule="auto"/>
        <w:ind w:firstLine="720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proofErr w:type="spellStart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Тақырыбы</w:t>
      </w:r>
      <w:proofErr w:type="spellEnd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: «</w:t>
      </w:r>
      <w:proofErr w:type="spellStart"/>
      <w:r w:rsidR="007E6F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Есеп</w:t>
      </w:r>
      <w:proofErr w:type="spellEnd"/>
      <w:r w:rsidR="007E6F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="007E6F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жү</w:t>
      </w:r>
      <w:r w:rsidR="007575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ргізу</w:t>
      </w:r>
      <w:proofErr w:type="spellEnd"/>
      <w:r w:rsidR="007575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="007575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үрдісін</w:t>
      </w:r>
      <w:proofErr w:type="spellEnd"/>
      <w:r w:rsidR="007E6F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="007E6F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цифрландыру</w:t>
      </w:r>
      <w:proofErr w:type="spellEnd"/>
      <w:r w:rsidR="007575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="007575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және</w:t>
      </w:r>
      <w:proofErr w:type="spellEnd"/>
      <w:r w:rsidR="007575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="007575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</w:t>
      </w:r>
      <w:r w:rsidR="007E6F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асанды</w:t>
      </w:r>
      <w:proofErr w:type="spellEnd"/>
      <w:r w:rsidR="007E6F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="007E6F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интеллектіні</w:t>
      </w:r>
      <w:proofErr w:type="spellEnd"/>
      <w:r w:rsidR="007E6F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="007575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бухгалтерлік</w:t>
      </w:r>
      <w:proofErr w:type="spellEnd"/>
      <w:r w:rsidR="007575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="007575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есепте</w:t>
      </w:r>
      <w:proofErr w:type="spellEnd"/>
      <w:r w:rsidR="007E6F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="007575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қолда</w:t>
      </w:r>
      <w:r w:rsidR="007E6F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ну</w:t>
      </w:r>
      <w:proofErr w:type="spellEnd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»</w:t>
      </w:r>
    </w:p>
    <w:p w14:paraId="6EA99851" w14:textId="77777777" w:rsidR="005F1D25" w:rsidRDefault="005F1D25" w:rsidP="00867AFD">
      <w:pPr>
        <w:tabs>
          <w:tab w:val="left" w:pos="851"/>
        </w:tabs>
        <w:spacing w:after="0" w:line="240" w:lineRule="auto"/>
        <w:ind w:firstLine="720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</w:p>
    <w:p w14:paraId="369EF387" w14:textId="77777777" w:rsidR="005F1D25" w:rsidRPr="005F1D25" w:rsidRDefault="005F1D25" w:rsidP="005F1D25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1. </w:t>
      </w:r>
      <w:proofErr w:type="spellStart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Жалпы</w:t>
      </w:r>
      <w:proofErr w:type="spellEnd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ережелер</w:t>
      </w:r>
      <w:proofErr w:type="spellEnd"/>
    </w:p>
    <w:p w14:paraId="0AF1609B" w14:textId="654F912B" w:rsidR="005F1D25" w:rsidRPr="005F1D25" w:rsidRDefault="005F1D25" w:rsidP="005F1D25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1.1. Осы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техникалық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сипаттама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Тапсырыс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берушінің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="002E29C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қызметкерлеріне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арналған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заманауи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жасанды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интеллект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технологиялары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бойынша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біліктілікті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арттыру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семинарын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ұйымдастыру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және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өткізуге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қойылатын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талаптарды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айқындайды</w:t>
      </w:r>
      <w:proofErr w:type="spellEnd"/>
      <w:r w:rsidRPr="005F1D25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.</w:t>
      </w:r>
    </w:p>
    <w:p w14:paraId="0D9ADA60" w14:textId="77777777" w:rsidR="007E6F3F" w:rsidRPr="005F1D25" w:rsidRDefault="007E6F3F" w:rsidP="005F1D25">
      <w:pPr>
        <w:pStyle w:val="HTML"/>
        <w:shd w:val="clear" w:color="auto" w:fill="F8F9FA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kern w:val="36"/>
          <w:sz w:val="24"/>
          <w:szCs w:val="24"/>
          <w:lang w:eastAsia="en-US"/>
        </w:rPr>
      </w:pPr>
    </w:p>
    <w:p w14:paraId="44A92035" w14:textId="1E695CB5" w:rsidR="007E6F3F" w:rsidRPr="00057908" w:rsidRDefault="007E6F3F" w:rsidP="007E6F3F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2</w:t>
      </w:r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. </w:t>
      </w:r>
      <w:proofErr w:type="spellStart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Оқыту</w:t>
      </w:r>
      <w:proofErr w:type="spellEnd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форматы, </w:t>
      </w:r>
      <w:proofErr w:type="spellStart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орны</w:t>
      </w:r>
      <w:proofErr w:type="spellEnd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және</w:t>
      </w:r>
      <w:proofErr w:type="spellEnd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мерзімдері</w:t>
      </w:r>
      <w:proofErr w:type="spellEnd"/>
    </w:p>
    <w:p w14:paraId="27455A03" w14:textId="5A47AB5D" w:rsidR="007E6F3F" w:rsidRPr="00057908" w:rsidRDefault="007E6F3F" w:rsidP="007E6F3F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Оқыту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форматы: </w:t>
      </w: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күндізгі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(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оф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ф</w:t>
      </w:r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лайн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).</w:t>
      </w:r>
    </w:p>
    <w:p w14:paraId="2A9AE6E1" w14:textId="542ADDAB" w:rsidR="007E6F3F" w:rsidRPr="00057908" w:rsidRDefault="007E6F3F" w:rsidP="007E6F3F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Оқыту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орны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: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Алматы </w:t>
      </w: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қаласы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.</w:t>
      </w:r>
    </w:p>
    <w:p w14:paraId="13980BA6" w14:textId="24113927" w:rsidR="007E6F3F" w:rsidRPr="00057908" w:rsidRDefault="007E6F3F" w:rsidP="007E6F3F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Оқыту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мерзімдері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: </w:t>
      </w:r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2026 </w:t>
      </w:r>
      <w:proofErr w:type="spellStart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жылғы</w:t>
      </w:r>
      <w:proofErr w:type="spellEnd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2</w:t>
      </w:r>
      <w:r w:rsidR="00FF649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2</w:t>
      </w:r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–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2</w:t>
      </w:r>
      <w:r w:rsidR="00FF649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3</w:t>
      </w:r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қазан</w:t>
      </w:r>
      <w:proofErr w:type="spellEnd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.</w:t>
      </w:r>
    </w:p>
    <w:p w14:paraId="4B03A4D6" w14:textId="462CE1B0" w:rsidR="007E6F3F" w:rsidRPr="00057908" w:rsidRDefault="007E6F3F" w:rsidP="007E6F3F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Семинардың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жалпы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ұзақтығы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: </w:t>
      </w:r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16 </w:t>
      </w:r>
      <w:proofErr w:type="spellStart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академиялық</w:t>
      </w:r>
      <w:proofErr w:type="spellEnd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сағат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.</w:t>
      </w:r>
    </w:p>
    <w:p w14:paraId="65D79529" w14:textId="44D920AD" w:rsidR="007E6F3F" w:rsidRDefault="007E6F3F" w:rsidP="007E6F3F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Қызмет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көрсету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мерзімі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: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Тапсырыс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берушімен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келісілгендей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, </w:t>
      </w:r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2026 </w:t>
      </w:r>
      <w:proofErr w:type="spellStart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жылғы</w:t>
      </w:r>
      <w:proofErr w:type="spellEnd"/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r w:rsidR="00DE14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2</w:t>
      </w:r>
      <w:r w:rsidR="00FF649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4</w:t>
      </w:r>
      <w:r w:rsidRPr="000579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="00DE14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қазанға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дейін</w:t>
      </w:r>
      <w:proofErr w:type="spellEnd"/>
      <w:r w:rsidRPr="0005790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.</w:t>
      </w:r>
    </w:p>
    <w:p w14:paraId="450DF113" w14:textId="42E63B78" w:rsidR="0075753D" w:rsidRDefault="0075753D" w:rsidP="007E6F3F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</w:p>
    <w:p w14:paraId="15845512" w14:textId="3E75C45C" w:rsidR="0075753D" w:rsidRDefault="0075753D" w:rsidP="007E6F3F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1-күн – </w:t>
      </w:r>
      <w:proofErr w:type="spellStart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Есеп</w:t>
      </w:r>
      <w:proofErr w:type="spellEnd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жүргізу</w:t>
      </w:r>
      <w:proofErr w:type="spellEnd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үрдісін</w:t>
      </w:r>
      <w:proofErr w:type="spellEnd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цифрландыру</w:t>
      </w:r>
      <w:proofErr w:type="spellEnd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(8 </w:t>
      </w:r>
      <w:proofErr w:type="spellStart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академиялық</w:t>
      </w:r>
      <w:proofErr w:type="spellEnd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сағат</w:t>
      </w:r>
      <w:proofErr w:type="spellEnd"/>
      <w:r w:rsidRPr="00D42C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)</w:t>
      </w:r>
    </w:p>
    <w:p w14:paraId="46FAD071" w14:textId="0E9604B6" w:rsidR="00D42CB4" w:rsidRDefault="00D42CB4" w:rsidP="00FF6492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Қағаздан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цифрлық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форматқа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көшу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және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бухгалтерлік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есептің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цифрлық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жетілуі</w:t>
      </w:r>
      <w:proofErr w:type="spellEnd"/>
    </w:p>
    <w:p w14:paraId="2C3F814D" w14:textId="18F7A3EE" w:rsidR="00D42CB4" w:rsidRPr="00D42CB4" w:rsidRDefault="00D42CB4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proofErr w:type="spellStart"/>
      <w:r w:rsidRPr="00D42CB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Бухгалтерияның</w:t>
      </w:r>
      <w:proofErr w:type="spellEnd"/>
      <w:r w:rsidRPr="00D42CB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D42CB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цифрлық</w:t>
      </w:r>
      <w:proofErr w:type="spellEnd"/>
      <w:r w:rsidRPr="00D42CB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D42CB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жетілу</w:t>
      </w:r>
      <w:proofErr w:type="spellEnd"/>
      <w:r w:rsidRPr="00D42CB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 w:rsidRPr="00D42CB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деңгейлері</w:t>
      </w:r>
      <w:proofErr w:type="spellEnd"/>
      <w:r w:rsidRPr="00D42CB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: </w:t>
      </w:r>
      <w:proofErr w:type="spellStart"/>
      <w:r w:rsidRPr="00D42CB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қағаз</w:t>
      </w:r>
      <w:proofErr w:type="spellEnd"/>
      <w:r w:rsidRPr="00D42CB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---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Excel</w:t>
      </w:r>
      <w:r w:rsidRPr="00D42CB4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---есеп жүйесі---бұлттық технологиялар---автоманттандыру --- жасанды интеллект (ЖИ).</w:t>
      </w:r>
    </w:p>
    <w:p w14:paraId="6F589229" w14:textId="34B2A589" w:rsidR="00D42CB4" w:rsidRPr="00D42CB4" w:rsidRDefault="00D42CB4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Қазақстан Республикасының цифрлық эко жүйесі (ЭШФ АЖ), тауарларға ілеспе жүкқұжаттар (ТІЖ), виртуалды қойма, фискалдық деректер операторы (ФДО)/онлайн бақылау-касса машиналары (БКМ), Мемлекеттік кірістер комитетімен (МКК) интеграция.</w:t>
      </w:r>
    </w:p>
    <w:p w14:paraId="448543FF" w14:textId="1FFB52BB" w:rsidR="00D42CB4" w:rsidRPr="00D42CB4" w:rsidRDefault="00D42CB4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Негізгі қиындықтар: бастапқы құжаттардың деректерін есепке қолмен енгізу, салыстырып тексеру, айды жабу, қателер мен есептілік тапсыру кезіндегі шұғыл жұмыс жүктемесі.</w:t>
      </w:r>
    </w:p>
    <w:p w14:paraId="07A184E9" w14:textId="72D873D6" w:rsidR="00D42CB4" w:rsidRPr="00911194" w:rsidRDefault="00D42CB4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Цифрландырудың бизнеске әсері: есепті кезеңді жабуды жеделдету, қателерді азайту және ашықтықты арттыру.</w:t>
      </w:r>
    </w:p>
    <w:p w14:paraId="74E0C6A9" w14:textId="6E322D37" w:rsidR="00911194" w:rsidRDefault="00911194" w:rsidP="00FF6492">
      <w:pPr>
        <w:pStyle w:val="a5"/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</w:p>
    <w:p w14:paraId="15FD7F82" w14:textId="176D39F0" w:rsidR="00911194" w:rsidRPr="00DE14FD" w:rsidRDefault="00911194" w:rsidP="00FF6492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DE14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Электрондық құжат айналымы және бастапқы құжаттарды цифрландыру</w:t>
      </w:r>
    </w:p>
    <w:p w14:paraId="545460B6" w14:textId="58019342" w:rsidR="00911194" w:rsidRDefault="00911194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Электрондық құжат айналымы/</w:t>
      </w:r>
      <w:r w:rsidRPr="00911194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Э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 xml:space="preserve">ҚА, электрондық цифрлық қолтаңба (ЭЦҚ), ҚР-ғы электрондық құжаттың заңды күші. </w:t>
      </w:r>
    </w:p>
    <w:p w14:paraId="4F7B385F" w14:textId="7DA6E0BF" w:rsidR="00911194" w:rsidRDefault="00911194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Бастапқы құжаттарды тану: мәтінді оптикалық тану (МОТ), жүкқұжаттардың, актілердің және чектердің сканерленген көшірмелері, деректерді есепке автоматты түрде енгізу.</w:t>
      </w:r>
    </w:p>
    <w:p w14:paraId="06090A28" w14:textId="17DC732F" w:rsidR="00911194" w:rsidRDefault="00911194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 xml:space="preserve">Деректер ағындары: ЭШФ –есеп жүйесі,--банк—1С (банк үзінділері), </w:t>
      </w:r>
      <w:r w:rsidRPr="00911194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Kaspi/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маркетплейстер –- бухгалтерлік есеп.</w:t>
      </w:r>
    </w:p>
    <w:p w14:paraId="7F3B8D7D" w14:textId="716B17E8" w:rsidR="00911194" w:rsidRDefault="00911194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Электрондық мұрағаттар: сақтау, сақтау мерзімдері және аудиторлық із.</w:t>
      </w:r>
    </w:p>
    <w:p w14:paraId="348101F6" w14:textId="54351CBF" w:rsidR="00911194" w:rsidRDefault="00911194" w:rsidP="00FF6492">
      <w:pPr>
        <w:pStyle w:val="a5"/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</w:p>
    <w:p w14:paraId="149CB830" w14:textId="21162A10" w:rsidR="00911194" w:rsidRPr="00DE14FD" w:rsidRDefault="00911194" w:rsidP="00FF6492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DE14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Деректер, интеграциялар және есеп жүйелерінің қауіпсіздігі</w:t>
      </w:r>
    </w:p>
    <w:p w14:paraId="6A587D87" w14:textId="211274AD" w:rsidR="00911194" w:rsidRDefault="00911194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Сапалы әрі реттелген деректер – автоматтандырудың негізі: анықтамалар, шоттар жоспары, қайталанатын жазбалары жоқ номенклатура.</w:t>
      </w:r>
    </w:p>
    <w:p w14:paraId="5C12D5DB" w14:textId="515275F2" w:rsidR="00911194" w:rsidRDefault="00911194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Есеп жүйесін банкпен</w:t>
      </w:r>
      <w:r w:rsidR="00DE14FD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 xml:space="preserve">, ЭШФ жүйесімен, </w:t>
      </w:r>
      <w:r w:rsidR="00DE14FD" w:rsidRPr="00DE14FD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 xml:space="preserve">CRM </w:t>
      </w:r>
      <w:r w:rsidR="00DE14FD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жүйесімен, қойма есебімен және жалақы есебімен интеграциялау.</w:t>
      </w:r>
    </w:p>
    <w:p w14:paraId="6383A9B1" w14:textId="4E401A06" w:rsidR="00DE14FD" w:rsidRDefault="00DE14FD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DE14FD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RPA/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 xml:space="preserve"> қайталанатын үрдістерді роботтандыру: автоматты салыстырып тексеру және регламенттік операциялар.</w:t>
      </w:r>
    </w:p>
    <w:p w14:paraId="0C334175" w14:textId="32093E9F" w:rsidR="00DE14FD" w:rsidRDefault="00DE14FD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lastRenderedPageBreak/>
        <w:t>Бұлттық және жергілікті жүйелерді салыстыру, Қазақстан Республикасының дербес деректер туралы заңы, киберқауіпсіздік және қол жеткізу құқықтарын бөлу.</w:t>
      </w:r>
    </w:p>
    <w:p w14:paraId="27B437A6" w14:textId="73BBBA9F" w:rsidR="00DE14FD" w:rsidRDefault="00DE14FD" w:rsidP="00DE14FD">
      <w:pPr>
        <w:tabs>
          <w:tab w:val="left" w:pos="851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</w:p>
    <w:p w14:paraId="03F368E4" w14:textId="0AB63FED" w:rsidR="00DE14FD" w:rsidRPr="00FF6492" w:rsidRDefault="00DE14FD" w:rsidP="00DE14FD">
      <w:pPr>
        <w:tabs>
          <w:tab w:val="left" w:pos="851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FF649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2 – күн – Бухгалтерлік есепте жасанды инетеллектіні қолдану (8 академиялық сағат)</w:t>
      </w:r>
    </w:p>
    <w:p w14:paraId="0CBF1063" w14:textId="18E45CAA" w:rsidR="00DE14FD" w:rsidRDefault="00DE14FD" w:rsidP="00DE14FD">
      <w:pPr>
        <w:tabs>
          <w:tab w:val="left" w:pos="851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</w:p>
    <w:p w14:paraId="0BC3B02A" w14:textId="434BF31E" w:rsidR="00DE14FD" w:rsidRPr="00FF6492" w:rsidRDefault="00DE14FD" w:rsidP="00FF6492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FF649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ЖИ негіздері және оны бухгалтерлік есепте қолдану салалары</w:t>
      </w:r>
    </w:p>
    <w:p w14:paraId="53BA8C41" w14:textId="666242C1" w:rsidR="00DE14FD" w:rsidRDefault="00DE14FD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Терминдерді қарапайым тілмен түсіндіру: алгоритм, машиналық оқыту, генеративті ЖИ және үлкен тілдік модельдер (</w:t>
      </w:r>
      <w:r w:rsidRPr="00DE14FD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LLM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).</w:t>
      </w:r>
    </w:p>
    <w:p w14:paraId="62A7DDD9" w14:textId="08E2FDFB" w:rsidR="00DE14FD" w:rsidRDefault="00DE14FD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Модель деректер негізінде қалай үйренеді: нейрондық желі мен тілдік модельді формулаларсыз, күнделікті өмірден алынған ұқсастықтар арқылы түсіндіру.</w:t>
      </w:r>
    </w:p>
    <w:p w14:paraId="073646A0" w14:textId="07A7A1EE" w:rsidR="00475318" w:rsidRDefault="0047531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Классикалық ЖИ (болжам жасау, жіктеу, ауытқуларды анықтау) мен генеративті ЖИ-ді (мәтін құрастыру, көмекшілер) салыстыру.</w:t>
      </w:r>
    </w:p>
    <w:p w14:paraId="44FBD28B" w14:textId="17A6D200" w:rsidR="00475318" w:rsidRDefault="0047531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ЖИ-ді есеп жүргізу цикліне енгізу: бастапқы құжаттардан бастап есептілік пен талдауға дейін.</w:t>
      </w:r>
    </w:p>
    <w:p w14:paraId="75D31B25" w14:textId="1EB34AF6" w:rsidR="00475318" w:rsidRDefault="0047531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Қолдану шектері мен жауапкершілік: ЖИ қайталанатын жұмысты атқарады, ал шешім қабылдау бухгалтердің құзыретінде қалады.</w:t>
      </w:r>
    </w:p>
    <w:p w14:paraId="5F4F814D" w14:textId="1CC19D3A" w:rsidR="00475318" w:rsidRDefault="00475318" w:rsidP="00FF6492">
      <w:p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</w:p>
    <w:p w14:paraId="4AB97F3B" w14:textId="6786D29C" w:rsidR="00475318" w:rsidRPr="00FF6492" w:rsidRDefault="00475318" w:rsidP="00FF6492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FF649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Практикалық кейстер және ЖИ агенттерін құру</w:t>
      </w:r>
    </w:p>
    <w:p w14:paraId="3A4AAB1A" w14:textId="130B871D" w:rsidR="00475318" w:rsidRDefault="0047531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Операцияларды автоматты түрде санаттарға бөлу және есепке енгізу, ауытқуларды анықтау және алаяқтықты бақылау.</w:t>
      </w:r>
    </w:p>
    <w:p w14:paraId="3C4B22B3" w14:textId="0CFA1DFF" w:rsidR="00475318" w:rsidRDefault="0047531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Шотты, актіні және төлемді өзара салыстыру, ақша ағындары мен салық жүктемесін болжау.</w:t>
      </w:r>
    </w:p>
    <w:p w14:paraId="725D7907" w14:textId="7AF6B8FB" w:rsidR="00475318" w:rsidRDefault="0047531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Нормативтік құжаттар бойынша чат-боттар және сұрақ-жауап: Қазақстан Республикасының салық кодексі, ҚЕХС және есеп саясаты.</w:t>
      </w:r>
    </w:p>
    <w:p w14:paraId="662374C9" w14:textId="33357AE6" w:rsidR="00475318" w:rsidRDefault="0047531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ЖИ агенттерін құру: агенттің чат-боттан айырмашылығы --- «оқу—жіктеу—тексеру—әрекет ұсыну» тізбегі.</w:t>
      </w:r>
    </w:p>
    <w:p w14:paraId="25B88C65" w14:textId="78591971" w:rsidR="00475318" w:rsidRDefault="0047531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 xml:space="preserve">Өзінің қайталанатын міндеттеріне арналған агентті код жазбай құрастыру: </w:t>
      </w:r>
      <w:r w:rsidR="00207498" w:rsidRPr="00207498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Custom GPTs, Claude Projects, Make/n8n.</w:t>
      </w:r>
    </w:p>
    <w:p w14:paraId="0D31FBB7" w14:textId="025E5DC9" w:rsidR="00207498" w:rsidRPr="00FF6492" w:rsidRDefault="00207498" w:rsidP="00FF6492">
      <w:p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7940A4EF" w14:textId="61F353E6" w:rsidR="00207498" w:rsidRPr="00FF6492" w:rsidRDefault="00207498" w:rsidP="00FF6492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FF649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Генеративті ЖИ-ні қолдануды үйрету, промт-инжиниринг және бизнеске енгізу</w:t>
      </w:r>
    </w:p>
    <w:p w14:paraId="4EE68CEC" w14:textId="19281EA8" w:rsidR="00207498" w:rsidRPr="00207498" w:rsidRDefault="0020749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Генеративті</w:t>
      </w:r>
      <w:proofErr w:type="spellEnd"/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ЖИ-</w:t>
      </w: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ні</w:t>
      </w:r>
      <w:proofErr w:type="spellEnd"/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қолдануды</w:t>
      </w:r>
      <w:proofErr w:type="spellEnd"/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үйрету</w:t>
      </w:r>
      <w:proofErr w:type="spellEnd"/>
      <w:r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</w:rPr>
        <w:t>ChatGPT</w:t>
      </w:r>
      <w:proofErr w:type="spellEnd"/>
      <w:r w:rsidRPr="0020749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/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Claude</w:t>
      </w:r>
      <w:r w:rsidRPr="0020749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>/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Gemini</w:t>
      </w:r>
      <w:r w:rsidRPr="0020749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құралдары, тегін және ақылы мүмкіндіктер.</w:t>
      </w:r>
    </w:p>
    <w:p w14:paraId="332CCE4D" w14:textId="7CF09304" w:rsidR="00207498" w:rsidRPr="00207498" w:rsidRDefault="0020749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 xml:space="preserve">Практикалық тапсырмалар: 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Excel</w:t>
      </w:r>
      <w:r w:rsidRPr="00207498"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формулалары, бухгалтерлік жазбалар мен ҚЕХС талаптарын түсіндіру, есеп саясатының жобасын әзірлеу, шартты талдау және МКК талабына жауап дайындау.</w:t>
      </w:r>
    </w:p>
    <w:p w14:paraId="34450082" w14:textId="38B95BBD" w:rsidR="00207498" w:rsidRPr="00207498" w:rsidRDefault="0020749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Промпт-инжиниринг: тиімді сұранымдардың құрылымы (рөл –тапсырма—контекст—жауап форматы) және дайын үлгілер.</w:t>
      </w:r>
    </w:p>
    <w:p w14:paraId="3A0133B5" w14:textId="622E756B" w:rsidR="00207498" w:rsidRPr="00207498" w:rsidRDefault="0020749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Құпиялылық: клиенттердің деректерін жалпыға қол жетімді ЖИ сервистеріне енгізбеу және ЖИ жауаптарындағы ойдан шығарылған мәліметтерді тексеру.</w:t>
      </w:r>
    </w:p>
    <w:p w14:paraId="2B5B6CC7" w14:textId="499629F4" w:rsidR="00207498" w:rsidRPr="00207498" w:rsidRDefault="00207498" w:rsidP="00FF6492">
      <w:pPr>
        <w:pStyle w:val="a5"/>
        <w:numPr>
          <w:ilvl w:val="0"/>
          <w:numId w:val="28"/>
        </w:numPr>
        <w:tabs>
          <w:tab w:val="left" w:pos="851"/>
        </w:tabs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ЖИ-ні бизнеске енгізу: бухгалтериямен қатар сату, персоналды басқару (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HR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 xml:space="preserve">), құжат айналымы және клиенттерге қызмет көрсету, пилоттық жобаны таңдау және </w:t>
      </w:r>
      <w:r w:rsidR="00FF6492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инвестициялардың қайтарымын (</w:t>
      </w:r>
      <w:r w:rsidR="00FF6492">
        <w:rPr>
          <w:rFonts w:ascii="Times New Roman" w:eastAsia="Times New Roman" w:hAnsi="Times New Roman" w:cs="Times New Roman"/>
          <w:kern w:val="36"/>
          <w:sz w:val="24"/>
          <w:szCs w:val="24"/>
        </w:rPr>
        <w:t>ROI</w:t>
      </w:r>
      <w:r w:rsidR="00FF6492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) бағалау көрсеткіштері.</w:t>
      </w:r>
    </w:p>
    <w:p w14:paraId="2E4C4519" w14:textId="77777777" w:rsidR="005A77C3" w:rsidRDefault="005A77C3" w:rsidP="00FF6492">
      <w:pPr>
        <w:spacing w:after="0"/>
        <w:ind w:left="709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3F03AE7E" w14:textId="0B86F768" w:rsidR="005A77C3" w:rsidRPr="00E53A53" w:rsidRDefault="00FF6492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3</w:t>
      </w:r>
      <w:r w:rsidR="005A77C3" w:rsidRPr="00E53A53">
        <w:rPr>
          <w:rFonts w:ascii="Times New Roman" w:hAnsi="Times New Roman"/>
          <w:b/>
          <w:bCs/>
          <w:sz w:val="24"/>
          <w:szCs w:val="24"/>
          <w:lang w:val="kk-KZ"/>
        </w:rPr>
        <w:t>. Оқытушылар құрамына қойылатын талаптар</w:t>
      </w:r>
    </w:p>
    <w:p w14:paraId="0B49EC85" w14:textId="364C0E34" w:rsidR="005A77C3" w:rsidRPr="00E53A53" w:rsidRDefault="00FF6492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3</w:t>
      </w:r>
      <w:r w:rsidR="005A77C3" w:rsidRPr="00E53A53">
        <w:rPr>
          <w:rFonts w:ascii="Times New Roman" w:hAnsi="Times New Roman"/>
          <w:sz w:val="24"/>
          <w:szCs w:val="24"/>
          <w:lang w:val="kk-KZ"/>
        </w:rPr>
        <w:t xml:space="preserve">.1. </w:t>
      </w:r>
      <w:r w:rsidR="002D0CE3">
        <w:rPr>
          <w:rFonts w:ascii="Times New Roman" w:hAnsi="Times New Roman"/>
          <w:sz w:val="24"/>
          <w:szCs w:val="24"/>
          <w:lang w:val="kk-KZ"/>
        </w:rPr>
        <w:t>Өнім беруші</w:t>
      </w:r>
      <w:r w:rsidR="005A77C3" w:rsidRPr="00E53A53">
        <w:rPr>
          <w:rFonts w:ascii="Times New Roman" w:hAnsi="Times New Roman"/>
          <w:sz w:val="24"/>
          <w:szCs w:val="24"/>
          <w:lang w:val="kk-KZ"/>
        </w:rPr>
        <w:t xml:space="preserve"> оқытудың жасанды интеллект шешімдерін әзірлеу және енгізу саласында практикалық тәжірибесі бар нұсқаушы (немесе нұсқаушылар) тарапынан жүргізілуін қамтамасыз етуі тиіс.</w:t>
      </w:r>
    </w:p>
    <w:p w14:paraId="2E036E81" w14:textId="3BBCED3A" w:rsidR="005A77C3" w:rsidRPr="00E53A53" w:rsidRDefault="00FF6492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3</w:t>
      </w:r>
      <w:r w:rsidR="005A77C3" w:rsidRPr="00E53A53">
        <w:rPr>
          <w:rFonts w:ascii="Times New Roman" w:hAnsi="Times New Roman"/>
          <w:sz w:val="24"/>
          <w:szCs w:val="24"/>
          <w:lang w:val="kk-KZ"/>
        </w:rPr>
        <w:t xml:space="preserve">.2. </w:t>
      </w:r>
      <w:r w:rsidR="00AC7B1F">
        <w:rPr>
          <w:rFonts w:ascii="Times New Roman" w:hAnsi="Times New Roman"/>
          <w:sz w:val="24"/>
          <w:szCs w:val="24"/>
          <w:lang w:val="kk-KZ"/>
        </w:rPr>
        <w:t>Лектор</w:t>
      </w:r>
      <w:r w:rsidR="005A77C3" w:rsidRPr="00E53A53">
        <w:rPr>
          <w:rFonts w:ascii="Times New Roman" w:hAnsi="Times New Roman"/>
          <w:sz w:val="24"/>
          <w:szCs w:val="24"/>
          <w:lang w:val="kk-KZ"/>
        </w:rPr>
        <w:t xml:space="preserve"> келесі талаптарға сай болуы тиіс:</w:t>
      </w:r>
    </w:p>
    <w:p w14:paraId="54B30994" w14:textId="77777777" w:rsidR="005A77C3" w:rsidRPr="00E53A53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E53A53">
        <w:rPr>
          <w:rFonts w:ascii="Times New Roman" w:hAnsi="Times New Roman"/>
          <w:sz w:val="24"/>
          <w:szCs w:val="24"/>
          <w:lang w:val="kk-KZ"/>
        </w:rPr>
        <w:t>•</w:t>
      </w:r>
      <w:r w:rsidRPr="00E53A53">
        <w:rPr>
          <w:rFonts w:ascii="Times New Roman" w:hAnsi="Times New Roman"/>
          <w:sz w:val="24"/>
          <w:szCs w:val="24"/>
          <w:lang w:val="kk-KZ"/>
        </w:rPr>
        <w:tab/>
        <w:t>жасанды интеллект, генеративті жасанды интеллект және бизнес-процестерді автоматтандыру салаларында кемінде 2 (екі) жылдық практикалық тәжірибесі болуы;</w:t>
      </w:r>
    </w:p>
    <w:p w14:paraId="73834DE0" w14:textId="77777777" w:rsidR="005A77C3" w:rsidRPr="00E53A53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E53A53">
        <w:rPr>
          <w:rFonts w:ascii="Times New Roman" w:hAnsi="Times New Roman"/>
          <w:sz w:val="24"/>
          <w:szCs w:val="24"/>
          <w:lang w:val="kk-KZ"/>
        </w:rPr>
        <w:lastRenderedPageBreak/>
        <w:t>•</w:t>
      </w:r>
      <w:r w:rsidRPr="00E53A53">
        <w:rPr>
          <w:rFonts w:ascii="Times New Roman" w:hAnsi="Times New Roman"/>
          <w:sz w:val="24"/>
          <w:szCs w:val="24"/>
          <w:lang w:val="kk-KZ"/>
        </w:rPr>
        <w:tab/>
        <w:t>жасанды интеллект тақырыптары бойынша курстар, семинарлар немесе оқыту сабақтарын өткізу тәжірибесінің болуы;</w:t>
      </w:r>
    </w:p>
    <w:p w14:paraId="0F4F85C9" w14:textId="77777777" w:rsidR="005A77C3" w:rsidRPr="00E53A53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E53A53">
        <w:rPr>
          <w:rFonts w:ascii="Times New Roman" w:hAnsi="Times New Roman"/>
          <w:sz w:val="24"/>
          <w:szCs w:val="24"/>
          <w:lang w:val="kk-KZ"/>
        </w:rPr>
        <w:t>•</w:t>
      </w:r>
      <w:r w:rsidRPr="00E53A53">
        <w:rPr>
          <w:rFonts w:ascii="Times New Roman" w:hAnsi="Times New Roman"/>
          <w:sz w:val="24"/>
          <w:szCs w:val="24"/>
          <w:lang w:val="kk-KZ"/>
        </w:rPr>
        <w:tab/>
        <w:t>AI-агенттерді әзірлеу, API интеграциясы және процестерді автоматтандыру саласында практикалық тәжірибесінің болуы;</w:t>
      </w:r>
    </w:p>
    <w:p w14:paraId="78CC29C9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осы техникалық сипаттамаларда көрсетілген заманауи жасанды интеллект құралдарын меңгерген болу;</w:t>
      </w:r>
    </w:p>
    <w:p w14:paraId="4B6C05F2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Тапсырыс берушінің сұрауы бойынша біліктілікті растайтын құжаттарды (түйіндемелер, сертификаттар, аяқталған жобалар туралы мәліметтер) ұсыну.</w:t>
      </w:r>
    </w:p>
    <w:p w14:paraId="0A2CED8F" w14:textId="77777777" w:rsidR="005A77C3" w:rsidRPr="00E53A53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8A235DA" w14:textId="59C83393" w:rsidR="005A77C3" w:rsidRPr="00B339D8" w:rsidRDefault="00FF6492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4</w:t>
      </w:r>
      <w:r w:rsidR="005A77C3" w:rsidRPr="00B339D8">
        <w:rPr>
          <w:rFonts w:ascii="Times New Roman" w:hAnsi="Times New Roman"/>
          <w:b/>
          <w:bCs/>
          <w:sz w:val="24"/>
          <w:szCs w:val="24"/>
          <w:lang w:val="kk-KZ"/>
        </w:rPr>
        <w:t xml:space="preserve">. </w:t>
      </w:r>
      <w:r w:rsidR="002D0CE3">
        <w:rPr>
          <w:rFonts w:ascii="Times New Roman" w:hAnsi="Times New Roman"/>
          <w:b/>
          <w:bCs/>
          <w:sz w:val="24"/>
          <w:szCs w:val="24"/>
          <w:lang w:val="kk-KZ"/>
        </w:rPr>
        <w:t>Өнім берушіге</w:t>
      </w:r>
      <w:r w:rsidR="005A77C3" w:rsidRPr="00B339D8">
        <w:rPr>
          <w:rFonts w:ascii="Times New Roman" w:hAnsi="Times New Roman"/>
          <w:b/>
          <w:bCs/>
          <w:sz w:val="24"/>
          <w:szCs w:val="24"/>
          <w:lang w:val="kk-KZ"/>
        </w:rPr>
        <w:t xml:space="preserve"> қойылатын талаптар</w:t>
      </w:r>
    </w:p>
    <w:p w14:paraId="01F8E12A" w14:textId="1C4A25DC" w:rsidR="005A77C3" w:rsidRPr="00B339D8" w:rsidRDefault="002D0CE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Өнім беруші</w:t>
      </w:r>
      <w:r w:rsidR="005A77C3" w:rsidRPr="00B339D8">
        <w:rPr>
          <w:rFonts w:ascii="Times New Roman" w:hAnsi="Times New Roman"/>
          <w:sz w:val="24"/>
          <w:szCs w:val="24"/>
          <w:lang w:val="kk-KZ"/>
        </w:rPr>
        <w:t>:</w:t>
      </w:r>
    </w:p>
    <w:p w14:paraId="43E2AA33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 оқытуды осы техникалық сипаттамаларға толық сәйкестікте өткізуі;</w:t>
      </w:r>
    </w:p>
    <w:p w14:paraId="69A84B3B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 семинар басталғанға дейін Тапсырыс берушіге оқыту бағдарламасын, нұсқаушының мәліметтерін және бағдарламалық жасақтама тізімін ұсынуы;</w:t>
      </w:r>
    </w:p>
    <w:p w14:paraId="785B0C11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 бағдарламалық жасақтама мен жасанды интеллект қызметтерінің ағымдағы нұсқаларын пайдалануы;</w:t>
      </w:r>
    </w:p>
    <w:p w14:paraId="57EAEF1F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 әрбір қатысушыға қажетті оқу материалдарын беруі;</w:t>
      </w:r>
    </w:p>
    <w:p w14:paraId="6AE45758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 әрбір қатысушыға практикалық тапсырмаларды өз бетінше орындауға мүмкіндік беруі;</w:t>
      </w:r>
    </w:p>
    <w:p w14:paraId="54F7B810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 оқыту аяқталғаннан кейін 3 (үш) ай ішінде қатысушыларға семинар тақырыптары бойынша кеңес беру қолдауын көрсетуі;</w:t>
      </w:r>
    </w:p>
    <w:p w14:paraId="3E5D29A2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қажет болған жағдайда, оқыту бағдарламасына енгізілетін өзгерістерді Тапсырыс берушімен келісу;</w:t>
      </w:r>
    </w:p>
    <w:p w14:paraId="1713144E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Қазақстан Республикасы Қаржы министрлігінің Ішкі мемлекеттік аудит комитеті берген аккредиттеу туралы куәлікті ұсыну.</w:t>
      </w:r>
    </w:p>
    <w:p w14:paraId="10A1CEE0" w14:textId="77777777" w:rsidR="005A77C3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0E0B60DB" w14:textId="77777777" w:rsidR="005A77C3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2A8A2857" w14:textId="26203056" w:rsidR="005A77C3" w:rsidRPr="00B339D8" w:rsidRDefault="00FF6492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5</w:t>
      </w:r>
      <w:r w:rsidR="005A77C3" w:rsidRPr="00B339D8">
        <w:rPr>
          <w:rFonts w:ascii="Times New Roman" w:hAnsi="Times New Roman"/>
          <w:b/>
          <w:bCs/>
          <w:sz w:val="24"/>
          <w:szCs w:val="24"/>
          <w:lang w:val="kk-KZ"/>
        </w:rPr>
        <w:t>. Қызметтер көрсетілгеннен кейін ұсынылатын құжаттар</w:t>
      </w:r>
    </w:p>
    <w:p w14:paraId="113A5797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Оқыту аяқталғаннан кейін Орындаушы Тапсырыс берушіге мыналарды ұсынады:</w:t>
      </w:r>
    </w:p>
    <w:p w14:paraId="063F085C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көрсетілген қызметтер туралы акт;</w:t>
      </w:r>
    </w:p>
    <w:p w14:paraId="3B30765B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аккредиттеу туралы куәліктің көшірмесі;</w:t>
      </w:r>
    </w:p>
    <w:p w14:paraId="4D395F18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оқытуға қатысушылардың тізімі;</w:t>
      </w:r>
    </w:p>
    <w:p w14:paraId="2D01F3FC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семинарды аяқтау туралы сертификаттар;</w:t>
      </w:r>
    </w:p>
    <w:p w14:paraId="3EF9E356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таныстырылым материалдары;</w:t>
      </w:r>
    </w:p>
    <w:p w14:paraId="13933D73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оқыту материалдары;</w:t>
      </w:r>
    </w:p>
    <w:p w14:paraId="12A92B23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сұраныс үлгілері (промпттар);</w:t>
      </w:r>
    </w:p>
    <w:p w14:paraId="7EE8A6B1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әзірленген шешімдерді дербес пайдалану жөніндегі нұсқаулықтар;</w:t>
      </w:r>
    </w:p>
    <w:p w14:paraId="3E4FD15B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автоматтандыру мысалдары;</w:t>
      </w:r>
    </w:p>
    <w:p w14:paraId="171F700B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семинардың электрондық материалдары;</w:t>
      </w:r>
    </w:p>
    <w:p w14:paraId="2C1A23A0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оқыту курсының жазбасы (бар болған жағдайда).</w:t>
      </w:r>
    </w:p>
    <w:p w14:paraId="01D56B80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Әрбір қатысушы мынадай деректер көрсетілген стандартты үлгідегі сертификатты алады:</w:t>
      </w:r>
    </w:p>
    <w:p w14:paraId="7389ADB7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қатысушының толық аты-жөні (тегі, аты және әкесінің аты);</w:t>
      </w:r>
    </w:p>
    <w:p w14:paraId="03DA49BC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семинардың атауы;</w:t>
      </w:r>
    </w:p>
    <w:p w14:paraId="684B6C43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оқыту ұзақтығы (16 академиялық сағат);</w:t>
      </w:r>
    </w:p>
    <w:p w14:paraId="308544AC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оқыту күндері;</w:t>
      </w:r>
    </w:p>
    <w:p w14:paraId="03A83768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сертификаттың тіркеу нөмірі;</w:t>
      </w:r>
    </w:p>
    <w:p w14:paraId="676237BE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оқытуды өткізген ұйымның уәкілетті өкілінің қолы.</w:t>
      </w:r>
    </w:p>
    <w:p w14:paraId="3E015F3F" w14:textId="77777777" w:rsidR="005A77C3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55AFCAF4" w14:textId="3B9B36F8" w:rsidR="005A77C3" w:rsidRPr="00B339D8" w:rsidRDefault="00FF6492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6</w:t>
      </w:r>
      <w:r w:rsidR="005A77C3" w:rsidRPr="00B339D8">
        <w:rPr>
          <w:rFonts w:ascii="Times New Roman" w:hAnsi="Times New Roman"/>
          <w:b/>
          <w:bCs/>
          <w:sz w:val="24"/>
          <w:szCs w:val="24"/>
          <w:lang w:val="kk-KZ"/>
        </w:rPr>
        <w:t>. Қызметті қабылдауға қойылатын талаптар</w:t>
      </w:r>
    </w:p>
    <w:p w14:paraId="5409CF07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Қызмет мына шарттар бір мезгілде орындалған жағдайда көрсетілген болып саналады:</w:t>
      </w:r>
    </w:p>
    <w:p w14:paraId="175817F6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осы техникалық сипаттамаларға сәйкес оқытудың толық көлемде аяқталуы;</w:t>
      </w:r>
    </w:p>
    <w:p w14:paraId="299BF8BB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оқытудың практикалық бөлігінің орындалуы;</w:t>
      </w:r>
    </w:p>
    <w:p w14:paraId="5FA1F8E5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оқыту нәтижелерін қорытынды бағалаудың жүргізілуі;</w:t>
      </w:r>
    </w:p>
    <w:p w14:paraId="63D656A9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lastRenderedPageBreak/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қатысушыларға сертификаттардың берілуі;</w:t>
      </w:r>
    </w:p>
    <w:p w14:paraId="30C779B2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осы техникалық сипаттамаларда көзделген барлық құжаттар мен оқу материалдарының Тапсырыс берушіге тапсырылуы;</w:t>
      </w:r>
    </w:p>
    <w:p w14:paraId="6F947582" w14:textId="77777777" w:rsidR="005A77C3" w:rsidRPr="00B339D8" w:rsidRDefault="005A77C3" w:rsidP="005A77C3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339D8">
        <w:rPr>
          <w:rFonts w:ascii="Times New Roman" w:hAnsi="Times New Roman"/>
          <w:sz w:val="24"/>
          <w:szCs w:val="24"/>
          <w:lang w:val="kk-KZ"/>
        </w:rPr>
        <w:t>•</w:t>
      </w:r>
      <w:r w:rsidRPr="00B339D8">
        <w:rPr>
          <w:rFonts w:ascii="Times New Roman" w:hAnsi="Times New Roman"/>
          <w:sz w:val="24"/>
          <w:szCs w:val="24"/>
          <w:lang w:val="kk-KZ"/>
        </w:rPr>
        <w:tab/>
        <w:t>көрсетілген қызметтер туралы актіге қол қойылуы.</w:t>
      </w:r>
    </w:p>
    <w:p w14:paraId="6AF95245" w14:textId="79D61653" w:rsidR="00057908" w:rsidRPr="005A77C3" w:rsidRDefault="00057908" w:rsidP="00867AFD">
      <w:pPr>
        <w:tabs>
          <w:tab w:val="left" w:pos="851"/>
        </w:tabs>
        <w:spacing w:after="0" w:line="240" w:lineRule="auto"/>
        <w:ind w:firstLine="720"/>
        <w:contextualSpacing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252378B2" w14:textId="77777777" w:rsidR="00057908" w:rsidRPr="005F1D25" w:rsidRDefault="00057908" w:rsidP="00867AFD">
      <w:pPr>
        <w:tabs>
          <w:tab w:val="left" w:pos="851"/>
        </w:tabs>
        <w:spacing w:after="0" w:line="240" w:lineRule="auto"/>
        <w:ind w:firstLine="720"/>
        <w:contextualSpacing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</w:p>
    <w:p w14:paraId="48520562" w14:textId="77777777" w:rsidR="005A77C3" w:rsidRPr="002D0CE3" w:rsidRDefault="005A77C3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2D0CE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br w:type="page"/>
      </w:r>
    </w:p>
    <w:p w14:paraId="31C6600C" w14:textId="658F5F90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lastRenderedPageBreak/>
        <w:t>ТЕХНИЧЕСКАЯ СПЕЦИФИКАЦИЯ</w:t>
      </w:r>
    </w:p>
    <w:p w14:paraId="225F83CE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на оказание услуг по проведению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семинара</w:t>
      </w:r>
      <w:r w:rsidRPr="00867AF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повышения квалификации</w:t>
      </w:r>
    </w:p>
    <w:p w14:paraId="45502856" w14:textId="77777777" w:rsid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2F28556B" w14:textId="621DCF89" w:rsidR="00867AFD" w:rsidRPr="00B84D6A" w:rsidRDefault="00867AFD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Тема</w:t>
      </w:r>
      <w:r w:rsidRPr="00867AF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867AF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«</w:t>
      </w:r>
      <w:proofErr w:type="spellStart"/>
      <w:r w:rsidR="007E6F3F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Цифровизация</w:t>
      </w:r>
      <w:proofErr w:type="spellEnd"/>
      <w:r w:rsidR="007E6F3F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учетного процесса</w:t>
      </w:r>
      <w:r w:rsidR="00FF6492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и п</w:t>
      </w:r>
      <w:r w:rsidR="007E6F3F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рименение ИИ в бухгалтерском учете</w:t>
      </w:r>
      <w:r w:rsidRPr="00867AF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»</w:t>
      </w:r>
    </w:p>
    <w:p w14:paraId="3961AC1C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3147786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1. Общие положения</w:t>
      </w:r>
    </w:p>
    <w:p w14:paraId="733A4936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1.1. Настоящая техническая спецификация определяет требования к оказанию услуг по организации и проведению </w:t>
      </w:r>
      <w:r w:rsidR="00C5767B">
        <w:rPr>
          <w:rFonts w:ascii="Times New Roman" w:eastAsia="Times New Roman" w:hAnsi="Times New Roman" w:cs="Times New Roman"/>
          <w:sz w:val="24"/>
          <w:szCs w:val="24"/>
          <w:lang w:val="ru-RU"/>
        </w:rPr>
        <w:t>семинара</w:t>
      </w: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повышения квалификации работников Заказчика по современным технологиям искусственного интеллекта.</w:t>
      </w:r>
    </w:p>
    <w:p w14:paraId="639F9EC1" w14:textId="40AEAAF8" w:rsid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Программа обучения · 2 дня по 8 академических часов (16 </w:t>
      </w:r>
      <w:proofErr w:type="spellStart"/>
      <w:proofErr w:type="gram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ак.ч</w:t>
      </w:r>
      <w:proofErr w:type="spellEnd"/>
      <w:proofErr w:type="gram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всего)</w:t>
      </w:r>
    </w:p>
    <w:p w14:paraId="07E1B87D" w14:textId="77777777" w:rsid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D70736B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Формат, место и сроки проведения обучения</w:t>
      </w:r>
    </w:p>
    <w:p w14:paraId="7E089926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3.1. Форма обучения — очная (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оффлайн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).</w:t>
      </w:r>
    </w:p>
    <w:p w14:paraId="2AE8395F" w14:textId="2D5ADBDB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3.2. Место проведения обучения — г. </w:t>
      </w:r>
      <w:r w:rsidR="00FF6492">
        <w:rPr>
          <w:rFonts w:ascii="Times New Roman" w:eastAsia="Times New Roman" w:hAnsi="Times New Roman" w:cs="Times New Roman"/>
          <w:sz w:val="24"/>
          <w:szCs w:val="24"/>
          <w:lang w:val="ru-RU"/>
        </w:rPr>
        <w:t>Алматы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29EDC103" w14:textId="1BF8B389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3.3. Срок проведения обучения —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22</w:t>
      </w: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–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23</w:t>
      </w: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октября</w:t>
      </w: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2026 года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21125F37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3.4. Общая продолжительность семинара — </w:t>
      </w: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16 академических часов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58DB93A0" w14:textId="4F361C7F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3.5. Срок оказания услуг — </w:t>
      </w: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до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</w:t>
      </w:r>
      <w:r w:rsidR="00FF6492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октября</w:t>
      </w: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2026 года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 согласованию с Заказчиком.</w:t>
      </w:r>
    </w:p>
    <w:p w14:paraId="002C7C93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D9A347E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День 1 — </w:t>
      </w:r>
      <w:proofErr w:type="spellStart"/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Цифровизация</w:t>
      </w:r>
      <w:proofErr w:type="spellEnd"/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учётного процесса (8 </w:t>
      </w:r>
      <w:proofErr w:type="spellStart"/>
      <w:proofErr w:type="gramStart"/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ак.ч</w:t>
      </w:r>
      <w:proofErr w:type="spellEnd"/>
      <w:proofErr w:type="gramEnd"/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)</w:t>
      </w:r>
    </w:p>
    <w:p w14:paraId="1FDCB292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1. От бумаги к цифре: цифровая зрелость учёта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14:paraId="70BB5AFC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Уровни цифровой зрелости бухгалтерии: бумага →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Excel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→ учётная система → облако → автоматизация → ИИ.</w:t>
      </w:r>
    </w:p>
    <w:p w14:paraId="5E9E6E7B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Цифровой ландшафт РК: ИС ЭСФ, СНТ, виртуальный склад, ОФД/онлайн-ККМ, интеграция с КГД.</w:t>
      </w:r>
    </w:p>
    <w:p w14:paraId="7F01451D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Где болит: ручная разноска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первички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, сверки, закрытие месяца, ошибки, авралы в отчётность.</w:t>
      </w:r>
    </w:p>
    <w:p w14:paraId="6EC560F8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Бизнес-эффект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цифровизации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: скорость закрытия периода, снижение ошибок, прозрачность.</w:t>
      </w:r>
    </w:p>
    <w:p w14:paraId="2525F89D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2. Электронный документооборот и оцифровка </w:t>
      </w:r>
      <w:proofErr w:type="spellStart"/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первички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14:paraId="3CBF75E1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ЭДО/EDI, ЭЦП, юридическая значимость электронного документа в РК.</w:t>
      </w:r>
    </w:p>
    <w:p w14:paraId="181A0039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Распознавание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первички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: OCR, сканы накладных/актов/чеков, авто-занесение в учёт.</w:t>
      </w:r>
    </w:p>
    <w:p w14:paraId="38874920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Потоки данных: ЭСФ ↔ учётная система, банк ↔ 1С (выписки),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Kaspi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/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маркетплейсы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↔ учёт.</w:t>
      </w:r>
    </w:p>
    <w:p w14:paraId="390D0FDD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Электронные архивы: хранение, сроки, аудиторский след.</w:t>
      </w:r>
    </w:p>
    <w:p w14:paraId="452676D0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 Данные, интеграции и безопасность учётных систем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14:paraId="6FA8E81F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Чистые данные как основа автоматизации: справочники, план счетов, номенклатура без дублей.</w:t>
      </w:r>
    </w:p>
    <w:p w14:paraId="3DDDCFF1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Интеграции учётной системы с банком, ЭСФ, CRM, складом, зарплатой.</w:t>
      </w:r>
    </w:p>
    <w:p w14:paraId="017F32F0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RPA / роботизация рутины: авто-сверки, регламентные операции.</w:t>
      </w:r>
    </w:p>
    <w:p w14:paraId="07D1C143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Облако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vs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локально, закон о персональных данных РК,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кибербезопасность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разделение доступов.</w:t>
      </w:r>
    </w:p>
    <w:p w14:paraId="14EFD0EE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День 2 — Применение ИИ в бухгалтерском учёте (8ак.ч)</w:t>
      </w:r>
    </w:p>
    <w:p w14:paraId="4F2EF22B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 Базы ИИ: термины и где ИИ применим в учёте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14:paraId="570D4A8D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Термины по-человечески: алгоритм, машинное обучение, генеративный ИИ (LLM).</w:t>
      </w:r>
    </w:p>
    <w:p w14:paraId="33F1ED2C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Как модель учится на данных: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нейросеть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языковая модель на бытовых аналогиях, без формул.</w:t>
      </w:r>
    </w:p>
    <w:p w14:paraId="632484AD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Классический ИИ (прогнозы, классификация, аномалии)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vs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генеративный (текст, ассистенты).</w:t>
      </w:r>
    </w:p>
    <w:p w14:paraId="0B02DCEF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Куда ИИ встраивается в учётный цикл: от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первички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до отчётности и анализа.</w:t>
      </w:r>
    </w:p>
    <w:p w14:paraId="07E26883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Границы и ответственность: ИИ снимает рутину, решения остаются за бухгалтером.</w:t>
      </w:r>
    </w:p>
    <w:p w14:paraId="13D01919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5. Практические кейсы и создание ИИ-агентов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14:paraId="315F8DB4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Авто-категоризация и разноска операций, поиск аномалий и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фрод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-контроль.</w:t>
      </w:r>
    </w:p>
    <w:p w14:paraId="39CC0004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Сопоставление счёт–акт–оплата, прогноз денежного потока и налоговой нагрузки.</w:t>
      </w:r>
    </w:p>
    <w:p w14:paraId="62297A2F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Чат-боты и Q&amp;A по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нормативке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: НК РК, МСФО, учётная политика.</w:t>
      </w:r>
    </w:p>
    <w:p w14:paraId="6C414A04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Создание ИИ-агентов: чем агент отличается от чат-бота — цепочка «прочитать → классифицировать → проверить → предложить действие».</w:t>
      </w:r>
    </w:p>
    <w:p w14:paraId="1FC17FB4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84D6A">
        <w:rPr>
          <w:rFonts w:ascii="Times New Roman" w:eastAsia="Times New Roman" w:hAnsi="Times New Roman" w:cs="Times New Roman"/>
          <w:sz w:val="24"/>
          <w:szCs w:val="24"/>
        </w:rPr>
        <w:t xml:space="preserve">No-code 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сборка</w:t>
      </w:r>
      <w:r w:rsidRPr="00B84D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агента</w:t>
      </w:r>
      <w:r w:rsidRPr="00B84D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под</w:t>
      </w:r>
      <w:r w:rsidRPr="00B84D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свою</w:t>
      </w:r>
      <w:r w:rsidRPr="00B84D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рутину</w:t>
      </w:r>
      <w:r w:rsidRPr="00B84D6A">
        <w:rPr>
          <w:rFonts w:ascii="Times New Roman" w:eastAsia="Times New Roman" w:hAnsi="Times New Roman" w:cs="Times New Roman"/>
          <w:sz w:val="24"/>
          <w:szCs w:val="24"/>
        </w:rPr>
        <w:t>: Custom GPTs, Claude Projects, Make/n8n.</w:t>
      </w:r>
    </w:p>
    <w:p w14:paraId="5D4CE6CB" w14:textId="77777777" w:rsidR="00B84D6A" w:rsidRPr="00B84D6A" w:rsidRDefault="00B84D6A" w:rsidP="00B84D6A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6. Обучение генеративному ИИ, </w:t>
      </w:r>
      <w:proofErr w:type="spellStart"/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промпт</w:t>
      </w:r>
      <w:proofErr w:type="spellEnd"/>
      <w:r w:rsidRPr="00B84D6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-инжиниринг и внедрение в бизнес</w:t>
      </w: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14:paraId="6A3EE1BF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Обучение генеративному ИИ: инструменты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ChatGPT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/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Claude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/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Gemini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, что бесплатно и что платно.</w:t>
      </w:r>
    </w:p>
    <w:p w14:paraId="09673ABA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Практические задачи: формулы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Excel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, объяснение проводок и МСФО, черновик учётной политики, разбор договора, ответ на требование КГД.</w:t>
      </w:r>
    </w:p>
    <w:p w14:paraId="584498FB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Промпт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-инжиниринг: структура сильного </w:t>
      </w:r>
      <w:proofErr w:type="spellStart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промпта</w:t>
      </w:r>
      <w:proofErr w:type="spellEnd"/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(роль → задача → контекст → формат ответа), готовые шаблоны.</w:t>
      </w:r>
    </w:p>
    <w:p w14:paraId="5AADC3DA" w14:textId="77777777" w:rsidR="00B84D6A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Конфиденциальность: не вставлять клиентские данные в публичные ИИ, проверка на галлюцинации.</w:t>
      </w:r>
    </w:p>
    <w:p w14:paraId="60840465" w14:textId="49AA253E" w:rsidR="00867AFD" w:rsidRPr="00B84D6A" w:rsidRDefault="00B84D6A" w:rsidP="00B84D6A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84D6A">
        <w:rPr>
          <w:rFonts w:ascii="Times New Roman" w:eastAsia="Times New Roman" w:hAnsi="Times New Roman" w:cs="Times New Roman"/>
          <w:sz w:val="24"/>
          <w:szCs w:val="24"/>
          <w:lang w:val="ru-RU"/>
        </w:rPr>
        <w:t>Внедрение ИИ в сектор бизнеса: не только бухгалтерия — продажи, HR, документооборот, клиентский сервис; выбор пилота и метрики ROI.</w:t>
      </w:r>
    </w:p>
    <w:p w14:paraId="3BE8A83A" w14:textId="075AC7C6" w:rsidR="00867AFD" w:rsidRPr="00867AFD" w:rsidRDefault="00867AFD" w:rsidP="00B84D6A">
      <w:pPr>
        <w:tabs>
          <w:tab w:val="left" w:pos="851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B19BEA4" w14:textId="3B2AB938" w:rsidR="00867AFD" w:rsidRPr="00867AFD" w:rsidRDefault="00B84D6A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2</w:t>
      </w:r>
      <w:r w:rsidR="00867AFD" w:rsidRPr="00867A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. Требования к преподавательскому составу</w:t>
      </w:r>
    </w:p>
    <w:p w14:paraId="45B35C44" w14:textId="1C3FC4DB" w:rsidR="00867AFD" w:rsidRPr="00867AFD" w:rsidRDefault="00B84D6A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="00867AFD"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>.1. Поставщик обязан обеспечить проведение обучения преподавателем (или преподавателями), имеющим практический опыт разработки и внедрения решений в области искусственного интеллекта.</w:t>
      </w:r>
    </w:p>
    <w:p w14:paraId="0CE76982" w14:textId="3CEEBF5A" w:rsidR="00867AFD" w:rsidRPr="00867AFD" w:rsidRDefault="00B84D6A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="00867AFD"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>.2. Преподаватель должен соответствовать следующим требованиям:</w:t>
      </w:r>
    </w:p>
    <w:p w14:paraId="24C75AAC" w14:textId="77777777" w:rsidR="00867AFD" w:rsidRPr="00867AFD" w:rsidRDefault="00867AFD" w:rsidP="00867AFD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иметь практический опыт работы в области искусственного интеллекта, генеративного AI и автоматизации бизнес-процессов не менее 2 (двух) лет; </w:t>
      </w:r>
    </w:p>
    <w:p w14:paraId="0EEE460A" w14:textId="77777777" w:rsidR="00867AFD" w:rsidRPr="00867AFD" w:rsidRDefault="00867AFD" w:rsidP="00867AFD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иметь опыт проведения курсов, семинаров или тренингов по тематике искусственного интеллекта; </w:t>
      </w:r>
    </w:p>
    <w:p w14:paraId="6601A108" w14:textId="77777777" w:rsidR="00867AFD" w:rsidRPr="00867AFD" w:rsidRDefault="00867AFD" w:rsidP="00867AFD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обладать практическим опытом разработки AI-агентов, интеграции API и автоматизации процессов; </w:t>
      </w:r>
    </w:p>
    <w:p w14:paraId="678BA0F9" w14:textId="77777777" w:rsidR="00867AFD" w:rsidRPr="00867AFD" w:rsidRDefault="00867AFD" w:rsidP="00867AFD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владеть современными инструментами искусственного интеллекта, предусмотренными настоящей технической спецификацией; </w:t>
      </w:r>
    </w:p>
    <w:p w14:paraId="72AB4DF7" w14:textId="77777777" w:rsidR="00867AFD" w:rsidRPr="00867AFD" w:rsidRDefault="00867AFD" w:rsidP="00867AFD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 требованию Заказчика предоставить документы, подтверждающие квалификацию (резюме, сертификаты, сведения о реализованных проектах). </w:t>
      </w:r>
    </w:p>
    <w:p w14:paraId="30DAF0F2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5A5A4343" w14:textId="7774D3DF" w:rsidR="00867AFD" w:rsidRPr="00867AFD" w:rsidRDefault="00B84D6A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3</w:t>
      </w:r>
      <w:r w:rsidR="00867AFD" w:rsidRPr="00867A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. Требования к поставщику</w:t>
      </w:r>
    </w:p>
    <w:p w14:paraId="53D348E4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>Поставщик обязан:</w:t>
      </w:r>
    </w:p>
    <w:p w14:paraId="6BA02DB7" w14:textId="77777777" w:rsidR="00867AFD" w:rsidRPr="00867AFD" w:rsidRDefault="00867AFD" w:rsidP="00867AFD">
      <w:pPr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провести обучение в полном объеме в соответствии с настоящей технической спецификацией; </w:t>
      </w:r>
    </w:p>
    <w:p w14:paraId="7B06ABFB" w14:textId="77777777" w:rsidR="00867AFD" w:rsidRPr="00867AFD" w:rsidRDefault="00867AFD" w:rsidP="00867AFD">
      <w:pPr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предоставить Заказчику программу обучения, сведения о преподавателях и перечень программного обеспечения до начала </w:t>
      </w:r>
      <w:r w:rsidR="00B40A2B">
        <w:rPr>
          <w:rFonts w:ascii="Times New Roman" w:eastAsia="Times New Roman" w:hAnsi="Times New Roman" w:cs="Times New Roman"/>
          <w:sz w:val="24"/>
          <w:szCs w:val="24"/>
          <w:lang w:val="ru-RU"/>
        </w:rPr>
        <w:t>семинара</w:t>
      </w: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; </w:t>
      </w:r>
    </w:p>
    <w:p w14:paraId="4A00A89B" w14:textId="77777777" w:rsidR="00867AFD" w:rsidRPr="00867AFD" w:rsidRDefault="00867AFD" w:rsidP="00867AFD">
      <w:pPr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использовать актуальные версии программного обеспечения и AI-сервисов; </w:t>
      </w:r>
    </w:p>
    <w:p w14:paraId="165115DB" w14:textId="77777777" w:rsidR="00867AFD" w:rsidRPr="00867AFD" w:rsidRDefault="00867AFD" w:rsidP="00867AFD">
      <w:pPr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обеспечить каждого участника необходимыми учебными материалами; </w:t>
      </w:r>
    </w:p>
    <w:p w14:paraId="3FC03A57" w14:textId="77777777" w:rsidR="00867AFD" w:rsidRPr="00867AFD" w:rsidRDefault="00867AFD" w:rsidP="00867AFD">
      <w:pPr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предоставить возможность самостоятельного выполнения практических заданий каждым участником; </w:t>
      </w:r>
    </w:p>
    <w:p w14:paraId="4C8AF5E5" w14:textId="77777777" w:rsidR="00867AFD" w:rsidRPr="00867AFD" w:rsidRDefault="00867AFD" w:rsidP="00867AFD">
      <w:pPr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обеспечить консультационную поддержку участников по вопросам, связанным с тематикой </w:t>
      </w:r>
      <w:r w:rsidR="00B40A2B">
        <w:rPr>
          <w:rFonts w:ascii="Times New Roman" w:eastAsia="Times New Roman" w:hAnsi="Times New Roman" w:cs="Times New Roman"/>
          <w:sz w:val="24"/>
          <w:szCs w:val="24"/>
          <w:lang w:val="ru-RU"/>
        </w:rPr>
        <w:t>семинара</w:t>
      </w: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в течение </w:t>
      </w:r>
      <w:r w:rsidRPr="00867AF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 (трех) месяцев</w:t>
      </w: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после завершения обучения; </w:t>
      </w:r>
    </w:p>
    <w:p w14:paraId="0A082750" w14:textId="77777777" w:rsidR="00867AFD" w:rsidRPr="00867AFD" w:rsidRDefault="00867AFD" w:rsidP="00867AFD">
      <w:pPr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 необходимости согласовать с Заказчиком изменения программы обучения; </w:t>
      </w:r>
    </w:p>
    <w:p w14:paraId="75D8E8B9" w14:textId="77777777" w:rsidR="00867AFD" w:rsidRPr="00867AFD" w:rsidRDefault="00867AFD" w:rsidP="00867AFD">
      <w:pPr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предоставить свидетельство об аккредитации, выданное Комитетом внутреннего государственного аудита Министерства финансов Республики Казахстан. </w:t>
      </w:r>
    </w:p>
    <w:p w14:paraId="1D64F80C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2EF330FD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3451B4D6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3D93440B" w14:textId="104E81B2" w:rsidR="00867AFD" w:rsidRPr="00867AFD" w:rsidRDefault="00B84D6A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lastRenderedPageBreak/>
        <w:t>4</w:t>
      </w:r>
      <w:r w:rsidR="00867AFD" w:rsidRPr="00867A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. Документы, предоставляемые по завершении оказания услуг</w:t>
      </w:r>
    </w:p>
    <w:p w14:paraId="55A62CB7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>По завершении обучения Поставщик предоставляет Заказчику:</w:t>
      </w:r>
    </w:p>
    <w:p w14:paraId="630E56B3" w14:textId="77777777" w:rsidR="00867AFD" w:rsidRPr="00867AFD" w:rsidRDefault="00867AFD" w:rsidP="00867AFD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акт оказанных услуг; </w:t>
      </w:r>
    </w:p>
    <w:p w14:paraId="3820F249" w14:textId="77777777" w:rsidR="00867AFD" w:rsidRPr="00867AFD" w:rsidRDefault="00867AFD" w:rsidP="00867AFD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копию свидетельства об аккредитации; </w:t>
      </w:r>
    </w:p>
    <w:p w14:paraId="62FBAB84" w14:textId="77777777" w:rsidR="00867AFD" w:rsidRPr="00867AFD" w:rsidRDefault="00867AFD" w:rsidP="00867AFD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список участников обучения; </w:t>
      </w:r>
    </w:p>
    <w:p w14:paraId="6BEFCE5A" w14:textId="77777777" w:rsidR="00867AFD" w:rsidRPr="00867AFD" w:rsidRDefault="00867AFD" w:rsidP="00867AFD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сертификаты о прохождении </w:t>
      </w:r>
      <w:r w:rsidR="00B40A2B">
        <w:rPr>
          <w:rFonts w:ascii="Times New Roman" w:eastAsia="Times New Roman" w:hAnsi="Times New Roman" w:cs="Times New Roman"/>
          <w:sz w:val="24"/>
          <w:szCs w:val="24"/>
          <w:lang w:val="ru-RU"/>
        </w:rPr>
        <w:t>семинара</w:t>
      </w: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; </w:t>
      </w:r>
    </w:p>
    <w:p w14:paraId="69CC4602" w14:textId="77777777" w:rsidR="00867AFD" w:rsidRPr="00867AFD" w:rsidRDefault="00867AFD" w:rsidP="00867AFD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презентационные материалы; </w:t>
      </w:r>
    </w:p>
    <w:p w14:paraId="5CA6A98B" w14:textId="77777777" w:rsidR="00867AFD" w:rsidRPr="00867AFD" w:rsidRDefault="00867AFD" w:rsidP="00867AFD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методические материалы; </w:t>
      </w:r>
    </w:p>
    <w:p w14:paraId="00C32C24" w14:textId="77777777" w:rsidR="00867AFD" w:rsidRPr="00867AFD" w:rsidRDefault="00867AFD" w:rsidP="00867AFD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шаблоны промптов; </w:t>
      </w:r>
    </w:p>
    <w:p w14:paraId="5A81111B" w14:textId="77777777" w:rsidR="00867AFD" w:rsidRPr="00867AFD" w:rsidRDefault="00867AFD" w:rsidP="00867AFD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инструкции по самостоятельному использованию разработанных решений; </w:t>
      </w:r>
    </w:p>
    <w:p w14:paraId="247A2336" w14:textId="77777777" w:rsidR="00867AFD" w:rsidRPr="00867AFD" w:rsidRDefault="00867AFD" w:rsidP="00867AFD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примеры автоматизаций; </w:t>
      </w:r>
    </w:p>
    <w:p w14:paraId="7CA58ADB" w14:textId="77777777" w:rsidR="00867AFD" w:rsidRPr="00867AFD" w:rsidRDefault="00867AFD" w:rsidP="00867AFD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электронные материалы </w:t>
      </w:r>
      <w:r w:rsidR="00B40A2B">
        <w:rPr>
          <w:rFonts w:ascii="Times New Roman" w:eastAsia="Times New Roman" w:hAnsi="Times New Roman" w:cs="Times New Roman"/>
          <w:sz w:val="24"/>
          <w:szCs w:val="24"/>
          <w:lang w:val="ru-RU"/>
        </w:rPr>
        <w:t>семинара</w:t>
      </w: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; </w:t>
      </w:r>
    </w:p>
    <w:p w14:paraId="75CCF542" w14:textId="77777777" w:rsidR="00867AFD" w:rsidRPr="00867AFD" w:rsidRDefault="00867AFD" w:rsidP="00867AFD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запись обучения (при наличии). </w:t>
      </w:r>
    </w:p>
    <w:p w14:paraId="52E9CF00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>Каждому участнику выдается сертификат установленного образца с указанием:</w:t>
      </w:r>
    </w:p>
    <w:p w14:paraId="6EB70DBC" w14:textId="77777777" w:rsidR="00867AFD" w:rsidRPr="00867AFD" w:rsidRDefault="00867AFD" w:rsidP="00867AFD">
      <w:pPr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фамилии, имени и отчества участника; </w:t>
      </w:r>
    </w:p>
    <w:p w14:paraId="7F96E439" w14:textId="77777777" w:rsidR="00867AFD" w:rsidRPr="00867AFD" w:rsidRDefault="00867AFD" w:rsidP="00867AFD">
      <w:pPr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наименования </w:t>
      </w:r>
      <w:r w:rsidR="00B40A2B">
        <w:rPr>
          <w:rFonts w:ascii="Times New Roman" w:eastAsia="Times New Roman" w:hAnsi="Times New Roman" w:cs="Times New Roman"/>
          <w:sz w:val="24"/>
          <w:szCs w:val="24"/>
          <w:lang w:val="ru-RU"/>
        </w:rPr>
        <w:t>семинара</w:t>
      </w: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; </w:t>
      </w:r>
    </w:p>
    <w:p w14:paraId="5ABE5385" w14:textId="77777777" w:rsidR="00867AFD" w:rsidRPr="00867AFD" w:rsidRDefault="00867AFD" w:rsidP="00867AFD">
      <w:pPr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продолжительности обучения (16 академических часов); </w:t>
      </w:r>
    </w:p>
    <w:p w14:paraId="5296F60C" w14:textId="77777777" w:rsidR="00867AFD" w:rsidRPr="00867AFD" w:rsidRDefault="00867AFD" w:rsidP="00867AFD">
      <w:pPr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дат проведения обучения; </w:t>
      </w:r>
    </w:p>
    <w:p w14:paraId="046A174F" w14:textId="77777777" w:rsidR="00867AFD" w:rsidRPr="00867AFD" w:rsidRDefault="00867AFD" w:rsidP="00867AFD">
      <w:pPr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регистрационного номера сертификата; </w:t>
      </w:r>
    </w:p>
    <w:p w14:paraId="750CE938" w14:textId="77777777" w:rsidR="00867AFD" w:rsidRPr="00867AFD" w:rsidRDefault="00867AFD" w:rsidP="00867AFD">
      <w:pPr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подписи уполномоченного лица организации, проводившей обучение. </w:t>
      </w:r>
    </w:p>
    <w:p w14:paraId="0B5BFA0A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62940C4D" w14:textId="66692215" w:rsidR="00867AFD" w:rsidRPr="00867AFD" w:rsidRDefault="00B84D6A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5</w:t>
      </w:r>
      <w:r w:rsidR="00867AFD" w:rsidRPr="00867A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. Требования к приемке услуг</w:t>
      </w:r>
    </w:p>
    <w:p w14:paraId="64A8C86D" w14:textId="77777777" w:rsidR="00867AFD" w:rsidRPr="00867AFD" w:rsidRDefault="00867AFD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>Услуга считается оказанной после одновременного выполнения следующих условий:</w:t>
      </w:r>
    </w:p>
    <w:p w14:paraId="3A1DF15D" w14:textId="77777777" w:rsidR="00867AFD" w:rsidRPr="00867AFD" w:rsidRDefault="00867AFD" w:rsidP="00867AFD">
      <w:pPr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проведение обучения в полном объеме в соответствии с настоящей технической спецификацией; </w:t>
      </w:r>
    </w:p>
    <w:p w14:paraId="29C1489D" w14:textId="77777777" w:rsidR="00867AFD" w:rsidRPr="00867AFD" w:rsidRDefault="00867AFD" w:rsidP="00867AFD">
      <w:pPr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выполнение практической части обучения; </w:t>
      </w:r>
    </w:p>
    <w:p w14:paraId="770B81FA" w14:textId="77777777" w:rsidR="00867AFD" w:rsidRPr="00867AFD" w:rsidRDefault="00867AFD" w:rsidP="00867AFD">
      <w:pPr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проведение итоговой оценки результатов обучения; </w:t>
      </w:r>
    </w:p>
    <w:p w14:paraId="0F8656F3" w14:textId="77777777" w:rsidR="00867AFD" w:rsidRPr="00867AFD" w:rsidRDefault="00867AFD" w:rsidP="00867AFD">
      <w:pPr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выдача сертификатов участникам; </w:t>
      </w:r>
    </w:p>
    <w:p w14:paraId="2FC256F6" w14:textId="77777777" w:rsidR="00867AFD" w:rsidRPr="00867AFD" w:rsidRDefault="00867AFD" w:rsidP="00867AFD">
      <w:pPr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передача Заказчику всех документов и учебно-методических материалов, предусмотренных настоящей технической спецификацией; </w:t>
      </w:r>
    </w:p>
    <w:p w14:paraId="4D8ED510" w14:textId="77777777" w:rsidR="00867AFD" w:rsidRPr="00867AFD" w:rsidRDefault="00867AFD" w:rsidP="00867AFD">
      <w:pPr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7A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подписание акта оказанных услуг. </w:t>
      </w:r>
    </w:p>
    <w:p w14:paraId="7B909B67" w14:textId="77777777" w:rsidR="00F9088A" w:rsidRPr="00867AFD" w:rsidRDefault="00F9088A" w:rsidP="00867AFD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F9088A" w:rsidRPr="00867AFD" w:rsidSect="00371D2A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997"/>
    <w:multiLevelType w:val="multilevel"/>
    <w:tmpl w:val="17A8F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E168F"/>
    <w:multiLevelType w:val="hybridMultilevel"/>
    <w:tmpl w:val="322893AC"/>
    <w:lvl w:ilvl="0" w:tplc="C480E744">
      <w:start w:val="1"/>
      <w:numFmt w:val="bullet"/>
      <w:lvlText w:val="●"/>
      <w:lvlJc w:val="left"/>
      <w:pPr>
        <w:ind w:left="720" w:hanging="360"/>
      </w:pPr>
    </w:lvl>
    <w:lvl w:ilvl="1" w:tplc="BB008AB6">
      <w:start w:val="1"/>
      <w:numFmt w:val="bullet"/>
      <w:lvlText w:val="○"/>
      <w:lvlJc w:val="left"/>
      <w:pPr>
        <w:ind w:left="1440" w:hanging="360"/>
      </w:pPr>
    </w:lvl>
    <w:lvl w:ilvl="2" w:tplc="EECC9E7E">
      <w:start w:val="1"/>
      <w:numFmt w:val="bullet"/>
      <w:lvlText w:val="■"/>
      <w:lvlJc w:val="left"/>
      <w:pPr>
        <w:ind w:left="2160" w:hanging="360"/>
      </w:pPr>
    </w:lvl>
    <w:lvl w:ilvl="3" w:tplc="C3647386">
      <w:start w:val="1"/>
      <w:numFmt w:val="bullet"/>
      <w:lvlText w:val="●"/>
      <w:lvlJc w:val="left"/>
      <w:pPr>
        <w:ind w:left="2880" w:hanging="360"/>
      </w:pPr>
    </w:lvl>
    <w:lvl w:ilvl="4" w:tplc="7708EC66">
      <w:start w:val="1"/>
      <w:numFmt w:val="bullet"/>
      <w:lvlText w:val="○"/>
      <w:lvlJc w:val="left"/>
      <w:pPr>
        <w:ind w:left="3600" w:hanging="360"/>
      </w:pPr>
    </w:lvl>
    <w:lvl w:ilvl="5" w:tplc="C7EC64FA">
      <w:start w:val="1"/>
      <w:numFmt w:val="bullet"/>
      <w:lvlText w:val="■"/>
      <w:lvlJc w:val="left"/>
      <w:pPr>
        <w:ind w:left="4320" w:hanging="360"/>
      </w:pPr>
    </w:lvl>
    <w:lvl w:ilvl="6" w:tplc="563A405A">
      <w:start w:val="1"/>
      <w:numFmt w:val="bullet"/>
      <w:lvlText w:val="●"/>
      <w:lvlJc w:val="left"/>
      <w:pPr>
        <w:ind w:left="5040" w:hanging="360"/>
      </w:pPr>
    </w:lvl>
    <w:lvl w:ilvl="7" w:tplc="17E4F894">
      <w:start w:val="1"/>
      <w:numFmt w:val="bullet"/>
      <w:lvlText w:val="●"/>
      <w:lvlJc w:val="left"/>
      <w:pPr>
        <w:ind w:left="5760" w:hanging="360"/>
      </w:pPr>
    </w:lvl>
    <w:lvl w:ilvl="8" w:tplc="F66E7F9C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08027019"/>
    <w:multiLevelType w:val="multilevel"/>
    <w:tmpl w:val="5C605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741778"/>
    <w:multiLevelType w:val="multilevel"/>
    <w:tmpl w:val="3A007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9B35BE"/>
    <w:multiLevelType w:val="multilevel"/>
    <w:tmpl w:val="EE8AD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D648A4"/>
    <w:multiLevelType w:val="multilevel"/>
    <w:tmpl w:val="DB365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554EBD"/>
    <w:multiLevelType w:val="multilevel"/>
    <w:tmpl w:val="F746D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746A6E"/>
    <w:multiLevelType w:val="multilevel"/>
    <w:tmpl w:val="8062D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590FD2"/>
    <w:multiLevelType w:val="multilevel"/>
    <w:tmpl w:val="2A80E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FD43DA"/>
    <w:multiLevelType w:val="multilevel"/>
    <w:tmpl w:val="861A3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5A2034"/>
    <w:multiLevelType w:val="multilevel"/>
    <w:tmpl w:val="6B68F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DF5797"/>
    <w:multiLevelType w:val="multilevel"/>
    <w:tmpl w:val="E3108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096EA2"/>
    <w:multiLevelType w:val="multilevel"/>
    <w:tmpl w:val="33128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B226CF"/>
    <w:multiLevelType w:val="multilevel"/>
    <w:tmpl w:val="3638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2345BC"/>
    <w:multiLevelType w:val="multilevel"/>
    <w:tmpl w:val="F5821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E8664D"/>
    <w:multiLevelType w:val="multilevel"/>
    <w:tmpl w:val="E872D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135109"/>
    <w:multiLevelType w:val="multilevel"/>
    <w:tmpl w:val="3AE01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6277B1"/>
    <w:multiLevelType w:val="multilevel"/>
    <w:tmpl w:val="3CDE8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023299"/>
    <w:multiLevelType w:val="multilevel"/>
    <w:tmpl w:val="CF14D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795D68"/>
    <w:multiLevelType w:val="multilevel"/>
    <w:tmpl w:val="64523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FD31E0"/>
    <w:multiLevelType w:val="multilevel"/>
    <w:tmpl w:val="5596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715EF0"/>
    <w:multiLevelType w:val="hybridMultilevel"/>
    <w:tmpl w:val="6586329C"/>
    <w:lvl w:ilvl="0" w:tplc="AC9EA1CA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6A36CFE"/>
    <w:multiLevelType w:val="multilevel"/>
    <w:tmpl w:val="18E2F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B44A9B"/>
    <w:multiLevelType w:val="multilevel"/>
    <w:tmpl w:val="E08C1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DC50EC"/>
    <w:multiLevelType w:val="hybridMultilevel"/>
    <w:tmpl w:val="B248E33E"/>
    <w:lvl w:ilvl="0" w:tplc="D99AA8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3D52A4A"/>
    <w:multiLevelType w:val="multilevel"/>
    <w:tmpl w:val="17C06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6A3B04"/>
    <w:multiLevelType w:val="multilevel"/>
    <w:tmpl w:val="AC0CD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127D0B"/>
    <w:multiLevelType w:val="multilevel"/>
    <w:tmpl w:val="E43E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9"/>
  </w:num>
  <w:num w:numId="3">
    <w:abstractNumId w:val="26"/>
  </w:num>
  <w:num w:numId="4">
    <w:abstractNumId w:val="8"/>
  </w:num>
  <w:num w:numId="5">
    <w:abstractNumId w:val="13"/>
  </w:num>
  <w:num w:numId="6">
    <w:abstractNumId w:val="2"/>
  </w:num>
  <w:num w:numId="7">
    <w:abstractNumId w:val="20"/>
  </w:num>
  <w:num w:numId="8">
    <w:abstractNumId w:val="5"/>
  </w:num>
  <w:num w:numId="9">
    <w:abstractNumId w:val="3"/>
  </w:num>
  <w:num w:numId="10">
    <w:abstractNumId w:val="17"/>
  </w:num>
  <w:num w:numId="11">
    <w:abstractNumId w:val="18"/>
  </w:num>
  <w:num w:numId="12">
    <w:abstractNumId w:val="15"/>
  </w:num>
  <w:num w:numId="13">
    <w:abstractNumId w:val="23"/>
  </w:num>
  <w:num w:numId="14">
    <w:abstractNumId w:val="14"/>
  </w:num>
  <w:num w:numId="15">
    <w:abstractNumId w:val="6"/>
  </w:num>
  <w:num w:numId="16">
    <w:abstractNumId w:val="9"/>
  </w:num>
  <w:num w:numId="17">
    <w:abstractNumId w:val="25"/>
  </w:num>
  <w:num w:numId="18">
    <w:abstractNumId w:val="0"/>
  </w:num>
  <w:num w:numId="19">
    <w:abstractNumId w:val="11"/>
  </w:num>
  <w:num w:numId="20">
    <w:abstractNumId w:val="22"/>
  </w:num>
  <w:num w:numId="21">
    <w:abstractNumId w:val="27"/>
  </w:num>
  <w:num w:numId="22">
    <w:abstractNumId w:val="10"/>
  </w:num>
  <w:num w:numId="23">
    <w:abstractNumId w:val="4"/>
  </w:num>
  <w:num w:numId="24">
    <w:abstractNumId w:val="7"/>
  </w:num>
  <w:num w:numId="25">
    <w:abstractNumId w:val="12"/>
  </w:num>
  <w:num w:numId="26">
    <w:abstractNumId w:val="1"/>
    <w:lvlOverride w:ilvl="0">
      <w:startOverride w:val="1"/>
    </w:lvlOverride>
  </w:num>
  <w:num w:numId="27">
    <w:abstractNumId w:val="24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923"/>
    <w:rsid w:val="00057908"/>
    <w:rsid w:val="000D3BDC"/>
    <w:rsid w:val="00207498"/>
    <w:rsid w:val="002D0CE3"/>
    <w:rsid w:val="002E29C4"/>
    <w:rsid w:val="00360FD1"/>
    <w:rsid w:val="00371D2A"/>
    <w:rsid w:val="003919F9"/>
    <w:rsid w:val="00475318"/>
    <w:rsid w:val="00574D50"/>
    <w:rsid w:val="005A77C3"/>
    <w:rsid w:val="005F1D25"/>
    <w:rsid w:val="0075753D"/>
    <w:rsid w:val="007E6F3F"/>
    <w:rsid w:val="00867AFD"/>
    <w:rsid w:val="00911194"/>
    <w:rsid w:val="0096045A"/>
    <w:rsid w:val="00AC7B1F"/>
    <w:rsid w:val="00B40A2B"/>
    <w:rsid w:val="00B84D6A"/>
    <w:rsid w:val="00BA6923"/>
    <w:rsid w:val="00C32287"/>
    <w:rsid w:val="00C5767B"/>
    <w:rsid w:val="00D42CB4"/>
    <w:rsid w:val="00DE14FD"/>
    <w:rsid w:val="00F01F5C"/>
    <w:rsid w:val="00F9088A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606A7"/>
  <w15:chartTrackingRefBased/>
  <w15:docId w15:val="{B5570EE3-FA57-4E05-8989-BC4FE5251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7A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67A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7AF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7AF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67AF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867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67AFD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867AF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5F1D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F1D25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5F1D25"/>
  </w:style>
  <w:style w:type="paragraph" w:styleId="a5">
    <w:name w:val="List Paragraph"/>
    <w:basedOn w:val="a"/>
    <w:uiPriority w:val="34"/>
    <w:qFormat/>
    <w:rsid w:val="00D42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2142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2026-10-14T11:09:00Z</dcterms:created>
  <dcterms:modified xsi:type="dcterms:W3CDTF">2026-10-14T11:09:00Z</dcterms:modified>
</cp:coreProperties>
</file>