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71ADD" w14:textId="77777777" w:rsidR="00D93633" w:rsidRDefault="00D93633">
      <w:pPr>
        <w:rPr>
          <w:rFonts w:ascii="Times New Roman" w:hAnsi="Times New Roman"/>
          <w:sz w:val="24"/>
          <w:szCs w:val="24"/>
          <w:lang w:val="en-US"/>
        </w:rPr>
      </w:pPr>
    </w:p>
    <w:p w14:paraId="2006B5A2" w14:textId="77777777" w:rsidR="00D93633" w:rsidRPr="003B6C06" w:rsidRDefault="00617413" w:rsidP="003B6C06">
      <w:pPr>
        <w:jc w:val="right"/>
        <w:rPr>
          <w:rFonts w:ascii="Times New Roman" w:hAnsi="Times New Roman"/>
          <w:i/>
          <w:iCs/>
          <w:sz w:val="20"/>
          <w:lang w:val="kk-KZ"/>
        </w:rPr>
      </w:pPr>
      <w:r w:rsidRPr="003B6C06">
        <w:rPr>
          <w:rFonts w:ascii="Times New Roman" w:hAnsi="Times New Roman"/>
          <w:i/>
          <w:iCs/>
          <w:sz w:val="20"/>
          <w:lang w:val="kk-KZ"/>
        </w:rPr>
        <w:t>Приложение 2</w:t>
      </w:r>
    </w:p>
    <w:p w14:paraId="45DB2D40" w14:textId="77777777" w:rsidR="00D93633" w:rsidRPr="003B6C06" w:rsidRDefault="00617413" w:rsidP="003B6C06">
      <w:pPr>
        <w:jc w:val="right"/>
        <w:rPr>
          <w:rFonts w:ascii="Times New Roman" w:hAnsi="Times New Roman"/>
          <w:i/>
          <w:iCs/>
          <w:sz w:val="20"/>
          <w:lang w:val="kk-KZ"/>
        </w:rPr>
      </w:pPr>
      <w:r w:rsidRPr="003B6C06">
        <w:rPr>
          <w:rFonts w:ascii="Times New Roman" w:hAnsi="Times New Roman"/>
          <w:i/>
          <w:iCs/>
          <w:sz w:val="20"/>
          <w:lang w:val="kk-KZ"/>
        </w:rPr>
        <w:t>2 Қосымша</w:t>
      </w:r>
    </w:p>
    <w:p w14:paraId="5716BC3E" w14:textId="77777777" w:rsidR="00D93633" w:rsidRDefault="00D93633">
      <w:pPr>
        <w:rPr>
          <w:rFonts w:ascii="Times New Roman" w:hAnsi="Times New Roman"/>
          <w:sz w:val="24"/>
          <w:szCs w:val="24"/>
          <w:lang w:val="kk-KZ"/>
        </w:rPr>
      </w:pPr>
    </w:p>
    <w:tbl>
      <w:tblPr>
        <w:tblStyle w:val="a3"/>
        <w:tblW w:w="9854" w:type="dxa"/>
        <w:tblLayout w:type="fixed"/>
        <w:tblLook w:val="04A0" w:firstRow="1" w:lastRow="0" w:firstColumn="1" w:lastColumn="0" w:noHBand="0" w:noVBand="1"/>
      </w:tblPr>
      <w:tblGrid>
        <w:gridCol w:w="4644"/>
        <w:gridCol w:w="5210"/>
      </w:tblGrid>
      <w:tr w:rsidR="00D93633" w14:paraId="326B9750" w14:textId="77777777">
        <w:trPr>
          <w:trHeight w:val="913"/>
        </w:trPr>
        <w:tc>
          <w:tcPr>
            <w:tcW w:w="4644" w:type="dxa"/>
          </w:tcPr>
          <w:p w14:paraId="2FFF9C50" w14:textId="77777777" w:rsidR="00D93633" w:rsidRPr="003B6C06" w:rsidRDefault="00617413">
            <w:pPr>
              <w:pStyle w:val="a4"/>
              <w:jc w:val="center"/>
              <w:rPr>
                <w:rFonts w:ascii="Times New Roman" w:hAnsi="Times New Roman" w:cs="Times New Roman"/>
                <w:b/>
                <w:sz w:val="24"/>
                <w:szCs w:val="24"/>
                <w:lang w:val="kk-KZ"/>
              </w:rPr>
            </w:pPr>
            <w:r w:rsidRPr="003B6C06">
              <w:rPr>
                <w:rFonts w:ascii="Times New Roman" w:hAnsi="Times New Roman" w:cs="Times New Roman"/>
                <w:b/>
                <w:sz w:val="24"/>
                <w:szCs w:val="24"/>
                <w:lang w:val="kk-KZ"/>
              </w:rPr>
              <w:t>Пошта төлемінің мемлекеттік белгісін шығару жөніндегі қызметтердің</w:t>
            </w:r>
          </w:p>
          <w:p w14:paraId="0FCDC352" w14:textId="77777777" w:rsidR="00D93633" w:rsidRPr="003B6C06" w:rsidRDefault="00617413">
            <w:pPr>
              <w:pStyle w:val="a4"/>
              <w:jc w:val="center"/>
              <w:rPr>
                <w:rFonts w:ascii="Times New Roman" w:hAnsi="Times New Roman" w:cs="Times New Roman"/>
                <w:b/>
                <w:sz w:val="24"/>
                <w:szCs w:val="24"/>
                <w:lang w:val="kk-KZ"/>
              </w:rPr>
            </w:pPr>
            <w:r w:rsidRPr="003B6C06">
              <w:rPr>
                <w:rFonts w:ascii="Times New Roman" w:hAnsi="Times New Roman" w:cs="Times New Roman"/>
                <w:b/>
                <w:sz w:val="24"/>
                <w:szCs w:val="24"/>
                <w:lang w:val="kk-KZ"/>
              </w:rPr>
              <w:t>техникалық ерекшеліктері</w:t>
            </w:r>
          </w:p>
        </w:tc>
        <w:tc>
          <w:tcPr>
            <w:tcW w:w="5210" w:type="dxa"/>
          </w:tcPr>
          <w:p w14:paraId="1E6AD6A5" w14:textId="77777777" w:rsidR="00D93633" w:rsidRPr="003B6C06" w:rsidRDefault="00617413">
            <w:pPr>
              <w:pStyle w:val="a4"/>
              <w:jc w:val="center"/>
              <w:rPr>
                <w:rFonts w:ascii="Times New Roman" w:hAnsi="Times New Roman" w:cs="Times New Roman"/>
                <w:b/>
                <w:sz w:val="24"/>
                <w:szCs w:val="24"/>
                <w:lang w:val="kk-KZ"/>
              </w:rPr>
            </w:pPr>
            <w:r w:rsidRPr="003B6C06">
              <w:rPr>
                <w:rFonts w:ascii="Times New Roman" w:hAnsi="Times New Roman" w:cs="Times New Roman"/>
                <w:b/>
                <w:sz w:val="24"/>
                <w:szCs w:val="24"/>
                <w:lang w:val="kk-KZ"/>
              </w:rPr>
              <w:t>Техническая спецификация по услуге по выпуску государственного знака почтовой оплаты</w:t>
            </w:r>
          </w:p>
          <w:p w14:paraId="61AE11D3" w14:textId="77777777" w:rsidR="00D93633" w:rsidRPr="003B6C06" w:rsidRDefault="00D93633">
            <w:pPr>
              <w:pStyle w:val="a4"/>
              <w:jc w:val="center"/>
              <w:rPr>
                <w:rFonts w:ascii="Times New Roman" w:hAnsi="Times New Roman" w:cs="Times New Roman"/>
                <w:b/>
                <w:sz w:val="24"/>
                <w:szCs w:val="24"/>
              </w:rPr>
            </w:pPr>
          </w:p>
        </w:tc>
      </w:tr>
      <w:tr w:rsidR="00D93633" w14:paraId="1E2C3108" w14:textId="77777777">
        <w:tc>
          <w:tcPr>
            <w:tcW w:w="4644" w:type="dxa"/>
          </w:tcPr>
          <w:p w14:paraId="17275EEA" w14:textId="77777777" w:rsidR="00D93633" w:rsidRPr="003B6C06" w:rsidRDefault="00617413">
            <w:pPr>
              <w:jc w:val="center"/>
              <w:rPr>
                <w:rFonts w:ascii="Times New Roman" w:hAnsi="Times New Roman" w:cs="Times New Roman"/>
                <w:b/>
                <w:sz w:val="24"/>
                <w:szCs w:val="24"/>
                <w:lang w:val="kk-KZ"/>
              </w:rPr>
            </w:pPr>
            <w:r w:rsidRPr="003B6C06">
              <w:rPr>
                <w:rFonts w:ascii="Times New Roman" w:hAnsi="Times New Roman" w:cs="Times New Roman"/>
                <w:b/>
                <w:sz w:val="24"/>
                <w:szCs w:val="24"/>
                <w:lang w:val="kk-KZ"/>
              </w:rPr>
              <w:t>Шарттың  мәні</w:t>
            </w:r>
          </w:p>
          <w:p w14:paraId="4CD3B3E1" w14:textId="77777777" w:rsidR="00D93633" w:rsidRPr="003B6C06" w:rsidRDefault="00D93633">
            <w:pPr>
              <w:jc w:val="center"/>
              <w:rPr>
                <w:rFonts w:ascii="Times New Roman" w:hAnsi="Times New Roman" w:cs="Times New Roman"/>
                <w:sz w:val="24"/>
                <w:szCs w:val="24"/>
                <w:lang w:val="kk-KZ"/>
              </w:rPr>
            </w:pPr>
          </w:p>
          <w:p w14:paraId="3D57D06C" w14:textId="77777777" w:rsidR="00D93633" w:rsidRPr="003B6C06" w:rsidRDefault="00617413">
            <w:pPr>
              <w:jc w:val="both"/>
              <w:rPr>
                <w:rFonts w:ascii="Times New Roman" w:hAnsi="Times New Roman" w:cs="Times New Roman"/>
                <w:sz w:val="24"/>
                <w:szCs w:val="24"/>
                <w:lang w:val="kk-KZ"/>
              </w:rPr>
            </w:pPr>
            <w:r w:rsidRPr="003B6C06">
              <w:rPr>
                <w:rFonts w:ascii="Times New Roman" w:hAnsi="Times New Roman" w:cs="Times New Roman"/>
                <w:sz w:val="24"/>
                <w:szCs w:val="24"/>
                <w:lang w:val="kk-KZ"/>
              </w:rPr>
              <w:t>Тапсырыс  беруші тапсырады және төлейді, ал Орындаушы Тапсырыс берушіге мемлекеттік пошта төлемдерінің белгісін  сату бойынша өзіне міндеттемелерін қабылдайды.</w:t>
            </w:r>
          </w:p>
          <w:p w14:paraId="429BC586" w14:textId="77777777" w:rsidR="00D93633" w:rsidRPr="003B6C06" w:rsidRDefault="00617413">
            <w:pPr>
              <w:rPr>
                <w:rFonts w:ascii="Times New Roman" w:hAnsi="Times New Roman" w:cs="Times New Roman"/>
                <w:sz w:val="24"/>
                <w:szCs w:val="24"/>
                <w:lang w:val="kk-KZ"/>
              </w:rPr>
            </w:pPr>
            <w:r w:rsidRPr="003B6C06">
              <w:rPr>
                <w:rFonts w:ascii="Times New Roman" w:hAnsi="Times New Roman" w:cs="Times New Roman"/>
                <w:sz w:val="24"/>
                <w:szCs w:val="24"/>
                <w:lang w:val="kk-KZ"/>
              </w:rPr>
              <w:t>Осы Шартта қолданылатын және почта байланысы қызметін көрсетуге байланысты барлық терминдер Қазақстан Республикасы ақпарат және коммуникация Министрінің 2016 жылғы 29 шілдедегі 65 бұйрығымен бектілген, Почта байланысы қызметтерін көрсету туралы ережелерінде  түсіндірілгендей ұғынылады.</w:t>
            </w:r>
          </w:p>
          <w:p w14:paraId="44344BD8" w14:textId="77777777" w:rsidR="00D93633" w:rsidRPr="003B6C06" w:rsidRDefault="00617413">
            <w:pPr>
              <w:jc w:val="center"/>
              <w:rPr>
                <w:rFonts w:ascii="Times New Roman" w:hAnsi="Times New Roman" w:cs="Times New Roman"/>
                <w:bCs/>
                <w:sz w:val="24"/>
                <w:szCs w:val="24"/>
                <w:lang w:val="kk-KZ"/>
              </w:rPr>
            </w:pPr>
            <w:r w:rsidRPr="003B6C06">
              <w:rPr>
                <w:rFonts w:ascii="Times New Roman" w:hAnsi="Times New Roman" w:cs="Times New Roman"/>
                <w:bCs/>
                <w:sz w:val="24"/>
                <w:szCs w:val="24"/>
                <w:lang w:val="kk-KZ"/>
              </w:rPr>
              <w:t>Тауарды жөнелтпес бұрын, техникалық сипаттаманың сәйкестігін тексеру үшін үлгіні ұсыну қажет. Сапаның сәйкестігін растайтын құжаттың болуы. Қазақстан Республикасының аумағында пайдаланылатын пошта маркалары.</w:t>
            </w:r>
          </w:p>
          <w:p w14:paraId="00706AA9" w14:textId="77777777" w:rsidR="00D93633" w:rsidRPr="003B6C06" w:rsidRDefault="00617413">
            <w:pPr>
              <w:autoSpaceDE w:val="0"/>
              <w:autoSpaceDN w:val="0"/>
              <w:adjustRightInd w:val="0"/>
              <w:jc w:val="both"/>
              <w:rPr>
                <w:rFonts w:ascii="Times New Roman" w:eastAsiaTheme="minorHAnsi" w:hAnsi="Times New Roman" w:cs="Times New Roman"/>
                <w:sz w:val="22"/>
                <w:lang w:eastAsia="en-US"/>
              </w:rPr>
            </w:pPr>
            <w:r w:rsidRPr="003B6C06">
              <w:rPr>
                <w:rFonts w:ascii="Times New Roman" w:eastAsiaTheme="minorHAnsi" w:hAnsi="Times New Roman" w:cs="Times New Roman"/>
                <w:sz w:val="24"/>
                <w:lang w:eastAsia="en-US"/>
              </w:rPr>
              <w:t>Пошта маркалары ГОСТ ҚР 51506-99 талаптарына сәйкес</w:t>
            </w:r>
            <w:r w:rsidRPr="003B6C06">
              <w:rPr>
                <w:rFonts w:ascii="Times New Roman" w:eastAsiaTheme="minorHAnsi" w:hAnsi="Times New Roman" w:cs="Times New Roman"/>
                <w:sz w:val="24"/>
                <w:lang w:val="kk-KZ" w:eastAsia="en-US"/>
              </w:rPr>
              <w:t xml:space="preserve"> </w:t>
            </w:r>
            <w:r w:rsidRPr="003B6C06">
              <w:rPr>
                <w:rFonts w:ascii="Times New Roman" w:eastAsiaTheme="minorHAnsi" w:hAnsi="Times New Roman" w:cs="Times New Roman"/>
                <w:sz w:val="24"/>
                <w:lang w:eastAsia="en-US"/>
              </w:rPr>
              <w:t>болуы тиіс. Маркалар қолданылмаған (күші жойылмаған),</w:t>
            </w:r>
            <w:r w:rsidRPr="003B6C06">
              <w:rPr>
                <w:rFonts w:ascii="Times New Roman" w:eastAsiaTheme="minorHAnsi" w:hAnsi="Times New Roman" w:cs="Times New Roman"/>
                <w:sz w:val="24"/>
                <w:lang w:val="kk-KZ" w:eastAsia="en-US"/>
              </w:rPr>
              <w:t xml:space="preserve"> </w:t>
            </w:r>
            <w:r w:rsidRPr="003B6C06">
              <w:rPr>
                <w:rFonts w:ascii="Times New Roman" w:eastAsiaTheme="minorHAnsi" w:hAnsi="Times New Roman" w:cs="Times New Roman"/>
                <w:sz w:val="24"/>
                <w:lang w:eastAsia="en-US"/>
              </w:rPr>
              <w:t>болуы тиіс.</w:t>
            </w:r>
          </w:p>
        </w:tc>
        <w:tc>
          <w:tcPr>
            <w:tcW w:w="5210" w:type="dxa"/>
          </w:tcPr>
          <w:p w14:paraId="67E0A65E" w14:textId="77777777" w:rsidR="00D93633" w:rsidRPr="003B6C06" w:rsidRDefault="00617413">
            <w:pPr>
              <w:jc w:val="center"/>
              <w:rPr>
                <w:rFonts w:ascii="Times New Roman" w:hAnsi="Times New Roman" w:cs="Times New Roman"/>
                <w:b/>
                <w:sz w:val="24"/>
                <w:szCs w:val="24"/>
              </w:rPr>
            </w:pPr>
            <w:r w:rsidRPr="003B6C06">
              <w:rPr>
                <w:rFonts w:ascii="Times New Roman" w:hAnsi="Times New Roman" w:cs="Times New Roman"/>
                <w:b/>
                <w:sz w:val="24"/>
                <w:szCs w:val="24"/>
              </w:rPr>
              <w:t>Предмет Договора</w:t>
            </w:r>
          </w:p>
          <w:p w14:paraId="7EC5B6C1" w14:textId="77777777" w:rsidR="00D93633" w:rsidRPr="003B6C06" w:rsidRDefault="00D93633">
            <w:pPr>
              <w:jc w:val="both"/>
              <w:rPr>
                <w:rFonts w:ascii="Times New Roman" w:hAnsi="Times New Roman" w:cs="Times New Roman"/>
                <w:sz w:val="24"/>
                <w:szCs w:val="24"/>
                <w:lang w:val="kk-KZ"/>
              </w:rPr>
            </w:pPr>
          </w:p>
          <w:p w14:paraId="311490B0" w14:textId="77777777" w:rsidR="00D93633" w:rsidRPr="003B6C06" w:rsidRDefault="00617413">
            <w:pPr>
              <w:jc w:val="both"/>
              <w:rPr>
                <w:rFonts w:ascii="Times New Roman" w:hAnsi="Times New Roman" w:cs="Times New Roman"/>
                <w:sz w:val="24"/>
                <w:szCs w:val="24"/>
                <w:lang w:val="kk-KZ"/>
              </w:rPr>
            </w:pPr>
            <w:r w:rsidRPr="003B6C06">
              <w:rPr>
                <w:rFonts w:ascii="Times New Roman" w:hAnsi="Times New Roman" w:cs="Times New Roman"/>
                <w:sz w:val="24"/>
                <w:szCs w:val="24"/>
                <w:lang w:val="kk-KZ"/>
              </w:rPr>
              <w:t>Заказчик поручает и оплачивает, а Исполнитель принимает на себя обязательства по предоставлению услуг по продаже государственных знаков почтовой оплаты и пересылки их.</w:t>
            </w:r>
          </w:p>
          <w:p w14:paraId="42C81A34" w14:textId="77777777" w:rsidR="00D93633" w:rsidRPr="003B6C06" w:rsidRDefault="00617413">
            <w:pPr>
              <w:jc w:val="both"/>
              <w:rPr>
                <w:rFonts w:ascii="Times New Roman" w:hAnsi="Times New Roman" w:cs="Times New Roman"/>
                <w:b/>
                <w:sz w:val="24"/>
                <w:szCs w:val="24"/>
                <w:lang w:val="kk-KZ"/>
              </w:rPr>
            </w:pPr>
            <w:r w:rsidRPr="003B6C06">
              <w:rPr>
                <w:rFonts w:ascii="Times New Roman" w:hAnsi="Times New Roman" w:cs="Times New Roman"/>
                <w:sz w:val="24"/>
                <w:szCs w:val="24"/>
              </w:rPr>
              <w:t xml:space="preserve">Все термины, используемые в настоящем Договоре понимаются так, как они  разъяснены Законом  РК «О почте» и в  Правилах предоставления услуг почтовой связи, утвержденным  приказом Министра информации и коммуникаций Республики Казахстан от 29 июля 2016 года за №65 </w:t>
            </w:r>
            <w:r w:rsidRPr="003B6C06">
              <w:rPr>
                <w:rFonts w:ascii="Times New Roman" w:hAnsi="Times New Roman" w:cs="Times New Roman"/>
                <w:sz w:val="24"/>
                <w:szCs w:val="24"/>
                <w:lang w:val="kk-KZ"/>
              </w:rPr>
              <w:t>.</w:t>
            </w:r>
          </w:p>
          <w:p w14:paraId="2AD9D908" w14:textId="77777777" w:rsidR="00D93633" w:rsidRPr="003B6C06" w:rsidRDefault="00617413">
            <w:pPr>
              <w:ind w:left="-567" w:right="-425" w:firstLine="425"/>
              <w:contextualSpacing/>
              <w:jc w:val="center"/>
              <w:rPr>
                <w:rFonts w:ascii="Times New Roman" w:hAnsi="Times New Roman" w:cs="Times New Roman"/>
                <w:sz w:val="24"/>
                <w:lang w:val="kk-KZ"/>
              </w:rPr>
            </w:pPr>
            <w:r w:rsidRPr="003B6C06">
              <w:rPr>
                <w:rFonts w:ascii="Times New Roman" w:hAnsi="Times New Roman" w:cs="Times New Roman"/>
                <w:sz w:val="24"/>
              </w:rPr>
              <w:t xml:space="preserve">Перед отправкой </w:t>
            </w:r>
            <w:r w:rsidRPr="003B6C06">
              <w:rPr>
                <w:rFonts w:ascii="Times New Roman" w:hAnsi="Times New Roman" w:cs="Times New Roman"/>
                <w:sz w:val="24"/>
                <w:lang w:val="kk-KZ"/>
              </w:rPr>
              <w:t xml:space="preserve">почтового знака </w:t>
            </w:r>
            <w:r w:rsidRPr="003B6C06">
              <w:rPr>
                <w:rFonts w:ascii="Times New Roman" w:hAnsi="Times New Roman" w:cs="Times New Roman"/>
                <w:sz w:val="24"/>
              </w:rPr>
              <w:t>обязательно предоставить образец для проверки соответствия технической спецификации. Наличие документа подтверждающего соответствия качества. Почтовые марки используемые на территории Республики Казахстан.</w:t>
            </w:r>
          </w:p>
          <w:p w14:paraId="11C09249" w14:textId="77777777" w:rsidR="00D93633" w:rsidRPr="003B6C06" w:rsidRDefault="00617413">
            <w:pPr>
              <w:autoSpaceDE w:val="0"/>
              <w:autoSpaceDN w:val="0"/>
              <w:adjustRightInd w:val="0"/>
              <w:jc w:val="both"/>
              <w:rPr>
                <w:rFonts w:ascii="Times New Roman" w:eastAsiaTheme="minorHAnsi" w:hAnsi="Times New Roman" w:cs="Times New Roman"/>
                <w:sz w:val="24"/>
                <w:lang w:eastAsia="en-US"/>
              </w:rPr>
            </w:pPr>
            <w:r w:rsidRPr="003B6C06">
              <w:rPr>
                <w:rFonts w:ascii="Times New Roman" w:eastAsiaTheme="minorHAnsi" w:hAnsi="Times New Roman" w:cs="Times New Roman"/>
                <w:sz w:val="24"/>
                <w:lang w:eastAsia="en-US"/>
              </w:rPr>
              <w:t>Почтовые марки должны соответствовать</w:t>
            </w:r>
          </w:p>
          <w:p w14:paraId="01EF2216" w14:textId="77777777" w:rsidR="00D93633" w:rsidRPr="003B6C06" w:rsidRDefault="00617413">
            <w:pPr>
              <w:autoSpaceDE w:val="0"/>
              <w:autoSpaceDN w:val="0"/>
              <w:adjustRightInd w:val="0"/>
              <w:jc w:val="both"/>
              <w:rPr>
                <w:rFonts w:ascii="Times New Roman" w:eastAsiaTheme="minorHAnsi" w:hAnsi="Times New Roman" w:cs="Times New Roman"/>
                <w:sz w:val="24"/>
                <w:lang w:val="kk-KZ" w:eastAsia="en-US"/>
              </w:rPr>
            </w:pPr>
            <w:r w:rsidRPr="003B6C06">
              <w:rPr>
                <w:rFonts w:ascii="Times New Roman" w:eastAsiaTheme="minorHAnsi" w:hAnsi="Times New Roman" w:cs="Times New Roman"/>
                <w:sz w:val="24"/>
                <w:lang w:eastAsia="en-US"/>
              </w:rPr>
              <w:t>требованиям ГОСТ РК 51506-99. Марки должны быть</w:t>
            </w:r>
            <w:r w:rsidRPr="003B6C06">
              <w:rPr>
                <w:rFonts w:ascii="Times New Roman" w:eastAsiaTheme="minorHAnsi" w:hAnsi="Times New Roman" w:cs="Times New Roman"/>
                <w:sz w:val="24"/>
                <w:lang w:val="kk-KZ" w:eastAsia="en-US"/>
              </w:rPr>
              <w:t xml:space="preserve"> </w:t>
            </w:r>
            <w:r w:rsidRPr="003B6C06">
              <w:rPr>
                <w:rFonts w:ascii="Times New Roman" w:eastAsiaTheme="minorHAnsi" w:hAnsi="Times New Roman" w:cs="Times New Roman"/>
                <w:sz w:val="24"/>
                <w:lang w:eastAsia="en-US"/>
              </w:rPr>
              <w:t>неиспользованные (непогашенные)</w:t>
            </w:r>
            <w:r w:rsidRPr="003B6C06">
              <w:rPr>
                <w:rFonts w:ascii="Times New Roman" w:eastAsiaTheme="minorHAnsi" w:hAnsi="Times New Roman" w:cs="Times New Roman"/>
                <w:sz w:val="24"/>
                <w:lang w:val="kk-KZ" w:eastAsia="en-US"/>
              </w:rPr>
              <w:t xml:space="preserve">. </w:t>
            </w:r>
          </w:p>
          <w:p w14:paraId="0CA09A7E" w14:textId="77777777" w:rsidR="00D93633" w:rsidRPr="003B6C06" w:rsidRDefault="00D93633">
            <w:pPr>
              <w:pStyle w:val="a4"/>
              <w:jc w:val="both"/>
              <w:rPr>
                <w:rFonts w:ascii="Times New Roman" w:hAnsi="Times New Roman" w:cs="Times New Roman"/>
                <w:sz w:val="24"/>
                <w:szCs w:val="24"/>
              </w:rPr>
            </w:pPr>
          </w:p>
        </w:tc>
      </w:tr>
      <w:tr w:rsidR="00D93633" w14:paraId="66D50BC4" w14:textId="77777777">
        <w:trPr>
          <w:trHeight w:val="1680"/>
        </w:trPr>
        <w:tc>
          <w:tcPr>
            <w:tcW w:w="4644" w:type="dxa"/>
          </w:tcPr>
          <w:p w14:paraId="50751924" w14:textId="77777777" w:rsidR="00D93633" w:rsidRPr="003B6C06" w:rsidRDefault="00617413">
            <w:pPr>
              <w:tabs>
                <w:tab w:val="left" w:pos="0"/>
                <w:tab w:val="left" w:pos="709"/>
              </w:tabs>
              <w:jc w:val="center"/>
              <w:rPr>
                <w:rFonts w:ascii="Times New Roman" w:hAnsi="Times New Roman" w:cs="Times New Roman"/>
                <w:b/>
                <w:sz w:val="24"/>
                <w:szCs w:val="24"/>
                <w:lang w:val="kk-KZ"/>
              </w:rPr>
            </w:pPr>
            <w:r w:rsidRPr="003B6C06">
              <w:rPr>
                <w:rFonts w:ascii="Times New Roman" w:hAnsi="Times New Roman" w:cs="Times New Roman"/>
                <w:b/>
                <w:sz w:val="24"/>
                <w:szCs w:val="24"/>
                <w:lang w:val="kk-KZ"/>
              </w:rPr>
              <w:t>Орындаушы міндеттенеді:</w:t>
            </w:r>
          </w:p>
          <w:p w14:paraId="6175D232" w14:textId="000DBC62" w:rsidR="00617413" w:rsidRPr="003B6C06" w:rsidRDefault="00617413">
            <w:pPr>
              <w:pStyle w:val="HTML"/>
              <w:shd w:val="clear" w:color="auto" w:fill="FFFFFF"/>
              <w:rPr>
                <w:rFonts w:ascii="Times New Roman" w:hAnsi="Times New Roman" w:cs="Times New Roman"/>
                <w:b/>
                <w:sz w:val="24"/>
                <w:szCs w:val="24"/>
                <w:lang w:val="kk-KZ"/>
              </w:rPr>
            </w:pPr>
            <w:r w:rsidRPr="003B6C06">
              <w:rPr>
                <w:rFonts w:ascii="Times New Roman" w:hAnsi="Times New Roman" w:cs="Times New Roman"/>
                <w:b/>
                <w:sz w:val="24"/>
                <w:szCs w:val="24"/>
                <w:lang w:val="kk-KZ"/>
              </w:rPr>
              <w:t>Мемлекеттік почта төлемдерінің Тапсырыс берішінің өтінімі берілген сәттен бастап 1</w:t>
            </w:r>
            <w:r w:rsidR="000032CB" w:rsidRPr="003B6C06">
              <w:rPr>
                <w:rFonts w:ascii="Times New Roman" w:hAnsi="Times New Roman" w:cs="Times New Roman"/>
                <w:b/>
                <w:sz w:val="24"/>
                <w:szCs w:val="24"/>
                <w:lang w:val="kk-KZ"/>
              </w:rPr>
              <w:t>6</w:t>
            </w:r>
            <w:r w:rsidRPr="003B6C06">
              <w:rPr>
                <w:rFonts w:ascii="Times New Roman" w:hAnsi="Times New Roman" w:cs="Times New Roman"/>
                <w:b/>
                <w:sz w:val="24"/>
                <w:szCs w:val="24"/>
                <w:lang w:val="kk-KZ"/>
              </w:rPr>
              <w:t xml:space="preserve"> күнтізбелік күн ішінде белгілерін қамтамасыз ету:</w:t>
            </w:r>
          </w:p>
          <w:p w14:paraId="64EE046E" w14:textId="748282DF" w:rsidR="00D93633" w:rsidRPr="003B6C06" w:rsidRDefault="00617413" w:rsidP="00617413">
            <w:pPr>
              <w:pStyle w:val="2"/>
              <w:tabs>
                <w:tab w:val="left" w:pos="142"/>
                <w:tab w:val="left" w:pos="2340"/>
              </w:tabs>
              <w:spacing w:after="0" w:line="240" w:lineRule="auto"/>
              <w:rPr>
                <w:rFonts w:ascii="Times New Roman" w:hAnsi="Times New Roman" w:cs="Times New Roman"/>
                <w:b/>
                <w:sz w:val="24"/>
                <w:szCs w:val="24"/>
              </w:rPr>
            </w:pPr>
            <w:r w:rsidRPr="003B6C06">
              <w:rPr>
                <w:rFonts w:ascii="Times New Roman" w:hAnsi="Times New Roman" w:cs="Times New Roman"/>
                <w:b/>
                <w:sz w:val="24"/>
                <w:szCs w:val="24"/>
              </w:rPr>
              <w:t>номинал 200</w:t>
            </w:r>
            <w:r w:rsidRPr="003B6C06">
              <w:rPr>
                <w:rFonts w:ascii="Times New Roman" w:hAnsi="Times New Roman" w:cs="Times New Roman"/>
                <w:b/>
                <w:sz w:val="24"/>
                <w:szCs w:val="24"/>
                <w:lang w:val="kk-KZ"/>
              </w:rPr>
              <w:t xml:space="preserve"> </w:t>
            </w:r>
            <w:r w:rsidRPr="003B6C06">
              <w:rPr>
                <w:rFonts w:ascii="Times New Roman" w:hAnsi="Times New Roman" w:cs="Times New Roman"/>
                <w:b/>
                <w:sz w:val="24"/>
                <w:szCs w:val="24"/>
              </w:rPr>
              <w:t>тенге-</w:t>
            </w:r>
            <w:r w:rsidRPr="003B6C06">
              <w:rPr>
                <w:rFonts w:ascii="Times New Roman" w:hAnsi="Times New Roman" w:cs="Times New Roman"/>
                <w:b/>
                <w:sz w:val="24"/>
                <w:szCs w:val="24"/>
                <w:lang w:val="kk-KZ"/>
              </w:rPr>
              <w:t xml:space="preserve"> </w:t>
            </w:r>
            <w:r w:rsidRPr="003B6C06">
              <w:rPr>
                <w:rFonts w:ascii="Times New Roman" w:hAnsi="Times New Roman" w:cs="Times New Roman"/>
                <w:b/>
                <w:sz w:val="24"/>
                <w:szCs w:val="24"/>
              </w:rPr>
              <w:t xml:space="preserve">200 </w:t>
            </w:r>
            <w:r w:rsidRPr="003B6C06">
              <w:rPr>
                <w:rFonts w:ascii="Times New Roman" w:hAnsi="Times New Roman" w:cs="Times New Roman"/>
                <w:b/>
                <w:sz w:val="24"/>
                <w:szCs w:val="24"/>
                <w:lang w:val="kk-KZ"/>
              </w:rPr>
              <w:t>дана</w:t>
            </w:r>
          </w:p>
          <w:p w14:paraId="52AAE987" w14:textId="62789468" w:rsidR="00D93633" w:rsidRPr="003B6C06" w:rsidRDefault="00617413" w:rsidP="00617413">
            <w:pPr>
              <w:pStyle w:val="2"/>
              <w:tabs>
                <w:tab w:val="left" w:pos="142"/>
                <w:tab w:val="left" w:pos="2340"/>
              </w:tabs>
              <w:spacing w:after="0" w:line="240" w:lineRule="auto"/>
              <w:rPr>
                <w:rFonts w:ascii="Times New Roman" w:hAnsi="Times New Roman" w:cs="Times New Roman"/>
                <w:b/>
                <w:sz w:val="24"/>
                <w:szCs w:val="24"/>
                <w:lang w:val="kk-KZ"/>
              </w:rPr>
            </w:pPr>
            <w:r w:rsidRPr="003B6C06">
              <w:rPr>
                <w:rFonts w:ascii="Times New Roman" w:hAnsi="Times New Roman" w:cs="Times New Roman"/>
                <w:b/>
                <w:sz w:val="24"/>
                <w:szCs w:val="24"/>
              </w:rPr>
              <w:t>номинал 50</w:t>
            </w:r>
            <w:r w:rsidRPr="003B6C06">
              <w:rPr>
                <w:rFonts w:ascii="Times New Roman" w:hAnsi="Times New Roman" w:cs="Times New Roman"/>
                <w:b/>
                <w:sz w:val="24"/>
                <w:szCs w:val="24"/>
                <w:lang w:val="kk-KZ"/>
              </w:rPr>
              <w:t xml:space="preserve"> </w:t>
            </w:r>
            <w:r w:rsidRPr="003B6C06">
              <w:rPr>
                <w:rFonts w:ascii="Times New Roman" w:hAnsi="Times New Roman" w:cs="Times New Roman"/>
                <w:b/>
                <w:sz w:val="24"/>
                <w:szCs w:val="24"/>
              </w:rPr>
              <w:t>тенге-</w:t>
            </w:r>
            <w:r w:rsidRPr="003B6C06">
              <w:rPr>
                <w:rFonts w:ascii="Times New Roman" w:hAnsi="Times New Roman" w:cs="Times New Roman"/>
                <w:b/>
                <w:sz w:val="24"/>
                <w:szCs w:val="24"/>
                <w:lang w:val="kk-KZ"/>
              </w:rPr>
              <w:t xml:space="preserve"> 1</w:t>
            </w:r>
            <w:r w:rsidR="003B6C06">
              <w:rPr>
                <w:rFonts w:ascii="Times New Roman" w:hAnsi="Times New Roman" w:cs="Times New Roman"/>
                <w:b/>
                <w:sz w:val="24"/>
                <w:szCs w:val="24"/>
                <w:lang w:val="en-US"/>
              </w:rPr>
              <w:t>6</w:t>
            </w:r>
            <w:r w:rsidRPr="003B6C06">
              <w:rPr>
                <w:rFonts w:ascii="Times New Roman" w:hAnsi="Times New Roman" w:cs="Times New Roman"/>
                <w:b/>
                <w:sz w:val="24"/>
                <w:szCs w:val="24"/>
                <w:lang w:val="kk-KZ"/>
              </w:rPr>
              <w:t>0</w:t>
            </w:r>
            <w:r w:rsidRPr="003B6C06">
              <w:rPr>
                <w:rFonts w:ascii="Times New Roman" w:hAnsi="Times New Roman" w:cs="Times New Roman"/>
                <w:b/>
                <w:sz w:val="24"/>
                <w:szCs w:val="24"/>
              </w:rPr>
              <w:t xml:space="preserve"> </w:t>
            </w:r>
            <w:r w:rsidRPr="003B6C06">
              <w:rPr>
                <w:rFonts w:ascii="Times New Roman" w:hAnsi="Times New Roman" w:cs="Times New Roman"/>
                <w:b/>
                <w:sz w:val="24"/>
                <w:szCs w:val="24"/>
                <w:lang w:val="kk-KZ"/>
              </w:rPr>
              <w:t>дана</w:t>
            </w:r>
          </w:p>
          <w:p w14:paraId="4BB6EB3F" w14:textId="33D9B853" w:rsidR="00617413" w:rsidRPr="003B6C06" w:rsidRDefault="00617413" w:rsidP="00617413">
            <w:pPr>
              <w:pStyle w:val="2"/>
              <w:tabs>
                <w:tab w:val="left" w:pos="142"/>
                <w:tab w:val="left" w:pos="2340"/>
              </w:tabs>
              <w:spacing w:after="0" w:line="240" w:lineRule="auto"/>
              <w:rPr>
                <w:rFonts w:ascii="Times New Roman" w:hAnsi="Times New Roman" w:cs="Times New Roman"/>
                <w:sz w:val="24"/>
                <w:szCs w:val="24"/>
              </w:rPr>
            </w:pPr>
            <w:r w:rsidRPr="003B6C06">
              <w:rPr>
                <w:rFonts w:ascii="Times New Roman" w:hAnsi="Times New Roman" w:cs="Times New Roman"/>
                <w:b/>
                <w:sz w:val="24"/>
                <w:szCs w:val="24"/>
                <w:lang w:val="kk-KZ"/>
              </w:rPr>
              <w:t xml:space="preserve">номинал 10 тенге – </w:t>
            </w:r>
            <w:r w:rsidR="003B6C06">
              <w:rPr>
                <w:rFonts w:ascii="Times New Roman" w:hAnsi="Times New Roman" w:cs="Times New Roman"/>
                <w:b/>
                <w:sz w:val="24"/>
                <w:szCs w:val="24"/>
                <w:lang w:val="en-US"/>
              </w:rPr>
              <w:t>2</w:t>
            </w:r>
            <w:r w:rsidRPr="003B6C06">
              <w:rPr>
                <w:rFonts w:ascii="Times New Roman" w:hAnsi="Times New Roman" w:cs="Times New Roman"/>
                <w:b/>
                <w:sz w:val="24"/>
                <w:szCs w:val="24"/>
                <w:lang w:val="kk-KZ"/>
              </w:rPr>
              <w:t>00 дана</w:t>
            </w:r>
          </w:p>
        </w:tc>
        <w:tc>
          <w:tcPr>
            <w:tcW w:w="5210" w:type="dxa"/>
          </w:tcPr>
          <w:p w14:paraId="686A93D9" w14:textId="77777777" w:rsidR="00D93633" w:rsidRPr="003B6C06" w:rsidRDefault="00617413">
            <w:pPr>
              <w:tabs>
                <w:tab w:val="left" w:pos="0"/>
                <w:tab w:val="left" w:pos="709"/>
              </w:tabs>
              <w:spacing w:line="221" w:lineRule="auto"/>
              <w:jc w:val="center"/>
              <w:rPr>
                <w:rFonts w:ascii="Times New Roman" w:hAnsi="Times New Roman" w:cs="Times New Roman"/>
                <w:b/>
                <w:sz w:val="24"/>
                <w:szCs w:val="24"/>
                <w:lang w:val="kk-KZ"/>
              </w:rPr>
            </w:pPr>
            <w:r w:rsidRPr="003B6C06">
              <w:rPr>
                <w:rFonts w:ascii="Times New Roman" w:hAnsi="Times New Roman" w:cs="Times New Roman"/>
                <w:b/>
                <w:sz w:val="24"/>
                <w:szCs w:val="24"/>
                <w:lang w:val="kk-KZ"/>
              </w:rPr>
              <w:t>Исполнитель  обязуется:</w:t>
            </w:r>
          </w:p>
          <w:p w14:paraId="5C4600D3" w14:textId="5D3D976D" w:rsidR="00D93633" w:rsidRPr="003B6C06" w:rsidRDefault="00617413">
            <w:pPr>
              <w:pStyle w:val="2"/>
              <w:tabs>
                <w:tab w:val="left" w:pos="142"/>
                <w:tab w:val="left" w:pos="2340"/>
              </w:tabs>
              <w:spacing w:line="240" w:lineRule="auto"/>
              <w:rPr>
                <w:rFonts w:ascii="Times New Roman" w:hAnsi="Times New Roman" w:cs="Times New Roman"/>
                <w:b/>
                <w:sz w:val="24"/>
                <w:szCs w:val="24"/>
                <w:lang w:val="kk-KZ"/>
              </w:rPr>
            </w:pPr>
            <w:r w:rsidRPr="003B6C06">
              <w:rPr>
                <w:rFonts w:ascii="Times New Roman" w:hAnsi="Times New Roman" w:cs="Times New Roman"/>
                <w:b/>
                <w:sz w:val="24"/>
                <w:szCs w:val="24"/>
                <w:lang w:val="kk-KZ"/>
              </w:rPr>
              <w:t>Предоставить государственные знаки почтовой оплаты по Заявке заказчика в течение 1</w:t>
            </w:r>
            <w:r w:rsidR="000032CB" w:rsidRPr="003B6C06">
              <w:rPr>
                <w:rFonts w:ascii="Times New Roman" w:hAnsi="Times New Roman" w:cs="Times New Roman"/>
                <w:b/>
                <w:sz w:val="24"/>
                <w:szCs w:val="24"/>
              </w:rPr>
              <w:t>6</w:t>
            </w:r>
            <w:r w:rsidRPr="003B6C06">
              <w:rPr>
                <w:rFonts w:ascii="Times New Roman" w:hAnsi="Times New Roman" w:cs="Times New Roman"/>
                <w:b/>
                <w:sz w:val="24"/>
                <w:szCs w:val="24"/>
                <w:lang w:val="kk-KZ"/>
              </w:rPr>
              <w:t xml:space="preserve"> календарных дней.</w:t>
            </w:r>
          </w:p>
          <w:p w14:paraId="4B7A1BB5" w14:textId="4DC4B628" w:rsidR="00D93633" w:rsidRPr="003B6C06" w:rsidRDefault="00617413" w:rsidP="00617413">
            <w:pPr>
              <w:pStyle w:val="2"/>
              <w:tabs>
                <w:tab w:val="left" w:pos="142"/>
                <w:tab w:val="left" w:pos="2340"/>
              </w:tabs>
              <w:spacing w:after="0" w:line="240" w:lineRule="auto"/>
              <w:rPr>
                <w:rFonts w:ascii="Times New Roman" w:hAnsi="Times New Roman" w:cs="Times New Roman"/>
                <w:b/>
                <w:sz w:val="24"/>
                <w:szCs w:val="24"/>
              </w:rPr>
            </w:pPr>
            <w:r w:rsidRPr="003B6C06">
              <w:rPr>
                <w:rFonts w:ascii="Times New Roman" w:hAnsi="Times New Roman" w:cs="Times New Roman"/>
                <w:b/>
                <w:sz w:val="24"/>
                <w:szCs w:val="24"/>
              </w:rPr>
              <w:t>номиналом 200</w:t>
            </w:r>
            <w:r w:rsidRPr="003B6C06">
              <w:rPr>
                <w:rFonts w:ascii="Times New Roman" w:hAnsi="Times New Roman" w:cs="Times New Roman"/>
                <w:b/>
                <w:sz w:val="24"/>
                <w:szCs w:val="24"/>
                <w:lang w:val="kk-KZ"/>
              </w:rPr>
              <w:t xml:space="preserve"> </w:t>
            </w:r>
            <w:r w:rsidRPr="003B6C06">
              <w:rPr>
                <w:rFonts w:ascii="Times New Roman" w:hAnsi="Times New Roman" w:cs="Times New Roman"/>
                <w:b/>
                <w:sz w:val="24"/>
                <w:szCs w:val="24"/>
              </w:rPr>
              <w:t>тенге-200 шт</w:t>
            </w:r>
          </w:p>
          <w:p w14:paraId="7871C5DB" w14:textId="252A96E0" w:rsidR="00D93633" w:rsidRPr="003B6C06" w:rsidRDefault="00617413" w:rsidP="00617413">
            <w:pPr>
              <w:pStyle w:val="2"/>
              <w:tabs>
                <w:tab w:val="left" w:pos="142"/>
                <w:tab w:val="left" w:pos="2340"/>
              </w:tabs>
              <w:spacing w:after="0" w:line="240" w:lineRule="auto"/>
              <w:rPr>
                <w:rFonts w:ascii="Times New Roman" w:hAnsi="Times New Roman" w:cs="Times New Roman"/>
                <w:b/>
                <w:sz w:val="24"/>
                <w:szCs w:val="24"/>
              </w:rPr>
            </w:pPr>
            <w:r w:rsidRPr="003B6C06">
              <w:rPr>
                <w:rFonts w:ascii="Times New Roman" w:hAnsi="Times New Roman" w:cs="Times New Roman"/>
                <w:b/>
                <w:sz w:val="24"/>
                <w:szCs w:val="24"/>
              </w:rPr>
              <w:t>номиналом 50</w:t>
            </w:r>
            <w:r w:rsidRPr="003B6C06">
              <w:rPr>
                <w:rFonts w:ascii="Times New Roman" w:hAnsi="Times New Roman" w:cs="Times New Roman"/>
                <w:b/>
                <w:sz w:val="24"/>
                <w:szCs w:val="24"/>
                <w:lang w:val="kk-KZ"/>
              </w:rPr>
              <w:t xml:space="preserve"> </w:t>
            </w:r>
            <w:r w:rsidRPr="003B6C06">
              <w:rPr>
                <w:rFonts w:ascii="Times New Roman" w:hAnsi="Times New Roman" w:cs="Times New Roman"/>
                <w:b/>
                <w:sz w:val="24"/>
                <w:szCs w:val="24"/>
              </w:rPr>
              <w:t>тенге-</w:t>
            </w:r>
            <w:r w:rsidRPr="003B6C06">
              <w:rPr>
                <w:rFonts w:ascii="Times New Roman" w:hAnsi="Times New Roman" w:cs="Times New Roman"/>
                <w:b/>
                <w:sz w:val="24"/>
                <w:szCs w:val="24"/>
                <w:lang w:val="kk-KZ"/>
              </w:rPr>
              <w:t>1</w:t>
            </w:r>
            <w:r w:rsidR="003B6C06" w:rsidRPr="003B6C06">
              <w:rPr>
                <w:rFonts w:ascii="Times New Roman" w:hAnsi="Times New Roman" w:cs="Times New Roman"/>
                <w:b/>
                <w:sz w:val="24"/>
                <w:szCs w:val="24"/>
              </w:rPr>
              <w:t>6</w:t>
            </w:r>
            <w:r w:rsidRPr="003B6C06">
              <w:rPr>
                <w:rFonts w:ascii="Times New Roman" w:hAnsi="Times New Roman" w:cs="Times New Roman"/>
                <w:b/>
                <w:sz w:val="24"/>
                <w:szCs w:val="24"/>
              </w:rPr>
              <w:t>0 шт</w:t>
            </w:r>
          </w:p>
          <w:p w14:paraId="064CB628" w14:textId="74582D94" w:rsidR="00617413" w:rsidRPr="003B6C06" w:rsidRDefault="00617413" w:rsidP="00617413">
            <w:pPr>
              <w:pStyle w:val="2"/>
              <w:tabs>
                <w:tab w:val="left" w:pos="142"/>
                <w:tab w:val="left" w:pos="2340"/>
              </w:tabs>
              <w:spacing w:after="0" w:line="240" w:lineRule="auto"/>
              <w:rPr>
                <w:rFonts w:ascii="Times New Roman" w:hAnsi="Times New Roman" w:cs="Times New Roman"/>
                <w:b/>
                <w:sz w:val="24"/>
                <w:szCs w:val="24"/>
                <w:lang w:val="kk-KZ"/>
              </w:rPr>
            </w:pPr>
            <w:r w:rsidRPr="003B6C06">
              <w:rPr>
                <w:rFonts w:ascii="Times New Roman" w:hAnsi="Times New Roman" w:cs="Times New Roman"/>
                <w:b/>
                <w:sz w:val="24"/>
                <w:szCs w:val="24"/>
                <w:lang w:val="kk-KZ"/>
              </w:rPr>
              <w:t xml:space="preserve">номиналом 10 тенге – </w:t>
            </w:r>
            <w:r w:rsidR="003B6C06" w:rsidRPr="003B6C06">
              <w:rPr>
                <w:rFonts w:ascii="Times New Roman" w:hAnsi="Times New Roman" w:cs="Times New Roman"/>
                <w:b/>
                <w:sz w:val="24"/>
                <w:szCs w:val="24"/>
              </w:rPr>
              <w:t>2</w:t>
            </w:r>
            <w:r w:rsidRPr="003B6C06">
              <w:rPr>
                <w:rFonts w:ascii="Times New Roman" w:hAnsi="Times New Roman" w:cs="Times New Roman"/>
                <w:b/>
                <w:sz w:val="24"/>
                <w:szCs w:val="24"/>
                <w:lang w:val="kk-KZ"/>
              </w:rPr>
              <w:t>00 шт</w:t>
            </w:r>
          </w:p>
          <w:p w14:paraId="180000EC" w14:textId="77777777" w:rsidR="00D93633" w:rsidRPr="003B6C06" w:rsidRDefault="00D93633">
            <w:pPr>
              <w:pStyle w:val="2"/>
              <w:tabs>
                <w:tab w:val="left" w:pos="142"/>
                <w:tab w:val="left" w:pos="2340"/>
              </w:tabs>
              <w:spacing w:line="240" w:lineRule="auto"/>
              <w:rPr>
                <w:rFonts w:ascii="Times New Roman" w:hAnsi="Times New Roman" w:cs="Times New Roman"/>
                <w:b/>
                <w:sz w:val="24"/>
                <w:szCs w:val="24"/>
              </w:rPr>
            </w:pPr>
          </w:p>
        </w:tc>
      </w:tr>
      <w:tr w:rsidR="00D93633" w14:paraId="589CE941" w14:textId="77777777">
        <w:trPr>
          <w:trHeight w:val="1193"/>
        </w:trPr>
        <w:tc>
          <w:tcPr>
            <w:tcW w:w="4644" w:type="dxa"/>
          </w:tcPr>
          <w:p w14:paraId="12DE541F" w14:textId="77777777" w:rsidR="00D93633" w:rsidRPr="003B6C06" w:rsidRDefault="00617413">
            <w:pPr>
              <w:pStyle w:val="a4"/>
              <w:jc w:val="center"/>
              <w:rPr>
                <w:rFonts w:ascii="Times New Roman" w:hAnsi="Times New Roman" w:cs="Times New Roman"/>
                <w:b/>
                <w:sz w:val="24"/>
                <w:szCs w:val="24"/>
                <w:lang w:val="kk-KZ"/>
              </w:rPr>
            </w:pPr>
            <w:r w:rsidRPr="003B6C06">
              <w:rPr>
                <w:rFonts w:ascii="Times New Roman" w:hAnsi="Times New Roman" w:cs="Times New Roman"/>
                <w:b/>
                <w:sz w:val="24"/>
                <w:szCs w:val="24"/>
                <w:lang w:val="kk-KZ"/>
              </w:rPr>
              <w:t>Шарттың әрекет ету мерзімі</w:t>
            </w:r>
          </w:p>
          <w:p w14:paraId="10AD5ECD" w14:textId="77777777" w:rsidR="00D93633" w:rsidRPr="003B6C06" w:rsidRDefault="00617413">
            <w:pPr>
              <w:pStyle w:val="a4"/>
              <w:jc w:val="both"/>
              <w:rPr>
                <w:rFonts w:ascii="Times New Roman" w:hAnsi="Times New Roman" w:cs="Times New Roman"/>
                <w:b/>
                <w:lang w:val="kk-KZ"/>
              </w:rPr>
            </w:pPr>
            <w:r w:rsidRPr="003B6C06">
              <w:rPr>
                <w:rFonts w:ascii="Times New Roman" w:hAnsi="Times New Roman" w:cs="Times New Roman"/>
                <w:color w:val="000000"/>
                <w:lang w:val="kk-KZ"/>
              </w:rPr>
              <w:t>Шарт оның міндетті түрде қазынашылық органдарының аумақтық құрылымдарында тіркелген уақытынан бастап күшіне енеді және 2026 жылдың 31 желтоқсанын қоса алғандағы уақытқа дейін қолданыста болады.</w:t>
            </w:r>
          </w:p>
        </w:tc>
        <w:tc>
          <w:tcPr>
            <w:tcW w:w="5210" w:type="dxa"/>
          </w:tcPr>
          <w:p w14:paraId="1AA28700" w14:textId="77777777" w:rsidR="00D93633" w:rsidRPr="003B6C06" w:rsidRDefault="00617413">
            <w:pPr>
              <w:pStyle w:val="a4"/>
              <w:jc w:val="center"/>
              <w:rPr>
                <w:rFonts w:ascii="Times New Roman" w:hAnsi="Times New Roman" w:cs="Times New Roman"/>
                <w:b/>
                <w:sz w:val="24"/>
                <w:szCs w:val="24"/>
              </w:rPr>
            </w:pPr>
            <w:r w:rsidRPr="003B6C06">
              <w:rPr>
                <w:rFonts w:ascii="Times New Roman" w:hAnsi="Times New Roman" w:cs="Times New Roman"/>
                <w:b/>
                <w:sz w:val="24"/>
                <w:szCs w:val="24"/>
              </w:rPr>
              <w:t xml:space="preserve">Срок действия </w:t>
            </w:r>
            <w:r w:rsidRPr="003B6C06">
              <w:rPr>
                <w:rFonts w:ascii="Times New Roman" w:hAnsi="Times New Roman" w:cs="Times New Roman"/>
                <w:b/>
                <w:sz w:val="24"/>
                <w:szCs w:val="24"/>
                <w:lang w:val="kk-KZ"/>
              </w:rPr>
              <w:t>д</w:t>
            </w:r>
            <w:r w:rsidRPr="003B6C06">
              <w:rPr>
                <w:rFonts w:ascii="Times New Roman" w:hAnsi="Times New Roman" w:cs="Times New Roman"/>
                <w:b/>
                <w:sz w:val="24"/>
                <w:szCs w:val="24"/>
              </w:rPr>
              <w:t>оговора</w:t>
            </w:r>
          </w:p>
          <w:p w14:paraId="754F5D21" w14:textId="77777777" w:rsidR="00D93633" w:rsidRPr="003B6C06" w:rsidRDefault="00617413">
            <w:pPr>
              <w:pStyle w:val="a4"/>
              <w:jc w:val="both"/>
              <w:rPr>
                <w:rFonts w:ascii="Times New Roman" w:hAnsi="Times New Roman" w:cs="Times New Roman"/>
              </w:rPr>
            </w:pPr>
            <w:r w:rsidRPr="003B6C06">
              <w:rPr>
                <w:rFonts w:ascii="Times New Roman" w:hAnsi="Times New Roman" w:cs="Times New Roman"/>
              </w:rPr>
              <w:t>Договор вступает в силу после их обязательной регистрации в территориальных органах казначейства и действует до 31 декабря 2026года, включительно.</w:t>
            </w:r>
          </w:p>
        </w:tc>
      </w:tr>
    </w:tbl>
    <w:p w14:paraId="6DDDDA56" w14:textId="77777777" w:rsidR="00D93633" w:rsidRDefault="00D93633">
      <w:pPr>
        <w:rPr>
          <w:rFonts w:ascii="Times New Roman" w:hAnsi="Times New Roman"/>
          <w:sz w:val="24"/>
          <w:szCs w:val="24"/>
          <w:lang w:val="kk-KZ"/>
        </w:rPr>
      </w:pPr>
    </w:p>
    <w:p w14:paraId="740F566C" w14:textId="77777777" w:rsidR="00D93633" w:rsidRPr="000032CB" w:rsidRDefault="00617413">
      <w:pPr>
        <w:rPr>
          <w:rFonts w:ascii="Times New Roman" w:hAnsi="Times New Roman"/>
          <w:b/>
          <w:sz w:val="24"/>
          <w:szCs w:val="24"/>
        </w:rPr>
      </w:pPr>
      <w:r w:rsidRPr="000032CB">
        <w:rPr>
          <w:rFonts w:ascii="Times New Roman" w:hAnsi="Times New Roman"/>
          <w:b/>
          <w:sz w:val="24"/>
          <w:szCs w:val="24"/>
        </w:rPr>
        <w:t xml:space="preserve"> </w:t>
      </w:r>
    </w:p>
    <w:sectPr w:rsidR="00D93633" w:rsidRPr="000032CB">
      <w:pgSz w:w="11906" w:h="16838"/>
      <w:pgMar w:top="568"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Kazakh">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drawingGridHorizontalSpacing w:val="140"/>
  <w:drawingGridVerticalSpacing w:val="191"/>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42EE7"/>
    <w:rsid w:val="000032CB"/>
    <w:rsid w:val="0002671C"/>
    <w:rsid w:val="00105EFB"/>
    <w:rsid w:val="0014618C"/>
    <w:rsid w:val="00177969"/>
    <w:rsid w:val="00180677"/>
    <w:rsid w:val="002345E1"/>
    <w:rsid w:val="002C47B2"/>
    <w:rsid w:val="00367FBC"/>
    <w:rsid w:val="003A5774"/>
    <w:rsid w:val="003B6C06"/>
    <w:rsid w:val="003C4316"/>
    <w:rsid w:val="004029E4"/>
    <w:rsid w:val="00416884"/>
    <w:rsid w:val="0043414C"/>
    <w:rsid w:val="00490B9A"/>
    <w:rsid w:val="004F76BB"/>
    <w:rsid w:val="00536DC5"/>
    <w:rsid w:val="0056645F"/>
    <w:rsid w:val="0058468F"/>
    <w:rsid w:val="005A6598"/>
    <w:rsid w:val="00617413"/>
    <w:rsid w:val="006F5A58"/>
    <w:rsid w:val="007A301A"/>
    <w:rsid w:val="007C103E"/>
    <w:rsid w:val="007E6298"/>
    <w:rsid w:val="00842EE7"/>
    <w:rsid w:val="00896594"/>
    <w:rsid w:val="009402BC"/>
    <w:rsid w:val="00956D87"/>
    <w:rsid w:val="009B0AB6"/>
    <w:rsid w:val="009B4E8D"/>
    <w:rsid w:val="009C35A4"/>
    <w:rsid w:val="00B06508"/>
    <w:rsid w:val="00B4049F"/>
    <w:rsid w:val="00C05633"/>
    <w:rsid w:val="00C13856"/>
    <w:rsid w:val="00C24C1E"/>
    <w:rsid w:val="00C342D1"/>
    <w:rsid w:val="00C34D75"/>
    <w:rsid w:val="00CE738C"/>
    <w:rsid w:val="00D93633"/>
    <w:rsid w:val="00DD2432"/>
    <w:rsid w:val="00E40308"/>
    <w:rsid w:val="00E57383"/>
    <w:rsid w:val="00F61714"/>
    <w:rsid w:val="00FD6C2F"/>
    <w:rsid w:val="4007007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66135"/>
  <w15:docId w15:val="{5A802E7E-163E-4981-9193-763CADFAB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Kazakh" w:eastAsia="Times New Roman" w:hAnsi="Times/Kazakh"/>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unhideWhenUsed/>
    <w:qFormat/>
    <w:pPr>
      <w:spacing w:after="120" w:line="480" w:lineRule="auto"/>
    </w:pPr>
  </w:style>
  <w:style w:type="paragraph" w:styleId="HTML">
    <w:name w:val="HTML Preformatted"/>
    <w:basedOn w:val="a"/>
    <w:link w:val="HTML0"/>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table" w:styleId="a3">
    <w:name w:val="Table Grid"/>
    <w:basedOn w:val="a1"/>
    <w:uiPriority w:val="39"/>
    <w:qFormat/>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link w:val="a5"/>
    <w:uiPriority w:val="1"/>
    <w:qFormat/>
    <w:rPr>
      <w:rFonts w:eastAsia="Times New Roman"/>
    </w:rPr>
  </w:style>
  <w:style w:type="character" w:customStyle="1" w:styleId="a5">
    <w:name w:val="Без интервала Знак"/>
    <w:basedOn w:val="a0"/>
    <w:link w:val="a4"/>
    <w:uiPriority w:val="1"/>
    <w:qFormat/>
    <w:rPr>
      <w:rFonts w:eastAsia="Times New Roman"/>
      <w:sz w:val="20"/>
      <w:szCs w:val="20"/>
      <w:lang w:eastAsia="ru-RU"/>
    </w:rPr>
  </w:style>
  <w:style w:type="character" w:customStyle="1" w:styleId="20">
    <w:name w:val="Основной текст 2 Знак"/>
    <w:basedOn w:val="a0"/>
    <w:link w:val="2"/>
    <w:uiPriority w:val="99"/>
    <w:qFormat/>
    <w:rPr>
      <w:rFonts w:ascii="Times/Kazakh" w:eastAsia="Times New Roman" w:hAnsi="Times/Kazakh"/>
      <w:szCs w:val="20"/>
      <w:lang w:eastAsia="ru-RU"/>
    </w:rPr>
  </w:style>
  <w:style w:type="character" w:customStyle="1" w:styleId="HTML0">
    <w:name w:val="Стандартный HTML Знак"/>
    <w:basedOn w:val="a0"/>
    <w:link w:val="HTML"/>
    <w:uiPriority w:val="99"/>
    <w:qFormat/>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395</Words>
  <Characters>2253</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Айбек</dc:creator>
  <cp:lastModifiedBy>admin</cp:lastModifiedBy>
  <cp:revision>18</cp:revision>
  <dcterms:created xsi:type="dcterms:W3CDTF">2026-03-11T11:10:00Z</dcterms:created>
  <dcterms:modified xsi:type="dcterms:W3CDTF">2026-07-29T10:11:00Z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eyJoZGlkIjoiZTc4Zjk5NTNlZmYxYmU0Njg4ZTZmYTBkZTc0MTQxMTEifQ==</vt:lpwstr>
  </property>
  <property fmtid="{D5CDD505-2E9C-101B-9397-08002B2CF9AE}" pid="3" name="KSOProductBuildVer">
    <vt:lpwstr>1049-12.1.0.26880</vt:lpwstr>
  </property>
  <property fmtid="{D5CDD505-2E9C-101B-9397-08002B2CF9AE}" pid="4" name="ICV">
    <vt:lpwstr>FBCF768CD33943CE851ACF61760D4ED9_12</vt:lpwstr>
  </property>
</Properties>
</file>