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BE1" w:rsidRPr="00596F26" w:rsidRDefault="00100BE1" w:rsidP="00100BE1">
      <w:pPr>
        <w:jc w:val="center"/>
        <w:rPr>
          <w:b/>
          <w:noProof/>
          <w:lang w:val="kk-KZ"/>
        </w:rPr>
      </w:pPr>
      <w:r w:rsidRPr="00596F26">
        <w:rPr>
          <w:b/>
          <w:noProof/>
          <w:lang w:val="kk-KZ"/>
        </w:rPr>
        <w:t>Техническая спецификация</w:t>
      </w:r>
    </w:p>
    <w:p w:rsidR="00100BE1" w:rsidRPr="00D34C51" w:rsidRDefault="00100BE1" w:rsidP="00100BE1">
      <w:pPr>
        <w:jc w:val="center"/>
        <w:rPr>
          <w:b/>
          <w:noProof/>
        </w:rPr>
      </w:pPr>
      <w:r w:rsidRPr="00596F26">
        <w:rPr>
          <w:b/>
          <w:noProof/>
          <w:lang w:val="kk-KZ"/>
        </w:rPr>
        <w:t xml:space="preserve">на услуги по заправке </w:t>
      </w:r>
      <w:r w:rsidR="00DF5A98" w:rsidRPr="00596F26">
        <w:rPr>
          <w:b/>
          <w:noProof/>
          <w:lang w:val="kk-KZ"/>
        </w:rPr>
        <w:t xml:space="preserve">и ремонту </w:t>
      </w:r>
      <w:r w:rsidRPr="00596F26">
        <w:rPr>
          <w:b/>
          <w:noProof/>
          <w:lang w:val="kk-KZ"/>
        </w:rPr>
        <w:t>картриджей</w:t>
      </w:r>
      <w:r w:rsidR="00D34C51">
        <w:rPr>
          <w:b/>
          <w:noProof/>
        </w:rPr>
        <w:t>, ремонт оргтехнки и компьютеров</w:t>
      </w:r>
    </w:p>
    <w:p w:rsidR="00100BE1" w:rsidRPr="00596F26" w:rsidRDefault="00100BE1" w:rsidP="00100BE1">
      <w:pPr>
        <w:pStyle w:val="a3"/>
        <w:numPr>
          <w:ilvl w:val="0"/>
          <w:numId w:val="1"/>
        </w:numPr>
        <w:shd w:val="clear" w:color="auto" w:fill="FFFFFF"/>
        <w:spacing w:before="0" w:beforeAutospacing="0" w:after="0" w:afterAutospacing="0" w:line="276" w:lineRule="auto"/>
        <w:ind w:left="0"/>
        <w:jc w:val="center"/>
        <w:outlineLvl w:val="0"/>
        <w:rPr>
          <w:rFonts w:eastAsia="Calibri"/>
          <w:b/>
          <w:noProof/>
          <w:lang w:val="kk-KZ" w:eastAsia="en-US"/>
        </w:rPr>
      </w:pPr>
      <w:r w:rsidRPr="00596F26">
        <w:rPr>
          <w:rFonts w:eastAsia="Calibri"/>
          <w:b/>
          <w:noProof/>
          <w:lang w:val="kk-KZ" w:eastAsia="en-US"/>
        </w:rPr>
        <w:t>Общее положение</w:t>
      </w:r>
    </w:p>
    <w:p w:rsidR="00100BE1" w:rsidRPr="00322434" w:rsidRDefault="00100BE1" w:rsidP="00100BE1">
      <w:pPr>
        <w:pStyle w:val="a3"/>
        <w:shd w:val="clear" w:color="auto" w:fill="FFFFFF"/>
        <w:spacing w:before="0" w:beforeAutospacing="0" w:after="0" w:afterAutospacing="0" w:line="276" w:lineRule="auto"/>
        <w:ind w:firstLine="426"/>
        <w:jc w:val="both"/>
        <w:outlineLvl w:val="1"/>
        <w:rPr>
          <w:noProof/>
          <w:lang w:val="kk-KZ"/>
        </w:rPr>
      </w:pPr>
      <w:r w:rsidRPr="00596F26">
        <w:rPr>
          <w:rFonts w:eastAsia="Calibri"/>
          <w:b/>
          <w:noProof/>
          <w:lang w:val="kk-KZ" w:eastAsia="en-US"/>
        </w:rPr>
        <w:t>Место оказания услуг:</w:t>
      </w:r>
      <w:r w:rsidR="00BA7C16" w:rsidRPr="00BA7C16">
        <w:t xml:space="preserve"> </w:t>
      </w:r>
      <w:r w:rsidR="00BA7C16">
        <w:t xml:space="preserve">область Абай, </w:t>
      </w:r>
      <w:proofErr w:type="spellStart"/>
      <w:r w:rsidR="00CD5DF8">
        <w:t>Урджарский</w:t>
      </w:r>
      <w:proofErr w:type="spellEnd"/>
      <w:r w:rsidR="00CD5DF8">
        <w:t xml:space="preserve"> район, с.Урджар, </w:t>
      </w:r>
      <w:proofErr w:type="spellStart"/>
      <w:r w:rsidR="00CD5DF8">
        <w:t>пр</w:t>
      </w:r>
      <w:proofErr w:type="spellEnd"/>
      <w:r w:rsidR="00CD5DF8">
        <w:t xml:space="preserve"> </w:t>
      </w:r>
      <w:proofErr w:type="spellStart"/>
      <w:r w:rsidR="00CD5DF8">
        <w:t>Аблайхана</w:t>
      </w:r>
      <w:proofErr w:type="spellEnd"/>
      <w:r w:rsidR="00CD5DF8">
        <w:t xml:space="preserve"> 220А</w:t>
      </w:r>
    </w:p>
    <w:p w:rsidR="00100BE1" w:rsidRPr="00596F26" w:rsidRDefault="00100BE1" w:rsidP="00100BE1">
      <w:pPr>
        <w:pStyle w:val="a3"/>
        <w:shd w:val="clear" w:color="auto" w:fill="FFFFFF"/>
        <w:spacing w:before="0" w:beforeAutospacing="0" w:after="0" w:afterAutospacing="0" w:line="276" w:lineRule="auto"/>
        <w:ind w:firstLine="426"/>
        <w:jc w:val="both"/>
        <w:outlineLvl w:val="1"/>
        <w:rPr>
          <w:rFonts w:eastAsia="Calibri"/>
          <w:b/>
          <w:noProof/>
          <w:lang w:val="kk-KZ" w:eastAsia="en-US"/>
        </w:rPr>
      </w:pPr>
      <w:r w:rsidRPr="00596F26">
        <w:rPr>
          <w:rFonts w:eastAsia="Calibri"/>
          <w:b/>
          <w:noProof/>
          <w:lang w:val="kk-KZ" w:eastAsia="en-US"/>
        </w:rPr>
        <w:t>Виды услуг:</w:t>
      </w:r>
    </w:p>
    <w:p w:rsidR="00100BE1" w:rsidRDefault="00100BE1" w:rsidP="00100BE1">
      <w:pPr>
        <w:pStyle w:val="a4"/>
        <w:numPr>
          <w:ilvl w:val="0"/>
          <w:numId w:val="2"/>
        </w:numPr>
        <w:ind w:left="0" w:firstLine="1069"/>
        <w:rPr>
          <w:noProof/>
          <w:lang w:val="kk-KZ"/>
        </w:rPr>
      </w:pPr>
      <w:r w:rsidRPr="00596F26">
        <w:rPr>
          <w:noProof/>
          <w:lang w:val="kk-KZ"/>
        </w:rPr>
        <w:t>заправка, техническое обслуживание и ремонт картриджей.</w:t>
      </w:r>
    </w:p>
    <w:p w:rsidR="00D34C51" w:rsidRPr="00D34C51" w:rsidRDefault="00D34C51" w:rsidP="00100BE1">
      <w:pPr>
        <w:pStyle w:val="a4"/>
        <w:numPr>
          <w:ilvl w:val="0"/>
          <w:numId w:val="2"/>
        </w:numPr>
        <w:ind w:left="0" w:firstLine="1069"/>
        <w:rPr>
          <w:noProof/>
          <w:lang w:val="kk-KZ"/>
        </w:rPr>
      </w:pPr>
      <w:r w:rsidRPr="00D34C51">
        <w:rPr>
          <w:noProof/>
        </w:rPr>
        <w:t>ремонт оргтехнки и компьютеров</w:t>
      </w:r>
    </w:p>
    <w:p w:rsidR="00100BE1" w:rsidRPr="00596F26" w:rsidRDefault="00100BE1" w:rsidP="00100BE1">
      <w:pPr>
        <w:ind w:firstLine="360"/>
        <w:jc w:val="both"/>
        <w:rPr>
          <w:noProof/>
          <w:lang w:val="kk-KZ"/>
        </w:rPr>
      </w:pPr>
      <w:r w:rsidRPr="00596F26">
        <w:rPr>
          <w:noProof/>
          <w:lang w:val="kk-KZ"/>
        </w:rPr>
        <w:t>Все необходимые запасные части приобретается за счет Исполнителя, стоимость расходных материалов должна быть учтена в сумме договора о закупках.</w:t>
      </w:r>
    </w:p>
    <w:p w:rsidR="00100BE1" w:rsidRPr="00596F26" w:rsidRDefault="00100BE1" w:rsidP="00100BE1">
      <w:pPr>
        <w:pStyle w:val="a3"/>
        <w:numPr>
          <w:ilvl w:val="0"/>
          <w:numId w:val="1"/>
        </w:numPr>
        <w:shd w:val="clear" w:color="auto" w:fill="FFFFFF"/>
        <w:spacing w:before="0" w:beforeAutospacing="0" w:after="0" w:afterAutospacing="0" w:line="276" w:lineRule="auto"/>
        <w:ind w:left="0"/>
        <w:jc w:val="center"/>
        <w:outlineLvl w:val="0"/>
        <w:rPr>
          <w:rFonts w:eastAsia="Calibri"/>
          <w:b/>
          <w:noProof/>
          <w:lang w:val="kk-KZ" w:eastAsia="en-US"/>
        </w:rPr>
      </w:pPr>
      <w:r w:rsidRPr="00596F26">
        <w:rPr>
          <w:rFonts w:eastAsia="Calibri"/>
          <w:b/>
          <w:noProof/>
          <w:lang w:val="kk-KZ" w:eastAsia="en-US"/>
        </w:rPr>
        <w:t>Требования для надлежащего оказания услуг</w:t>
      </w:r>
    </w:p>
    <w:p w:rsidR="00100BE1" w:rsidRPr="00596F26" w:rsidRDefault="00100BE1" w:rsidP="00100BE1">
      <w:pPr>
        <w:pStyle w:val="a4"/>
        <w:numPr>
          <w:ilvl w:val="0"/>
          <w:numId w:val="2"/>
        </w:numPr>
        <w:ind w:left="0" w:firstLine="1069"/>
        <w:jc w:val="both"/>
        <w:rPr>
          <w:noProof/>
          <w:lang w:val="kk-KZ"/>
        </w:rPr>
      </w:pPr>
      <w:r w:rsidRPr="00596F26">
        <w:rPr>
          <w:noProof/>
          <w:lang w:val="kk-KZ"/>
        </w:rPr>
        <w:t>Предоставление отчетности о ходе оказания услуг по требованию Заказчика (при необходимости).</w:t>
      </w:r>
    </w:p>
    <w:p w:rsidR="00100BE1" w:rsidRPr="00596F26" w:rsidRDefault="00100BE1" w:rsidP="00100BE1">
      <w:pPr>
        <w:pStyle w:val="a4"/>
        <w:numPr>
          <w:ilvl w:val="0"/>
          <w:numId w:val="2"/>
        </w:numPr>
        <w:ind w:left="0" w:firstLine="1069"/>
        <w:jc w:val="both"/>
        <w:rPr>
          <w:noProof/>
          <w:lang w:val="kk-KZ"/>
        </w:rPr>
      </w:pPr>
      <w:r w:rsidRPr="00596F26">
        <w:rPr>
          <w:noProof/>
          <w:lang w:val="kk-KZ"/>
        </w:rPr>
        <w:t xml:space="preserve">Иметь в наличии оборудование для проверки всех заправленных картриджей Заказчика. </w:t>
      </w:r>
    </w:p>
    <w:p w:rsidR="00100BE1" w:rsidRPr="00596F26" w:rsidRDefault="00100BE1" w:rsidP="00100BE1">
      <w:pPr>
        <w:pStyle w:val="a4"/>
        <w:numPr>
          <w:ilvl w:val="0"/>
          <w:numId w:val="2"/>
        </w:numPr>
        <w:ind w:left="0" w:firstLine="1069"/>
        <w:jc w:val="both"/>
        <w:rPr>
          <w:noProof/>
          <w:lang w:val="kk-KZ"/>
        </w:rPr>
      </w:pPr>
      <w:r w:rsidRPr="00596F26">
        <w:rPr>
          <w:noProof/>
          <w:lang w:val="kk-KZ"/>
        </w:rPr>
        <w:t>При замене запасных частей картриджа использовать качественные запасные части и расходные материалы (тонер соответствующий номеру картриджа).</w:t>
      </w:r>
    </w:p>
    <w:p w:rsidR="00100BE1" w:rsidRPr="00596F26" w:rsidRDefault="00100BE1" w:rsidP="00100BE1">
      <w:pPr>
        <w:pStyle w:val="a4"/>
        <w:numPr>
          <w:ilvl w:val="0"/>
          <w:numId w:val="2"/>
        </w:numPr>
        <w:ind w:left="0" w:firstLine="1069"/>
        <w:jc w:val="both"/>
        <w:rPr>
          <w:noProof/>
          <w:lang w:val="kk-KZ"/>
        </w:rPr>
      </w:pPr>
      <w:r w:rsidRPr="00596F26">
        <w:rPr>
          <w:noProof/>
          <w:lang w:val="kk-KZ"/>
        </w:rPr>
        <w:t xml:space="preserve">Тонер, используемый для заправки должен обеспечивать неизменно высокое качество печати, должен обеспечивать повышенную четкость черного и цветного текста и плавность перехода оттенков серого цвета полутонов, гарантировать неизменную точность, качество и надежность высокопроизводительной печати. </w:t>
      </w:r>
    </w:p>
    <w:p w:rsidR="00100BE1" w:rsidRPr="00596F26" w:rsidRDefault="00100BE1" w:rsidP="00100BE1">
      <w:pPr>
        <w:pStyle w:val="a4"/>
        <w:numPr>
          <w:ilvl w:val="0"/>
          <w:numId w:val="2"/>
        </w:numPr>
        <w:ind w:left="0" w:firstLine="1069"/>
        <w:jc w:val="both"/>
        <w:rPr>
          <w:noProof/>
          <w:lang w:val="kk-KZ"/>
        </w:rPr>
      </w:pPr>
      <w:r w:rsidRPr="00596F26">
        <w:rPr>
          <w:noProof/>
          <w:lang w:val="kk-KZ"/>
        </w:rPr>
        <w:t>Заправленный картридж должен иметь сервисный стикер Исполнителя с датой заправки и отметкой о проведенных работах (заправка, замена барабана, ракеля и т.д.) и быть упакован в одноразовый пакет.</w:t>
      </w:r>
    </w:p>
    <w:p w:rsidR="00100BE1" w:rsidRPr="00596F26" w:rsidRDefault="00100BE1" w:rsidP="00100BE1">
      <w:pPr>
        <w:pStyle w:val="a4"/>
        <w:numPr>
          <w:ilvl w:val="0"/>
          <w:numId w:val="2"/>
        </w:numPr>
        <w:ind w:left="0" w:firstLine="1069"/>
        <w:jc w:val="both"/>
        <w:rPr>
          <w:noProof/>
          <w:lang w:val="kk-KZ"/>
        </w:rPr>
      </w:pPr>
      <w:r w:rsidRPr="00596F26">
        <w:rPr>
          <w:noProof/>
          <w:lang w:val="kk-KZ"/>
        </w:rPr>
        <w:t xml:space="preserve">Исполнитель должен приложить к готовому картриджу проверочный </w:t>
      </w:r>
      <w:r w:rsidRPr="00D34C51">
        <w:rPr>
          <w:noProof/>
          <w:color w:val="FF0000"/>
          <w:lang w:val="kk-KZ"/>
        </w:rPr>
        <w:t>лист печати</w:t>
      </w:r>
      <w:r w:rsidRPr="00596F26">
        <w:rPr>
          <w:noProof/>
          <w:lang w:val="kk-KZ"/>
        </w:rPr>
        <w:t>.</w:t>
      </w:r>
    </w:p>
    <w:p w:rsidR="00100BE1" w:rsidRPr="00596F26" w:rsidRDefault="00100BE1" w:rsidP="00100BE1">
      <w:pPr>
        <w:pStyle w:val="a4"/>
        <w:numPr>
          <w:ilvl w:val="0"/>
          <w:numId w:val="2"/>
        </w:numPr>
        <w:ind w:left="0" w:firstLine="1069"/>
        <w:jc w:val="both"/>
        <w:rPr>
          <w:noProof/>
          <w:lang w:val="kk-KZ"/>
        </w:rPr>
      </w:pPr>
      <w:r w:rsidRPr="00596F26">
        <w:rPr>
          <w:noProof/>
          <w:lang w:val="kk-KZ"/>
        </w:rPr>
        <w:t xml:space="preserve">При выполнении услуги Исполнитель </w:t>
      </w:r>
      <w:r w:rsidRPr="00D34C51">
        <w:rPr>
          <w:noProof/>
          <w:color w:val="FF0000"/>
          <w:lang w:val="kk-KZ"/>
        </w:rPr>
        <w:t>использует собственные материалы и запасные части, стоимость которыхвключена в стоимость услуги</w:t>
      </w:r>
      <w:r w:rsidR="00D34C51" w:rsidRPr="00D34C51">
        <w:rPr>
          <w:noProof/>
          <w:color w:val="FF0000"/>
          <w:lang w:val="kk-KZ"/>
        </w:rPr>
        <w:t xml:space="preserve"> за один картридж</w:t>
      </w:r>
      <w:r w:rsidRPr="00596F26">
        <w:rPr>
          <w:noProof/>
          <w:lang w:val="kk-KZ"/>
        </w:rPr>
        <w:t>.</w:t>
      </w:r>
    </w:p>
    <w:p w:rsidR="00100BE1" w:rsidRPr="00596F26" w:rsidRDefault="00100BE1" w:rsidP="00100BE1">
      <w:pPr>
        <w:pStyle w:val="a4"/>
        <w:numPr>
          <w:ilvl w:val="0"/>
          <w:numId w:val="2"/>
        </w:numPr>
        <w:ind w:left="0" w:firstLine="1069"/>
        <w:jc w:val="both"/>
        <w:rPr>
          <w:noProof/>
          <w:lang w:val="kk-KZ"/>
        </w:rPr>
      </w:pPr>
      <w:r w:rsidRPr="00596F26">
        <w:rPr>
          <w:noProof/>
          <w:lang w:val="kk-KZ"/>
        </w:rPr>
        <w:t>Доставка картриджей с адреса, указанного Заказчиком до места оказания услуг, и обратно осуществляется силами и средствами Исполнителя.</w:t>
      </w:r>
    </w:p>
    <w:p w:rsidR="00100BE1" w:rsidRPr="00596F26" w:rsidRDefault="00100BE1" w:rsidP="00100BE1">
      <w:pPr>
        <w:pStyle w:val="a4"/>
        <w:numPr>
          <w:ilvl w:val="0"/>
          <w:numId w:val="2"/>
        </w:numPr>
        <w:ind w:left="0" w:firstLine="1069"/>
        <w:jc w:val="both"/>
        <w:rPr>
          <w:noProof/>
          <w:lang w:val="kk-KZ"/>
        </w:rPr>
      </w:pPr>
      <w:r w:rsidRPr="00596F26">
        <w:rPr>
          <w:noProof/>
          <w:lang w:val="kk-KZ"/>
        </w:rPr>
        <w:t>Время реагирования Исполнителя по обращениям Заказчика н</w:t>
      </w:r>
      <w:r w:rsidR="00D34C51">
        <w:rPr>
          <w:noProof/>
          <w:lang w:val="kk-KZ"/>
        </w:rPr>
        <w:t>а заправку картриджей не более 30 мин</w:t>
      </w:r>
      <w:r w:rsidRPr="00596F26">
        <w:rPr>
          <w:noProof/>
          <w:lang w:val="kk-KZ"/>
        </w:rPr>
        <w:t>.</w:t>
      </w:r>
    </w:p>
    <w:p w:rsidR="00100BE1" w:rsidRPr="00596F26" w:rsidRDefault="00100BE1" w:rsidP="00945E34">
      <w:pPr>
        <w:pStyle w:val="a3"/>
        <w:numPr>
          <w:ilvl w:val="0"/>
          <w:numId w:val="1"/>
        </w:numPr>
        <w:shd w:val="clear" w:color="auto" w:fill="FFFFFF"/>
        <w:spacing w:before="0" w:beforeAutospacing="0" w:after="0" w:afterAutospacing="0" w:line="276" w:lineRule="auto"/>
        <w:jc w:val="center"/>
        <w:outlineLvl w:val="0"/>
        <w:rPr>
          <w:rFonts w:eastAsia="Calibri"/>
          <w:noProof/>
          <w:lang w:val="kk-KZ" w:eastAsia="en-US"/>
        </w:rPr>
      </w:pPr>
      <w:r w:rsidRPr="00596F26">
        <w:rPr>
          <w:rFonts w:eastAsia="Calibri"/>
          <w:b/>
          <w:noProof/>
          <w:lang w:val="kk-KZ" w:eastAsia="en-US"/>
        </w:rPr>
        <w:t>Требования к услугам</w:t>
      </w:r>
      <w:r w:rsidRPr="00596F26">
        <w:rPr>
          <w:rFonts w:eastAsia="Calibri"/>
          <w:noProof/>
          <w:lang w:val="kk-KZ" w:eastAsia="en-US"/>
        </w:rPr>
        <w:t>.</w:t>
      </w:r>
    </w:p>
    <w:p w:rsidR="00100BE1" w:rsidRPr="00596F26" w:rsidRDefault="00100BE1" w:rsidP="00100BE1">
      <w:pPr>
        <w:pStyle w:val="a3"/>
        <w:shd w:val="clear" w:color="auto" w:fill="FFFFFF"/>
        <w:spacing w:before="0" w:beforeAutospacing="0" w:after="0" w:afterAutospacing="0" w:line="276" w:lineRule="auto"/>
        <w:ind w:firstLine="993"/>
        <w:jc w:val="both"/>
        <w:outlineLvl w:val="1"/>
        <w:rPr>
          <w:rFonts w:eastAsiaTheme="minorHAnsi"/>
          <w:b/>
          <w:noProof/>
          <w:lang w:val="kk-KZ" w:eastAsia="en-US"/>
        </w:rPr>
      </w:pPr>
      <w:r w:rsidRPr="00596F26">
        <w:rPr>
          <w:rFonts w:eastAsiaTheme="minorHAnsi"/>
          <w:b/>
          <w:noProof/>
          <w:lang w:val="kk-KZ" w:eastAsia="en-US"/>
        </w:rPr>
        <w:t>Заправка, техническое обслуживание и ремонт картриджа лазерного</w:t>
      </w:r>
      <w:r w:rsidR="00472991">
        <w:rPr>
          <w:rFonts w:eastAsiaTheme="minorHAnsi"/>
          <w:b/>
          <w:noProof/>
          <w:lang w:val="kk-KZ" w:eastAsia="en-US"/>
        </w:rPr>
        <w:t xml:space="preserve"> и ремонт оргтехнини, компьютеров</w:t>
      </w:r>
      <w:r w:rsidRPr="00596F26">
        <w:rPr>
          <w:rFonts w:eastAsiaTheme="minorHAnsi"/>
          <w:b/>
          <w:noProof/>
          <w:lang w:val="kk-KZ" w:eastAsia="en-US"/>
        </w:rPr>
        <w:t xml:space="preserve"> включает в себя: </w:t>
      </w:r>
    </w:p>
    <w:p w:rsidR="00100BE1" w:rsidRPr="00596F26" w:rsidRDefault="00100BE1" w:rsidP="00100BE1">
      <w:pPr>
        <w:pStyle w:val="a4"/>
        <w:numPr>
          <w:ilvl w:val="0"/>
          <w:numId w:val="2"/>
        </w:numPr>
        <w:ind w:left="0" w:firstLine="1069"/>
        <w:jc w:val="both"/>
        <w:rPr>
          <w:noProof/>
          <w:lang w:val="kk-KZ"/>
        </w:rPr>
      </w:pPr>
      <w:r w:rsidRPr="00596F26">
        <w:rPr>
          <w:noProof/>
          <w:lang w:val="kk-KZ"/>
        </w:rPr>
        <w:t>Полную разборку картриджа, очистку от отработанного тонера, сухую чистку, а затем промывку специальными жидкостями всех деталей картриджа, промывку магнитного вала ацетоном (растворителем), смазку осей вращающихся деталей, смазку контактной смазкой вращающихся электрических контактов, заправку, сборку, тестирование.</w:t>
      </w:r>
    </w:p>
    <w:p w:rsidR="00100BE1" w:rsidRPr="00596F26" w:rsidRDefault="00100BE1" w:rsidP="00100BE1">
      <w:pPr>
        <w:pStyle w:val="a4"/>
        <w:numPr>
          <w:ilvl w:val="0"/>
          <w:numId w:val="2"/>
        </w:numPr>
        <w:ind w:left="0" w:firstLine="1069"/>
        <w:jc w:val="both"/>
        <w:rPr>
          <w:noProof/>
          <w:lang w:val="kk-KZ"/>
        </w:rPr>
      </w:pPr>
      <w:r w:rsidRPr="00596F26">
        <w:rPr>
          <w:noProof/>
          <w:lang w:val="kk-KZ"/>
        </w:rPr>
        <w:t>Услуги по заправке картриджей должны выполняться качественно, в полном объеме, по телефонной заявке Заказчика в течение 1го рабочего дня.</w:t>
      </w:r>
    </w:p>
    <w:p w:rsidR="00100BE1" w:rsidRPr="00596F26" w:rsidRDefault="00100BE1" w:rsidP="00100BE1">
      <w:pPr>
        <w:pStyle w:val="a4"/>
        <w:numPr>
          <w:ilvl w:val="0"/>
          <w:numId w:val="2"/>
        </w:numPr>
        <w:ind w:left="0" w:firstLine="1069"/>
        <w:jc w:val="both"/>
        <w:rPr>
          <w:noProof/>
          <w:lang w:val="kk-KZ"/>
        </w:rPr>
      </w:pPr>
      <w:r w:rsidRPr="00596F26">
        <w:rPr>
          <w:noProof/>
          <w:lang w:val="kk-KZ"/>
        </w:rPr>
        <w:t>При замене запасных частей картриджа использовать качественные запасные части и расходные материалы (тонер соответствующий номеру картриджа).</w:t>
      </w:r>
    </w:p>
    <w:p w:rsidR="00100BE1" w:rsidRPr="00596F26" w:rsidRDefault="00100BE1" w:rsidP="00100BE1">
      <w:pPr>
        <w:pStyle w:val="a4"/>
        <w:numPr>
          <w:ilvl w:val="0"/>
          <w:numId w:val="2"/>
        </w:numPr>
        <w:ind w:left="0" w:firstLine="1069"/>
        <w:jc w:val="both"/>
        <w:rPr>
          <w:noProof/>
          <w:lang w:val="kk-KZ"/>
        </w:rPr>
      </w:pPr>
      <w:r w:rsidRPr="00596F26">
        <w:rPr>
          <w:noProof/>
          <w:lang w:val="kk-KZ"/>
        </w:rPr>
        <w:t>В стоимость услуг должны быть включены все дополнительные расходы, связанные с заправкой картриджей, а также с выездом специалистов на рабочее место пользователя.</w:t>
      </w:r>
    </w:p>
    <w:p w:rsidR="00100BE1" w:rsidRPr="00596F26" w:rsidRDefault="00100BE1" w:rsidP="00100BE1">
      <w:pPr>
        <w:pStyle w:val="a4"/>
        <w:numPr>
          <w:ilvl w:val="0"/>
          <w:numId w:val="2"/>
        </w:numPr>
        <w:ind w:left="0" w:firstLine="1069"/>
        <w:jc w:val="both"/>
        <w:rPr>
          <w:noProof/>
          <w:lang w:val="kk-KZ"/>
        </w:rPr>
      </w:pPr>
      <w:r w:rsidRPr="00596F26">
        <w:rPr>
          <w:noProof/>
          <w:lang w:val="kk-KZ"/>
        </w:rPr>
        <w:t xml:space="preserve">Заправка картриджей должна производиться только качественным тонером от фирм </w:t>
      </w:r>
      <w:r w:rsidR="00945E34" w:rsidRPr="00596F26">
        <w:rPr>
          <w:noProof/>
          <w:lang w:val="kk-KZ"/>
        </w:rPr>
        <w:t>–</w:t>
      </w:r>
      <w:r w:rsidRPr="00596F26">
        <w:rPr>
          <w:noProof/>
          <w:lang w:val="kk-KZ"/>
        </w:rPr>
        <w:t xml:space="preserve"> производителей оргтехники. При необходимости производится реставрация картриджа, разблокировка чипа картриджа или самого принтера. </w:t>
      </w:r>
    </w:p>
    <w:p w:rsidR="00100BE1" w:rsidRPr="00596F26" w:rsidRDefault="00100BE1" w:rsidP="00100BE1">
      <w:pPr>
        <w:pStyle w:val="a4"/>
        <w:numPr>
          <w:ilvl w:val="0"/>
          <w:numId w:val="2"/>
        </w:numPr>
        <w:ind w:left="0" w:firstLine="1069"/>
        <w:jc w:val="both"/>
        <w:rPr>
          <w:noProof/>
          <w:lang w:val="kk-KZ"/>
        </w:rPr>
      </w:pPr>
      <w:r w:rsidRPr="00596F26">
        <w:rPr>
          <w:noProof/>
          <w:lang w:val="kk-KZ"/>
        </w:rPr>
        <w:t>Печать заправленного картриджа не менее 1500 листов А4 до перезаправки картриджа, после реставрации не менее 4-х заправок при неизменном качестве печати. В случае неудовлетворения этих условий, устранение недостатков за счет Исполнителя.</w:t>
      </w:r>
    </w:p>
    <w:p w:rsidR="00100BE1" w:rsidRPr="00596F26" w:rsidRDefault="00100BE1" w:rsidP="00100BE1">
      <w:pPr>
        <w:pStyle w:val="a4"/>
        <w:numPr>
          <w:ilvl w:val="0"/>
          <w:numId w:val="2"/>
        </w:numPr>
        <w:ind w:left="0" w:firstLine="1069"/>
        <w:jc w:val="both"/>
        <w:rPr>
          <w:noProof/>
          <w:lang w:val="kk-KZ"/>
        </w:rPr>
      </w:pPr>
      <w:r w:rsidRPr="00596F26">
        <w:rPr>
          <w:noProof/>
          <w:lang w:val="kk-KZ"/>
        </w:rPr>
        <w:t>Заправленный картридж должен иметь сервисный стикер Исполнителя с датой заправки и упакован в пакет.</w:t>
      </w:r>
    </w:p>
    <w:p w:rsidR="00100BE1" w:rsidRPr="00596F26" w:rsidRDefault="00100BE1" w:rsidP="00100BE1">
      <w:pPr>
        <w:pStyle w:val="a4"/>
        <w:numPr>
          <w:ilvl w:val="0"/>
          <w:numId w:val="2"/>
        </w:numPr>
        <w:ind w:left="0" w:firstLine="1069"/>
        <w:jc w:val="both"/>
        <w:rPr>
          <w:noProof/>
          <w:lang w:val="kk-KZ"/>
        </w:rPr>
      </w:pPr>
      <w:r w:rsidRPr="00596F26">
        <w:rPr>
          <w:noProof/>
          <w:lang w:val="kk-KZ"/>
        </w:rPr>
        <w:t>Исполнитель должен приложить к готовому картриджу проверочный лист печати.</w:t>
      </w:r>
    </w:p>
    <w:p w:rsidR="00100BE1" w:rsidRDefault="00100BE1" w:rsidP="00100BE1">
      <w:pPr>
        <w:pStyle w:val="a4"/>
        <w:numPr>
          <w:ilvl w:val="0"/>
          <w:numId w:val="2"/>
        </w:numPr>
        <w:jc w:val="both"/>
        <w:rPr>
          <w:noProof/>
          <w:lang w:val="kk-KZ"/>
        </w:rPr>
      </w:pPr>
      <w:r w:rsidRPr="00596F26">
        <w:rPr>
          <w:noProof/>
          <w:lang w:val="kk-KZ"/>
        </w:rPr>
        <w:t>При необходимости производится реставрация картриджа, разблокировка чипа картриджа или самого принтера.</w:t>
      </w:r>
    </w:p>
    <w:p w:rsidR="00472991" w:rsidRDefault="00472991" w:rsidP="00100BE1">
      <w:pPr>
        <w:pStyle w:val="a4"/>
        <w:numPr>
          <w:ilvl w:val="0"/>
          <w:numId w:val="2"/>
        </w:numPr>
        <w:jc w:val="both"/>
        <w:rPr>
          <w:noProof/>
          <w:lang w:val="kk-KZ"/>
        </w:rPr>
      </w:pPr>
      <w:r>
        <w:rPr>
          <w:noProof/>
          <w:lang w:val="kk-KZ"/>
        </w:rPr>
        <w:lastRenderedPageBreak/>
        <w:t>Диагностика и выявление поломки</w:t>
      </w:r>
    </w:p>
    <w:p w:rsidR="00472991" w:rsidRDefault="00472991" w:rsidP="00100BE1">
      <w:pPr>
        <w:pStyle w:val="a4"/>
        <w:numPr>
          <w:ilvl w:val="0"/>
          <w:numId w:val="2"/>
        </w:numPr>
        <w:jc w:val="both"/>
        <w:rPr>
          <w:noProof/>
          <w:lang w:val="kk-KZ"/>
        </w:rPr>
      </w:pPr>
      <w:r>
        <w:rPr>
          <w:noProof/>
          <w:lang w:val="kk-KZ"/>
        </w:rPr>
        <w:t>Устранение поломки с гарантией на 1 год</w:t>
      </w:r>
    </w:p>
    <w:p w:rsidR="00472991" w:rsidRDefault="00472991" w:rsidP="00100BE1">
      <w:pPr>
        <w:pStyle w:val="a4"/>
        <w:numPr>
          <w:ilvl w:val="0"/>
          <w:numId w:val="2"/>
        </w:numPr>
        <w:jc w:val="both"/>
        <w:rPr>
          <w:noProof/>
          <w:lang w:val="kk-KZ"/>
        </w:rPr>
      </w:pPr>
      <w:r>
        <w:rPr>
          <w:noProof/>
          <w:lang w:val="kk-KZ"/>
        </w:rPr>
        <w:t>Ежемесячное чистка принтеров и компьтеров спецализированным пылесосом</w:t>
      </w:r>
    </w:p>
    <w:p w:rsidR="00472991" w:rsidRDefault="00472991" w:rsidP="00100BE1">
      <w:pPr>
        <w:pStyle w:val="a4"/>
        <w:numPr>
          <w:ilvl w:val="0"/>
          <w:numId w:val="2"/>
        </w:numPr>
        <w:jc w:val="both"/>
        <w:rPr>
          <w:noProof/>
          <w:lang w:val="kk-KZ"/>
        </w:rPr>
      </w:pPr>
      <w:r>
        <w:rPr>
          <w:noProof/>
          <w:lang w:val="kk-KZ"/>
        </w:rPr>
        <w:t xml:space="preserve">Роботы по реомнту оргтехнки и компьтеров должно выполняться качественно </w:t>
      </w:r>
    </w:p>
    <w:p w:rsidR="00472991" w:rsidRDefault="00472991" w:rsidP="00100BE1">
      <w:pPr>
        <w:pStyle w:val="a4"/>
        <w:numPr>
          <w:ilvl w:val="0"/>
          <w:numId w:val="2"/>
        </w:numPr>
        <w:jc w:val="both"/>
        <w:rPr>
          <w:noProof/>
          <w:lang w:val="kk-KZ"/>
        </w:rPr>
      </w:pPr>
      <w:r>
        <w:rPr>
          <w:noProof/>
          <w:lang w:val="kk-KZ"/>
        </w:rPr>
        <w:t>При замене запасных частей поставщик производит замену качественных запчастей с указанием даты замены и предоставлением гарантии на 12 месяцев. При поломке тех же запасных частей на гарнатиейном сроке посавщик обязуется предоставить за свои средства ноую запчать</w:t>
      </w:r>
    </w:p>
    <w:p w:rsidR="00353B24" w:rsidRPr="00561806" w:rsidRDefault="00353B24" w:rsidP="00561806">
      <w:pPr>
        <w:ind w:firstLine="0"/>
        <w:jc w:val="both"/>
        <w:rPr>
          <w:noProof/>
          <w:lang w:val="kk-KZ"/>
        </w:rPr>
      </w:pPr>
    </w:p>
    <w:p w:rsidR="00100BE1" w:rsidRPr="00596F26" w:rsidRDefault="00100BE1" w:rsidP="00945E34">
      <w:pPr>
        <w:pStyle w:val="a3"/>
        <w:numPr>
          <w:ilvl w:val="0"/>
          <w:numId w:val="1"/>
        </w:numPr>
        <w:shd w:val="clear" w:color="auto" w:fill="FFFFFF"/>
        <w:spacing w:before="0" w:beforeAutospacing="0" w:after="0" w:afterAutospacing="0" w:line="276" w:lineRule="auto"/>
        <w:jc w:val="center"/>
        <w:outlineLvl w:val="0"/>
        <w:rPr>
          <w:rFonts w:eastAsia="Calibri"/>
          <w:b/>
          <w:noProof/>
          <w:lang w:val="kk-KZ" w:eastAsia="en-US"/>
        </w:rPr>
      </w:pPr>
      <w:r w:rsidRPr="00596F26">
        <w:rPr>
          <w:rFonts w:eastAsia="Calibri"/>
          <w:b/>
          <w:noProof/>
          <w:lang w:val="kk-KZ" w:eastAsia="en-US"/>
        </w:rPr>
        <w:t>Порядок взаимодействия.</w:t>
      </w:r>
    </w:p>
    <w:p w:rsidR="00100BE1" w:rsidRPr="00596F26" w:rsidRDefault="00100BE1" w:rsidP="00100BE1">
      <w:pPr>
        <w:pStyle w:val="a3"/>
        <w:shd w:val="clear" w:color="auto" w:fill="FFFFFF"/>
        <w:spacing w:before="0" w:beforeAutospacing="0" w:after="0" w:afterAutospacing="0" w:line="276" w:lineRule="auto"/>
        <w:ind w:firstLine="993"/>
        <w:jc w:val="both"/>
        <w:outlineLvl w:val="1"/>
        <w:rPr>
          <w:rFonts w:eastAsia="Calibri"/>
          <w:b/>
          <w:noProof/>
          <w:lang w:val="kk-KZ" w:eastAsia="en-US"/>
        </w:rPr>
      </w:pPr>
      <w:r w:rsidRPr="00596F26">
        <w:rPr>
          <w:rFonts w:eastAsia="Calibri"/>
          <w:b/>
          <w:noProof/>
          <w:lang w:val="kk-KZ" w:eastAsia="en-US"/>
        </w:rPr>
        <w:t>При возникновении необходимости проведения ремонтных работ:</w:t>
      </w:r>
    </w:p>
    <w:p w:rsidR="00100BE1" w:rsidRPr="00596F26" w:rsidRDefault="00100BE1" w:rsidP="00100BE1">
      <w:pPr>
        <w:pStyle w:val="a4"/>
        <w:numPr>
          <w:ilvl w:val="0"/>
          <w:numId w:val="2"/>
        </w:numPr>
        <w:ind w:left="0" w:firstLine="1069"/>
        <w:jc w:val="both"/>
        <w:rPr>
          <w:noProof/>
          <w:lang w:val="kk-KZ"/>
        </w:rPr>
      </w:pPr>
      <w:r w:rsidRPr="00596F26">
        <w:rPr>
          <w:noProof/>
          <w:lang w:val="kk-KZ"/>
        </w:rPr>
        <w:t>Заказчик устно сообщает заявку исполнителю по телефону;</w:t>
      </w:r>
    </w:p>
    <w:p w:rsidR="00100BE1" w:rsidRPr="00596F26" w:rsidRDefault="00100BE1" w:rsidP="00100BE1">
      <w:pPr>
        <w:pStyle w:val="a4"/>
        <w:numPr>
          <w:ilvl w:val="0"/>
          <w:numId w:val="2"/>
        </w:numPr>
        <w:ind w:left="0" w:firstLine="1069"/>
        <w:jc w:val="both"/>
        <w:rPr>
          <w:noProof/>
          <w:lang w:val="kk-KZ"/>
        </w:rPr>
      </w:pPr>
      <w:r w:rsidRPr="00596F26">
        <w:rPr>
          <w:noProof/>
          <w:lang w:val="kk-KZ"/>
        </w:rPr>
        <w:t>Исполнитель принимает заявку.</w:t>
      </w:r>
    </w:p>
    <w:p w:rsidR="00100BE1" w:rsidRPr="00596F26" w:rsidRDefault="00100BE1" w:rsidP="00100BE1">
      <w:pPr>
        <w:pStyle w:val="a4"/>
        <w:numPr>
          <w:ilvl w:val="0"/>
          <w:numId w:val="2"/>
        </w:numPr>
        <w:ind w:left="0" w:firstLine="1069"/>
        <w:jc w:val="both"/>
        <w:rPr>
          <w:noProof/>
          <w:lang w:val="kk-KZ"/>
        </w:rPr>
      </w:pPr>
      <w:r w:rsidRPr="00596F26">
        <w:rPr>
          <w:noProof/>
          <w:lang w:val="kk-KZ"/>
        </w:rPr>
        <w:t>Время реагирования Исполнителя по</w:t>
      </w:r>
      <w:r w:rsidR="00CA14F7">
        <w:rPr>
          <w:noProof/>
          <w:lang w:val="kk-KZ"/>
        </w:rPr>
        <w:t xml:space="preserve"> обращениям Заказчика не более 30 минут</w:t>
      </w:r>
      <w:r w:rsidRPr="00596F26">
        <w:rPr>
          <w:noProof/>
          <w:lang w:val="kk-KZ"/>
        </w:rPr>
        <w:t>.</w:t>
      </w:r>
    </w:p>
    <w:p w:rsidR="00100BE1" w:rsidRPr="00596F26" w:rsidRDefault="00100BE1" w:rsidP="00100BE1">
      <w:pPr>
        <w:pStyle w:val="a4"/>
        <w:numPr>
          <w:ilvl w:val="0"/>
          <w:numId w:val="2"/>
        </w:numPr>
        <w:ind w:left="0" w:firstLine="1069"/>
        <w:jc w:val="both"/>
        <w:rPr>
          <w:noProof/>
          <w:lang w:val="kk-KZ"/>
        </w:rPr>
      </w:pPr>
      <w:r w:rsidRPr="00596F26">
        <w:rPr>
          <w:noProof/>
          <w:lang w:val="kk-KZ"/>
        </w:rPr>
        <w:t>Заправка и ремонт картриджей предоставляется по мере расходования при предварительной заявке Исполнителю.</w:t>
      </w:r>
    </w:p>
    <w:p w:rsidR="00100BE1" w:rsidRPr="00596F26" w:rsidRDefault="00945E34" w:rsidP="00945E34">
      <w:pPr>
        <w:pStyle w:val="a3"/>
        <w:shd w:val="clear" w:color="auto" w:fill="FFFFFF"/>
        <w:spacing w:before="0" w:beforeAutospacing="0" w:after="0" w:afterAutospacing="0" w:line="276" w:lineRule="auto"/>
        <w:ind w:left="-360"/>
        <w:jc w:val="center"/>
        <w:outlineLvl w:val="0"/>
        <w:rPr>
          <w:rFonts w:eastAsia="Calibri"/>
          <w:b/>
          <w:noProof/>
          <w:lang w:val="kk-KZ" w:eastAsia="en-US"/>
        </w:rPr>
      </w:pPr>
      <w:r w:rsidRPr="00596F26">
        <w:rPr>
          <w:rFonts w:eastAsia="Calibri"/>
          <w:b/>
          <w:noProof/>
          <w:lang w:val="kk-KZ" w:eastAsia="en-US"/>
        </w:rPr>
        <w:t>5.</w:t>
      </w:r>
      <w:r w:rsidR="00100BE1" w:rsidRPr="00596F26">
        <w:rPr>
          <w:rFonts w:eastAsia="Calibri"/>
          <w:b/>
          <w:noProof/>
          <w:lang w:val="kk-KZ" w:eastAsia="en-US"/>
        </w:rPr>
        <w:t>Условие оказания услуг.</w:t>
      </w:r>
    </w:p>
    <w:p w:rsidR="00100BE1" w:rsidRPr="00596F26" w:rsidRDefault="00100BE1" w:rsidP="00100BE1">
      <w:pPr>
        <w:pStyle w:val="a3"/>
        <w:shd w:val="clear" w:color="auto" w:fill="FFFFFF"/>
        <w:spacing w:before="0" w:beforeAutospacing="0" w:after="0" w:afterAutospacing="0" w:line="276" w:lineRule="auto"/>
        <w:ind w:firstLine="709"/>
        <w:jc w:val="both"/>
        <w:outlineLvl w:val="1"/>
        <w:rPr>
          <w:rFonts w:eastAsia="Calibri"/>
          <w:b/>
          <w:noProof/>
          <w:lang w:val="kk-KZ" w:eastAsia="en-US"/>
        </w:rPr>
      </w:pPr>
      <w:r w:rsidRPr="00596F26">
        <w:rPr>
          <w:rFonts w:eastAsia="Calibri"/>
          <w:b/>
          <w:noProof/>
          <w:lang w:val="kk-KZ" w:eastAsia="en-US"/>
        </w:rPr>
        <w:t>Существенным условием для выполнения этих задач является:</w:t>
      </w:r>
    </w:p>
    <w:p w:rsidR="00100BE1" w:rsidRPr="00596F26" w:rsidRDefault="00100BE1" w:rsidP="00100BE1">
      <w:pPr>
        <w:pStyle w:val="a4"/>
        <w:numPr>
          <w:ilvl w:val="0"/>
          <w:numId w:val="3"/>
        </w:numPr>
        <w:suppressAutoHyphens/>
        <w:rPr>
          <w:noProof/>
          <w:lang w:val="kk-KZ"/>
        </w:rPr>
      </w:pPr>
      <w:r w:rsidRPr="00596F26">
        <w:rPr>
          <w:noProof/>
          <w:lang w:val="kk-KZ"/>
        </w:rPr>
        <w:t xml:space="preserve">Срок оказания услуг: с </w:t>
      </w:r>
      <w:r w:rsidR="008545FC" w:rsidRPr="00596F26">
        <w:rPr>
          <w:noProof/>
          <w:lang w:val="kk-KZ"/>
        </w:rPr>
        <w:t>момента заключения договора</w:t>
      </w:r>
      <w:r w:rsidRPr="00596F26">
        <w:rPr>
          <w:noProof/>
          <w:lang w:val="kk-KZ"/>
        </w:rPr>
        <w:t xml:space="preserve"> по 31 декабря 202</w:t>
      </w:r>
      <w:r w:rsidR="00BC3A3A" w:rsidRPr="00BC3A3A">
        <w:rPr>
          <w:noProof/>
        </w:rPr>
        <w:t>6</w:t>
      </w:r>
      <w:r w:rsidRPr="00596F26">
        <w:rPr>
          <w:noProof/>
          <w:lang w:val="kk-KZ"/>
        </w:rPr>
        <w:t xml:space="preserve"> года по телефонной заявке Заказчика.</w:t>
      </w:r>
    </w:p>
    <w:p w:rsidR="00100BE1" w:rsidRPr="00596F26" w:rsidRDefault="00CA14F7" w:rsidP="00100BE1">
      <w:pPr>
        <w:pStyle w:val="a4"/>
        <w:numPr>
          <w:ilvl w:val="0"/>
          <w:numId w:val="3"/>
        </w:numPr>
        <w:suppressAutoHyphens/>
        <w:rPr>
          <w:noProof/>
          <w:lang w:val="kk-KZ"/>
        </w:rPr>
      </w:pPr>
      <w:r>
        <w:rPr>
          <w:noProof/>
          <w:lang w:val="kk-KZ"/>
        </w:rPr>
        <w:t>Заправка и ремонт картриджей должно производиться на територии Заказчика</w:t>
      </w:r>
      <w:r w:rsidR="00100BE1" w:rsidRPr="00596F26">
        <w:rPr>
          <w:noProof/>
          <w:lang w:val="kk-KZ"/>
        </w:rPr>
        <w:t>.</w:t>
      </w:r>
      <w:r>
        <w:rPr>
          <w:noProof/>
          <w:lang w:val="kk-KZ"/>
        </w:rPr>
        <w:t xml:space="preserve"> Все расходные материлы входят на одну сумму заправки</w:t>
      </w:r>
      <w:r>
        <w:rPr>
          <w:noProof/>
        </w:rPr>
        <w:t xml:space="preserve">. </w:t>
      </w:r>
    </w:p>
    <w:p w:rsidR="00100BE1" w:rsidRPr="00596F26" w:rsidRDefault="00100BE1" w:rsidP="00100BE1">
      <w:pPr>
        <w:pStyle w:val="a4"/>
        <w:rPr>
          <w:noProof/>
          <w:lang w:val="kk-KZ"/>
        </w:rPr>
      </w:pPr>
      <w:r w:rsidRPr="00596F26">
        <w:rPr>
          <w:noProof/>
          <w:lang w:val="kk-KZ"/>
        </w:rPr>
        <w:t>Цены на Услуги включают в себя материалы и все сопутствующие услуги, расходы на страхование, уплату таможенных пошлин, налогов и других обязательных платежей в бюджет, а также расходные материалы и иные расходы потенциал</w:t>
      </w:r>
      <w:r w:rsidR="00CA14F7">
        <w:rPr>
          <w:noProof/>
          <w:lang w:val="kk-KZ"/>
        </w:rPr>
        <w:t>ьного поставщика, включаемую</w:t>
      </w:r>
      <w:r w:rsidRPr="00596F26">
        <w:rPr>
          <w:noProof/>
          <w:lang w:val="kk-KZ"/>
        </w:rPr>
        <w:t xml:space="preserve"> цену предлагаемых услуг.</w:t>
      </w:r>
    </w:p>
    <w:p w:rsidR="00BA5C85" w:rsidRPr="00596F26" w:rsidRDefault="00945E34" w:rsidP="00945E34">
      <w:pPr>
        <w:pStyle w:val="a3"/>
        <w:shd w:val="clear" w:color="auto" w:fill="FFFFFF"/>
        <w:spacing w:before="0" w:beforeAutospacing="0" w:after="0" w:afterAutospacing="0" w:line="276" w:lineRule="auto"/>
        <w:ind w:left="-360"/>
        <w:jc w:val="center"/>
        <w:outlineLvl w:val="0"/>
        <w:rPr>
          <w:rFonts w:eastAsia="Calibri"/>
          <w:b/>
          <w:noProof/>
          <w:lang w:val="kk-KZ" w:eastAsia="en-US"/>
        </w:rPr>
      </w:pPr>
      <w:r w:rsidRPr="00596F26">
        <w:rPr>
          <w:rFonts w:eastAsia="Calibri"/>
          <w:b/>
          <w:noProof/>
          <w:lang w:val="kk-KZ" w:eastAsia="en-US"/>
        </w:rPr>
        <w:t>6.</w:t>
      </w:r>
      <w:r w:rsidR="00100BE1" w:rsidRPr="00596F26">
        <w:rPr>
          <w:rFonts w:eastAsia="Calibri"/>
          <w:b/>
          <w:noProof/>
          <w:lang w:val="kk-KZ" w:eastAsia="en-US"/>
        </w:rPr>
        <w:t>Перечень картриджей для заправки</w:t>
      </w:r>
      <w:r w:rsidR="00BA5C85" w:rsidRPr="00596F26">
        <w:rPr>
          <w:rFonts w:eastAsia="Calibri"/>
          <w:b/>
          <w:noProof/>
          <w:lang w:val="kk-KZ" w:eastAsia="en-US"/>
        </w:rPr>
        <w:t xml:space="preserve"> и ремонта</w:t>
      </w:r>
    </w:p>
    <w:p w:rsidR="00100BE1" w:rsidRDefault="00100BE1" w:rsidP="00100BE1">
      <w:pPr>
        <w:pStyle w:val="a3"/>
        <w:shd w:val="clear" w:color="auto" w:fill="FFFFFF"/>
        <w:spacing w:before="0" w:beforeAutospacing="0" w:after="0" w:afterAutospacing="0" w:line="276" w:lineRule="auto"/>
        <w:ind w:firstLine="708"/>
        <w:jc w:val="center"/>
        <w:outlineLvl w:val="1"/>
        <w:rPr>
          <w:rFonts w:eastAsia="Calibri"/>
          <w:b/>
          <w:noProof/>
          <w:lang w:val="kk-KZ" w:eastAsia="en-US"/>
        </w:rPr>
      </w:pPr>
      <w:r w:rsidRPr="00596F26">
        <w:rPr>
          <w:rFonts w:eastAsia="Calibri"/>
          <w:b/>
          <w:noProof/>
          <w:lang w:val="kk-KZ" w:eastAsia="en-US"/>
        </w:rPr>
        <w:t>Техническое обслуживание, заправка и ремонт картриджей:</w:t>
      </w:r>
    </w:p>
    <w:p w:rsidR="00592733" w:rsidRPr="00596F26" w:rsidRDefault="00592733" w:rsidP="00100BE1">
      <w:pPr>
        <w:pStyle w:val="a3"/>
        <w:shd w:val="clear" w:color="auto" w:fill="FFFFFF"/>
        <w:spacing w:before="0" w:beforeAutospacing="0" w:after="0" w:afterAutospacing="0" w:line="276" w:lineRule="auto"/>
        <w:ind w:firstLine="708"/>
        <w:jc w:val="center"/>
        <w:outlineLvl w:val="1"/>
        <w:rPr>
          <w:rFonts w:eastAsia="Calibri"/>
          <w:b/>
          <w:noProof/>
          <w:lang w:val="kk-KZ" w:eastAsia="en-US"/>
        </w:rPr>
      </w:pPr>
    </w:p>
    <w:tbl>
      <w:tblPr>
        <w:tblW w:w="4781" w:type="dxa"/>
        <w:tblInd w:w="1195" w:type="dxa"/>
        <w:tblLook w:val="04A0"/>
      </w:tblPr>
      <w:tblGrid>
        <w:gridCol w:w="562"/>
        <w:gridCol w:w="2988"/>
        <w:gridCol w:w="1231"/>
      </w:tblGrid>
      <w:tr w:rsidR="00D34C51" w:rsidRPr="00CA14F7" w:rsidTr="00D34C51">
        <w:trPr>
          <w:trHeight w:val="52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4C51" w:rsidRPr="00CA14F7" w:rsidRDefault="00D34C51" w:rsidP="0079765A">
            <w:pPr>
              <w:ind w:firstLine="0"/>
              <w:jc w:val="center"/>
              <w:rPr>
                <w:rFonts w:eastAsia="Times New Roman"/>
                <w:b/>
                <w:bCs/>
                <w:noProof/>
                <w:lang w:val="kk-KZ" w:eastAsia="ru-RU"/>
              </w:rPr>
            </w:pPr>
            <w:r w:rsidRPr="00CA14F7">
              <w:rPr>
                <w:rFonts w:eastAsia="Times New Roman"/>
                <w:b/>
                <w:bCs/>
                <w:noProof/>
                <w:sz w:val="22"/>
                <w:szCs w:val="22"/>
                <w:lang w:val="kk-KZ" w:eastAsia="ru-RU"/>
              </w:rPr>
              <w:t>№ п/п</w:t>
            </w:r>
          </w:p>
        </w:tc>
        <w:tc>
          <w:tcPr>
            <w:tcW w:w="3101" w:type="dxa"/>
            <w:tcBorders>
              <w:top w:val="single" w:sz="4" w:space="0" w:color="auto"/>
              <w:left w:val="nil"/>
              <w:bottom w:val="single" w:sz="4" w:space="0" w:color="auto"/>
              <w:right w:val="single" w:sz="4" w:space="0" w:color="auto"/>
            </w:tcBorders>
            <w:shd w:val="clear" w:color="auto" w:fill="auto"/>
            <w:vAlign w:val="center"/>
            <w:hideMark/>
          </w:tcPr>
          <w:p w:rsidR="00D34C51" w:rsidRPr="00CA14F7" w:rsidRDefault="00D34C51" w:rsidP="0079765A">
            <w:pPr>
              <w:ind w:firstLine="0"/>
              <w:jc w:val="center"/>
              <w:rPr>
                <w:rFonts w:eastAsia="Times New Roman"/>
                <w:b/>
                <w:bCs/>
                <w:noProof/>
                <w:lang w:val="kk-KZ" w:eastAsia="ru-RU"/>
              </w:rPr>
            </w:pPr>
            <w:r w:rsidRPr="00CA14F7">
              <w:rPr>
                <w:rFonts w:eastAsia="Times New Roman"/>
                <w:b/>
                <w:bCs/>
                <w:noProof/>
                <w:sz w:val="22"/>
                <w:szCs w:val="22"/>
                <w:lang w:val="kk-KZ" w:eastAsia="ru-RU"/>
              </w:rPr>
              <w:t>Наименование</w:t>
            </w:r>
          </w:p>
        </w:tc>
        <w:tc>
          <w:tcPr>
            <w:tcW w:w="1118" w:type="dxa"/>
            <w:tcBorders>
              <w:top w:val="single" w:sz="4" w:space="0" w:color="auto"/>
              <w:bottom w:val="single" w:sz="4" w:space="0" w:color="auto"/>
              <w:right w:val="single" w:sz="4" w:space="0" w:color="auto"/>
            </w:tcBorders>
            <w:shd w:val="clear" w:color="auto" w:fill="auto"/>
          </w:tcPr>
          <w:p w:rsidR="00D34C51" w:rsidRPr="00D34C51" w:rsidRDefault="00D34C51">
            <w:pPr>
              <w:spacing w:after="160" w:line="259" w:lineRule="auto"/>
              <w:ind w:firstLine="0"/>
              <w:rPr>
                <w:b/>
              </w:rPr>
            </w:pPr>
            <w:r w:rsidRPr="00D34C51">
              <w:rPr>
                <w:b/>
              </w:rPr>
              <w:t>Цена за единицу</w:t>
            </w:r>
            <w:r>
              <w:rPr>
                <w:b/>
              </w:rPr>
              <w:t xml:space="preserve"> заправки</w:t>
            </w:r>
          </w:p>
        </w:tc>
      </w:tr>
      <w:tr w:rsidR="00D34C51" w:rsidRPr="00CA14F7" w:rsidTr="00D34C51">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D34C51" w:rsidRPr="00CA14F7" w:rsidRDefault="00D34C51" w:rsidP="0079765A">
            <w:pPr>
              <w:ind w:firstLine="0"/>
              <w:jc w:val="center"/>
              <w:rPr>
                <w:b/>
                <w:noProof/>
                <w:lang w:val="kk-KZ"/>
              </w:rPr>
            </w:pPr>
            <w:r w:rsidRPr="00CA14F7">
              <w:rPr>
                <w:b/>
                <w:noProof/>
                <w:sz w:val="22"/>
                <w:szCs w:val="22"/>
                <w:lang w:val="kk-KZ"/>
              </w:rPr>
              <w:t>1</w:t>
            </w:r>
          </w:p>
        </w:tc>
        <w:tc>
          <w:tcPr>
            <w:tcW w:w="3101" w:type="dxa"/>
            <w:tcBorders>
              <w:top w:val="nil"/>
              <w:left w:val="nil"/>
              <w:bottom w:val="single" w:sz="4" w:space="0" w:color="auto"/>
              <w:right w:val="single" w:sz="4" w:space="0" w:color="auto"/>
            </w:tcBorders>
            <w:shd w:val="clear" w:color="auto" w:fill="auto"/>
            <w:vAlign w:val="center"/>
            <w:hideMark/>
          </w:tcPr>
          <w:p w:rsidR="00D34C51" w:rsidRPr="00CA14F7" w:rsidRDefault="00D34C51" w:rsidP="0079765A">
            <w:pPr>
              <w:ind w:firstLine="0"/>
              <w:jc w:val="center"/>
              <w:rPr>
                <w:b/>
                <w:noProof/>
                <w:lang w:val="kk-KZ"/>
              </w:rPr>
            </w:pPr>
            <w:r w:rsidRPr="00CA14F7">
              <w:rPr>
                <w:b/>
                <w:noProof/>
                <w:sz w:val="22"/>
                <w:szCs w:val="22"/>
                <w:lang w:val="kk-KZ"/>
              </w:rPr>
              <w:t>Xerox 106 R02773</w:t>
            </w:r>
          </w:p>
        </w:tc>
        <w:tc>
          <w:tcPr>
            <w:tcW w:w="1118" w:type="dxa"/>
            <w:tcBorders>
              <w:top w:val="single" w:sz="4" w:space="0" w:color="auto"/>
              <w:bottom w:val="single" w:sz="4" w:space="0" w:color="auto"/>
              <w:right w:val="single" w:sz="4" w:space="0" w:color="auto"/>
            </w:tcBorders>
            <w:shd w:val="clear" w:color="auto" w:fill="auto"/>
          </w:tcPr>
          <w:p w:rsidR="00D34C51" w:rsidRPr="00CA14F7" w:rsidRDefault="00561806">
            <w:pPr>
              <w:spacing w:after="160" w:line="259" w:lineRule="auto"/>
              <w:ind w:firstLine="0"/>
            </w:pPr>
            <w:r>
              <w:t>10</w:t>
            </w:r>
            <w:r w:rsidR="00D34C51">
              <w:t>00</w:t>
            </w:r>
          </w:p>
        </w:tc>
      </w:tr>
      <w:tr w:rsidR="00D34C51" w:rsidRPr="00CA14F7" w:rsidTr="00D34C51">
        <w:trPr>
          <w:trHeight w:val="288"/>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4C51" w:rsidRPr="00CA14F7" w:rsidRDefault="00D34C51" w:rsidP="00D62203">
            <w:pPr>
              <w:ind w:firstLine="0"/>
              <w:jc w:val="center"/>
              <w:rPr>
                <w:b/>
                <w:noProof/>
                <w:lang w:val="kk-KZ"/>
              </w:rPr>
            </w:pPr>
            <w:r w:rsidRPr="00CA14F7">
              <w:rPr>
                <w:b/>
                <w:noProof/>
                <w:sz w:val="22"/>
                <w:szCs w:val="22"/>
                <w:lang w:val="kk-KZ"/>
              </w:rPr>
              <w:t>2</w:t>
            </w:r>
          </w:p>
        </w:tc>
        <w:tc>
          <w:tcPr>
            <w:tcW w:w="3101" w:type="dxa"/>
            <w:tcBorders>
              <w:top w:val="single" w:sz="4" w:space="0" w:color="auto"/>
              <w:left w:val="nil"/>
              <w:bottom w:val="single" w:sz="4" w:space="0" w:color="auto"/>
              <w:right w:val="single" w:sz="4" w:space="0" w:color="auto"/>
            </w:tcBorders>
            <w:shd w:val="clear" w:color="auto" w:fill="auto"/>
            <w:vAlign w:val="center"/>
            <w:hideMark/>
          </w:tcPr>
          <w:p w:rsidR="00D34C51" w:rsidRPr="00CA14F7" w:rsidRDefault="00D34C51" w:rsidP="00D62203">
            <w:pPr>
              <w:ind w:firstLine="0"/>
              <w:jc w:val="center"/>
              <w:rPr>
                <w:b/>
                <w:noProof/>
                <w:lang w:val="kk-KZ"/>
              </w:rPr>
            </w:pPr>
            <w:r w:rsidRPr="00CA14F7">
              <w:rPr>
                <w:b/>
                <w:noProof/>
                <w:sz w:val="22"/>
                <w:szCs w:val="22"/>
                <w:lang w:val="kk-KZ"/>
              </w:rPr>
              <w:t>HP 17A</w:t>
            </w:r>
          </w:p>
        </w:tc>
        <w:tc>
          <w:tcPr>
            <w:tcW w:w="1118" w:type="dxa"/>
            <w:tcBorders>
              <w:top w:val="single" w:sz="4" w:space="0" w:color="auto"/>
              <w:bottom w:val="single" w:sz="4" w:space="0" w:color="auto"/>
              <w:right w:val="single" w:sz="4" w:space="0" w:color="auto"/>
            </w:tcBorders>
            <w:shd w:val="clear" w:color="auto" w:fill="auto"/>
          </w:tcPr>
          <w:p w:rsidR="00D34C51" w:rsidRPr="00CA14F7" w:rsidRDefault="00561806">
            <w:pPr>
              <w:spacing w:after="160" w:line="259" w:lineRule="auto"/>
              <w:ind w:firstLine="0"/>
            </w:pPr>
            <w:r>
              <w:t>100</w:t>
            </w:r>
            <w:r w:rsidR="00D34C51">
              <w:t>0</w:t>
            </w:r>
          </w:p>
        </w:tc>
      </w:tr>
      <w:tr w:rsidR="00D34C51" w:rsidRPr="00CA14F7" w:rsidTr="00D34C51">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D34C51" w:rsidRPr="00CA14F7" w:rsidRDefault="00D34C51" w:rsidP="00D62203">
            <w:pPr>
              <w:ind w:firstLine="0"/>
              <w:jc w:val="center"/>
              <w:rPr>
                <w:b/>
                <w:noProof/>
                <w:lang w:val="kk-KZ"/>
              </w:rPr>
            </w:pPr>
            <w:r w:rsidRPr="00CA14F7">
              <w:rPr>
                <w:b/>
                <w:noProof/>
                <w:sz w:val="22"/>
                <w:szCs w:val="22"/>
                <w:lang w:val="kk-KZ"/>
              </w:rPr>
              <w:t>3</w:t>
            </w:r>
          </w:p>
        </w:tc>
        <w:tc>
          <w:tcPr>
            <w:tcW w:w="3101" w:type="dxa"/>
            <w:tcBorders>
              <w:top w:val="nil"/>
              <w:left w:val="nil"/>
              <w:bottom w:val="single" w:sz="4" w:space="0" w:color="auto"/>
              <w:right w:val="single" w:sz="4" w:space="0" w:color="auto"/>
            </w:tcBorders>
            <w:shd w:val="clear" w:color="auto" w:fill="auto"/>
            <w:vAlign w:val="center"/>
            <w:hideMark/>
          </w:tcPr>
          <w:p w:rsidR="00D34C51" w:rsidRPr="00CA14F7" w:rsidRDefault="00D34C51" w:rsidP="00D62203">
            <w:pPr>
              <w:ind w:firstLine="0"/>
              <w:jc w:val="center"/>
              <w:rPr>
                <w:b/>
                <w:noProof/>
                <w:lang w:val="kk-KZ"/>
              </w:rPr>
            </w:pPr>
            <w:r w:rsidRPr="00CA14F7">
              <w:rPr>
                <w:b/>
                <w:noProof/>
                <w:sz w:val="22"/>
                <w:szCs w:val="22"/>
                <w:lang w:val="kk-KZ"/>
              </w:rPr>
              <w:t>Samsung MLT-D111S.</w:t>
            </w:r>
          </w:p>
        </w:tc>
        <w:tc>
          <w:tcPr>
            <w:tcW w:w="1118" w:type="dxa"/>
            <w:tcBorders>
              <w:top w:val="single" w:sz="4" w:space="0" w:color="auto"/>
              <w:right w:val="single" w:sz="4" w:space="0" w:color="auto"/>
            </w:tcBorders>
            <w:shd w:val="clear" w:color="auto" w:fill="auto"/>
          </w:tcPr>
          <w:p w:rsidR="00D34C51" w:rsidRPr="00D34C51" w:rsidRDefault="00561806">
            <w:pPr>
              <w:spacing w:after="160" w:line="259" w:lineRule="auto"/>
              <w:ind w:firstLine="0"/>
            </w:pPr>
            <w:r>
              <w:t>10</w:t>
            </w:r>
            <w:r w:rsidR="00D34C51">
              <w:t>00</w:t>
            </w:r>
          </w:p>
        </w:tc>
      </w:tr>
      <w:tr w:rsidR="00D34C51" w:rsidRPr="00CA14F7" w:rsidTr="00D34C51">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D34C51" w:rsidRPr="00CA14F7" w:rsidRDefault="00D34C51" w:rsidP="00D62203">
            <w:pPr>
              <w:ind w:firstLine="0"/>
              <w:jc w:val="center"/>
              <w:rPr>
                <w:b/>
                <w:noProof/>
                <w:lang w:val="kk-KZ"/>
              </w:rPr>
            </w:pPr>
            <w:r w:rsidRPr="00CA14F7">
              <w:rPr>
                <w:b/>
                <w:noProof/>
                <w:sz w:val="22"/>
                <w:szCs w:val="22"/>
                <w:lang w:val="kk-KZ"/>
              </w:rPr>
              <w:t>4</w:t>
            </w:r>
          </w:p>
        </w:tc>
        <w:tc>
          <w:tcPr>
            <w:tcW w:w="3101" w:type="dxa"/>
            <w:tcBorders>
              <w:top w:val="nil"/>
              <w:left w:val="nil"/>
              <w:bottom w:val="single" w:sz="4" w:space="0" w:color="auto"/>
              <w:right w:val="single" w:sz="4" w:space="0" w:color="auto"/>
            </w:tcBorders>
            <w:shd w:val="clear" w:color="auto" w:fill="auto"/>
            <w:vAlign w:val="center"/>
            <w:hideMark/>
          </w:tcPr>
          <w:p w:rsidR="00D34C51" w:rsidRPr="00CA14F7" w:rsidRDefault="00D34C51" w:rsidP="00D62203">
            <w:pPr>
              <w:ind w:firstLine="0"/>
              <w:jc w:val="center"/>
              <w:rPr>
                <w:b/>
                <w:noProof/>
                <w:lang w:val="kk-KZ"/>
              </w:rPr>
            </w:pPr>
            <w:r w:rsidRPr="00CA14F7">
              <w:rPr>
                <w:b/>
                <w:noProof/>
                <w:sz w:val="22"/>
                <w:szCs w:val="22"/>
                <w:lang w:val="kk-KZ"/>
              </w:rPr>
              <w:t>HP Laser Jet Pro M428fdm</w:t>
            </w:r>
          </w:p>
        </w:tc>
        <w:tc>
          <w:tcPr>
            <w:tcW w:w="1118" w:type="dxa"/>
            <w:tcBorders>
              <w:top w:val="single" w:sz="4" w:space="0" w:color="auto"/>
              <w:bottom w:val="single" w:sz="4" w:space="0" w:color="auto"/>
              <w:right w:val="single" w:sz="4" w:space="0" w:color="auto"/>
            </w:tcBorders>
            <w:shd w:val="clear" w:color="auto" w:fill="auto"/>
          </w:tcPr>
          <w:p w:rsidR="00D34C51" w:rsidRPr="00CA14F7" w:rsidRDefault="00561806">
            <w:pPr>
              <w:spacing w:after="160" w:line="259" w:lineRule="auto"/>
              <w:ind w:firstLine="0"/>
            </w:pPr>
            <w:r>
              <w:t>10</w:t>
            </w:r>
            <w:r w:rsidR="00D34C51">
              <w:t>00</w:t>
            </w:r>
          </w:p>
        </w:tc>
      </w:tr>
      <w:tr w:rsidR="00D34C51" w:rsidRPr="00CA14F7" w:rsidTr="00D34C51">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tcPr>
          <w:p w:rsidR="00D34C51" w:rsidRPr="00CA14F7" w:rsidRDefault="00D34C51" w:rsidP="00D62203">
            <w:pPr>
              <w:ind w:firstLine="0"/>
              <w:jc w:val="center"/>
              <w:rPr>
                <w:b/>
                <w:noProof/>
                <w:lang w:val="kk-KZ"/>
              </w:rPr>
            </w:pPr>
            <w:r w:rsidRPr="00CA14F7">
              <w:rPr>
                <w:b/>
                <w:noProof/>
                <w:sz w:val="22"/>
                <w:szCs w:val="22"/>
                <w:lang w:val="kk-KZ"/>
              </w:rPr>
              <w:t>5</w:t>
            </w:r>
          </w:p>
        </w:tc>
        <w:tc>
          <w:tcPr>
            <w:tcW w:w="3101" w:type="dxa"/>
            <w:tcBorders>
              <w:top w:val="nil"/>
              <w:left w:val="nil"/>
              <w:bottom w:val="single" w:sz="4" w:space="0" w:color="auto"/>
              <w:right w:val="single" w:sz="4" w:space="0" w:color="auto"/>
            </w:tcBorders>
            <w:shd w:val="clear" w:color="auto" w:fill="auto"/>
            <w:vAlign w:val="center"/>
          </w:tcPr>
          <w:p w:rsidR="00D34C51" w:rsidRPr="00CA14F7" w:rsidRDefault="00D34C51" w:rsidP="00D62203">
            <w:pPr>
              <w:ind w:firstLine="0"/>
              <w:jc w:val="center"/>
              <w:rPr>
                <w:b/>
                <w:noProof/>
                <w:lang w:val="en-US"/>
              </w:rPr>
            </w:pPr>
            <w:r w:rsidRPr="00CA14F7">
              <w:rPr>
                <w:b/>
                <w:noProof/>
                <w:sz w:val="22"/>
                <w:szCs w:val="22"/>
                <w:lang w:val="en-US"/>
              </w:rPr>
              <w:t>Canon 057</w:t>
            </w:r>
          </w:p>
        </w:tc>
        <w:tc>
          <w:tcPr>
            <w:tcW w:w="1118" w:type="dxa"/>
            <w:tcBorders>
              <w:top w:val="single" w:sz="4" w:space="0" w:color="auto"/>
              <w:bottom w:val="single" w:sz="4" w:space="0" w:color="auto"/>
              <w:right w:val="single" w:sz="4" w:space="0" w:color="auto"/>
            </w:tcBorders>
            <w:shd w:val="clear" w:color="auto" w:fill="auto"/>
          </w:tcPr>
          <w:p w:rsidR="00D34C51" w:rsidRPr="00CA14F7" w:rsidRDefault="00561806">
            <w:pPr>
              <w:spacing w:after="160" w:line="259" w:lineRule="auto"/>
              <w:ind w:firstLine="0"/>
            </w:pPr>
            <w:r>
              <w:t>10</w:t>
            </w:r>
            <w:r w:rsidR="00D34C51">
              <w:t>00</w:t>
            </w:r>
          </w:p>
        </w:tc>
      </w:tr>
      <w:tr w:rsidR="00D34C51" w:rsidRPr="00CA14F7" w:rsidTr="00D34C51">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tcPr>
          <w:p w:rsidR="00D34C51" w:rsidRPr="00CA14F7" w:rsidRDefault="00D34C51" w:rsidP="00D62203">
            <w:pPr>
              <w:ind w:firstLine="0"/>
              <w:jc w:val="center"/>
              <w:rPr>
                <w:b/>
                <w:noProof/>
                <w:lang w:val="kk-KZ"/>
              </w:rPr>
            </w:pPr>
            <w:r>
              <w:rPr>
                <w:b/>
                <w:noProof/>
                <w:sz w:val="22"/>
                <w:szCs w:val="22"/>
                <w:lang w:val="kk-KZ"/>
              </w:rPr>
              <w:t>6</w:t>
            </w:r>
          </w:p>
        </w:tc>
        <w:tc>
          <w:tcPr>
            <w:tcW w:w="3101" w:type="dxa"/>
            <w:tcBorders>
              <w:top w:val="nil"/>
              <w:left w:val="nil"/>
              <w:bottom w:val="single" w:sz="4" w:space="0" w:color="auto"/>
              <w:right w:val="single" w:sz="4" w:space="0" w:color="auto"/>
            </w:tcBorders>
            <w:shd w:val="clear" w:color="auto" w:fill="auto"/>
            <w:vAlign w:val="center"/>
          </w:tcPr>
          <w:p w:rsidR="00D34C51" w:rsidRPr="00CA14F7" w:rsidRDefault="00D34C51" w:rsidP="00D62203">
            <w:pPr>
              <w:ind w:firstLine="0"/>
              <w:jc w:val="center"/>
              <w:rPr>
                <w:b/>
                <w:noProof/>
              </w:rPr>
            </w:pPr>
            <w:r>
              <w:rPr>
                <w:b/>
                <w:noProof/>
                <w:sz w:val="22"/>
                <w:szCs w:val="22"/>
              </w:rPr>
              <w:t>НР 244</w:t>
            </w:r>
          </w:p>
        </w:tc>
        <w:tc>
          <w:tcPr>
            <w:tcW w:w="1118" w:type="dxa"/>
            <w:tcBorders>
              <w:top w:val="single" w:sz="4" w:space="0" w:color="auto"/>
              <w:bottom w:val="single" w:sz="4" w:space="0" w:color="auto"/>
              <w:right w:val="single" w:sz="4" w:space="0" w:color="auto"/>
            </w:tcBorders>
            <w:shd w:val="clear" w:color="auto" w:fill="auto"/>
          </w:tcPr>
          <w:p w:rsidR="00D34C51" w:rsidRPr="00CA14F7" w:rsidRDefault="00561806">
            <w:pPr>
              <w:spacing w:after="160" w:line="259" w:lineRule="auto"/>
              <w:ind w:firstLine="0"/>
            </w:pPr>
            <w:r>
              <w:t>10</w:t>
            </w:r>
            <w:r w:rsidR="00D34C51">
              <w:t>00</w:t>
            </w:r>
          </w:p>
        </w:tc>
      </w:tr>
      <w:tr w:rsidR="00D34C51" w:rsidRPr="00CA14F7" w:rsidTr="00D34C51">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D34C51" w:rsidRPr="00CA14F7" w:rsidRDefault="00D34C51" w:rsidP="00D62203">
            <w:pPr>
              <w:ind w:firstLine="0"/>
              <w:jc w:val="center"/>
              <w:rPr>
                <w:b/>
                <w:noProof/>
                <w:lang w:val="kk-KZ"/>
              </w:rPr>
            </w:pPr>
            <w:r>
              <w:rPr>
                <w:b/>
                <w:noProof/>
                <w:sz w:val="22"/>
                <w:szCs w:val="22"/>
                <w:lang w:val="kk-KZ"/>
              </w:rPr>
              <w:t>7</w:t>
            </w:r>
          </w:p>
        </w:tc>
        <w:tc>
          <w:tcPr>
            <w:tcW w:w="3101" w:type="dxa"/>
            <w:tcBorders>
              <w:top w:val="nil"/>
              <w:left w:val="nil"/>
              <w:bottom w:val="single" w:sz="4" w:space="0" w:color="auto"/>
              <w:right w:val="single" w:sz="4" w:space="0" w:color="auto"/>
            </w:tcBorders>
            <w:shd w:val="clear" w:color="auto" w:fill="auto"/>
            <w:vAlign w:val="center"/>
            <w:hideMark/>
          </w:tcPr>
          <w:p w:rsidR="00D34C51" w:rsidRPr="00CA14F7" w:rsidRDefault="00D34C51" w:rsidP="00D62203">
            <w:pPr>
              <w:ind w:firstLine="0"/>
              <w:jc w:val="center"/>
              <w:rPr>
                <w:b/>
                <w:noProof/>
                <w:lang w:val="kk-KZ"/>
              </w:rPr>
            </w:pPr>
            <w:r w:rsidRPr="00CA14F7">
              <w:rPr>
                <w:b/>
                <w:noProof/>
                <w:sz w:val="22"/>
                <w:szCs w:val="22"/>
                <w:lang w:val="kk-KZ"/>
              </w:rPr>
              <w:t>HP 106A.</w:t>
            </w:r>
          </w:p>
        </w:tc>
        <w:tc>
          <w:tcPr>
            <w:tcW w:w="1118" w:type="dxa"/>
            <w:tcBorders>
              <w:top w:val="single" w:sz="4" w:space="0" w:color="auto"/>
              <w:bottom w:val="single" w:sz="4" w:space="0" w:color="auto"/>
              <w:right w:val="single" w:sz="4" w:space="0" w:color="auto"/>
            </w:tcBorders>
            <w:shd w:val="clear" w:color="auto" w:fill="auto"/>
          </w:tcPr>
          <w:p w:rsidR="00D34C51" w:rsidRPr="00CA14F7" w:rsidRDefault="00561806">
            <w:pPr>
              <w:spacing w:after="160" w:line="259" w:lineRule="auto"/>
              <w:ind w:firstLine="0"/>
            </w:pPr>
            <w:r>
              <w:t>10</w:t>
            </w:r>
            <w:r w:rsidR="00D34C51">
              <w:t>00</w:t>
            </w:r>
          </w:p>
        </w:tc>
      </w:tr>
    </w:tbl>
    <w:p w:rsidR="006E2F27" w:rsidRPr="00596F26" w:rsidRDefault="006E2F27" w:rsidP="000B7363">
      <w:pPr>
        <w:spacing w:line="276" w:lineRule="auto"/>
        <w:ind w:left="1069" w:firstLine="0"/>
        <w:jc w:val="center"/>
        <w:rPr>
          <w:b/>
          <w:bCs/>
          <w:noProof/>
          <w:lang w:val="kk-KZ"/>
        </w:rPr>
      </w:pPr>
    </w:p>
    <w:p w:rsidR="006E2F27" w:rsidRPr="00596F26" w:rsidRDefault="006E2F27" w:rsidP="000B7363">
      <w:pPr>
        <w:spacing w:line="276" w:lineRule="auto"/>
        <w:ind w:left="1069" w:firstLine="0"/>
        <w:jc w:val="center"/>
        <w:rPr>
          <w:b/>
          <w:bCs/>
          <w:noProof/>
          <w:lang w:val="kk-KZ"/>
        </w:rPr>
      </w:pPr>
    </w:p>
    <w:p w:rsidR="006E2F27" w:rsidRPr="003B37A1" w:rsidRDefault="001429E6" w:rsidP="001A2B42">
      <w:pPr>
        <w:spacing w:line="276" w:lineRule="auto"/>
        <w:ind w:left="1069" w:firstLine="347"/>
        <w:jc w:val="both"/>
        <w:rPr>
          <w:b/>
          <w:bCs/>
          <w:noProof/>
          <w:color w:val="FF0000"/>
        </w:rPr>
      </w:pPr>
      <w:r w:rsidRPr="003B37A1">
        <w:rPr>
          <w:b/>
          <w:color w:val="FF0000"/>
          <w:lang w:val="kk-KZ"/>
        </w:rPr>
        <w:t xml:space="preserve">Запланированная сумма закупки </w:t>
      </w:r>
      <w:r w:rsidR="00CD5DF8" w:rsidRPr="00CD5DF8">
        <w:rPr>
          <w:b/>
          <w:color w:val="FF0000"/>
          <w:highlight w:val="yellow"/>
        </w:rPr>
        <w:t>100</w:t>
      </w:r>
      <w:r w:rsidR="00BA7C16" w:rsidRPr="00BA7C16">
        <w:rPr>
          <w:b/>
          <w:color w:val="FF0000"/>
          <w:highlight w:val="yellow"/>
        </w:rPr>
        <w:t xml:space="preserve"> </w:t>
      </w:r>
      <w:r w:rsidRPr="003B37A1">
        <w:rPr>
          <w:b/>
          <w:color w:val="FF0000"/>
          <w:highlight w:val="yellow"/>
          <w:lang w:val="kk-KZ"/>
        </w:rPr>
        <w:t>тыс тенге</w:t>
      </w:r>
      <w:r w:rsidRPr="003B37A1">
        <w:rPr>
          <w:b/>
          <w:color w:val="FF0000"/>
          <w:lang w:val="kk-KZ"/>
        </w:rPr>
        <w:t xml:space="preserve"> до 31</w:t>
      </w:r>
      <w:r w:rsidRPr="003B37A1">
        <w:rPr>
          <w:b/>
          <w:color w:val="FF0000"/>
        </w:rPr>
        <w:t>.12.202</w:t>
      </w:r>
      <w:r w:rsidR="00BC3A3A" w:rsidRPr="00BC3A3A">
        <w:rPr>
          <w:b/>
          <w:color w:val="FF0000"/>
        </w:rPr>
        <w:t>6</w:t>
      </w:r>
      <w:r w:rsidRPr="003B37A1">
        <w:rPr>
          <w:b/>
          <w:color w:val="FF0000"/>
        </w:rPr>
        <w:t xml:space="preserve"> года включительно. В случае </w:t>
      </w:r>
      <w:r w:rsidR="001A2B42" w:rsidRPr="003B37A1">
        <w:rPr>
          <w:b/>
          <w:color w:val="FF0000"/>
        </w:rPr>
        <w:t xml:space="preserve">применения потенциальным поставщиком демпинга при подаче заявки </w:t>
      </w:r>
      <w:proofErr w:type="gramStart"/>
      <w:r w:rsidR="001A2B42" w:rsidRPr="003B37A1">
        <w:rPr>
          <w:b/>
          <w:color w:val="FF0000"/>
        </w:rPr>
        <w:t>сумма</w:t>
      </w:r>
      <w:proofErr w:type="gramEnd"/>
      <w:r w:rsidR="003B37A1" w:rsidRPr="003B37A1">
        <w:rPr>
          <w:b/>
          <w:color w:val="FF0000"/>
        </w:rPr>
        <w:t xml:space="preserve"> сниженная</w:t>
      </w:r>
      <w:r w:rsidR="001A2B42" w:rsidRPr="003B37A1">
        <w:rPr>
          <w:b/>
          <w:color w:val="FF0000"/>
        </w:rPr>
        <w:t xml:space="preserve"> заключенного </w:t>
      </w:r>
      <w:r w:rsidRPr="003B37A1">
        <w:rPr>
          <w:b/>
          <w:color w:val="FF0000"/>
        </w:rPr>
        <w:t>договор</w:t>
      </w:r>
      <w:r w:rsidR="001A2B42" w:rsidRPr="003B37A1">
        <w:rPr>
          <w:b/>
          <w:color w:val="FF0000"/>
        </w:rPr>
        <w:t>а</w:t>
      </w:r>
      <w:r w:rsidR="003B37A1" w:rsidRPr="003B37A1">
        <w:rPr>
          <w:b/>
          <w:color w:val="FF0000"/>
        </w:rPr>
        <w:t xml:space="preserve"> будет снижен цена за единицу заправки так же</w:t>
      </w:r>
      <w:r w:rsidR="001A2B42" w:rsidRPr="003B37A1">
        <w:rPr>
          <w:b/>
          <w:color w:val="FF0000"/>
        </w:rPr>
        <w:t xml:space="preserve"> по итогам закупки</w:t>
      </w:r>
      <w:r w:rsidRPr="003B37A1">
        <w:rPr>
          <w:b/>
          <w:color w:val="FF0000"/>
        </w:rPr>
        <w:t xml:space="preserve"> будет действовать до 31.12.202</w:t>
      </w:r>
      <w:r w:rsidR="00BC3A3A" w:rsidRPr="00BC3A3A">
        <w:rPr>
          <w:b/>
          <w:color w:val="FF0000"/>
        </w:rPr>
        <w:t xml:space="preserve">6 </w:t>
      </w:r>
      <w:r w:rsidRPr="003B37A1">
        <w:rPr>
          <w:b/>
          <w:color w:val="FF0000"/>
        </w:rPr>
        <w:t xml:space="preserve">года и увеличиваться не будет. </w:t>
      </w:r>
      <w:r w:rsidR="001A2B42" w:rsidRPr="003B37A1">
        <w:rPr>
          <w:b/>
          <w:color w:val="FF0000"/>
        </w:rPr>
        <w:t>Услуга з</w:t>
      </w:r>
      <w:r w:rsidRPr="003B37A1">
        <w:rPr>
          <w:b/>
          <w:color w:val="FF0000"/>
          <w:lang w:val="kk-KZ"/>
        </w:rPr>
        <w:t>аправк</w:t>
      </w:r>
      <w:r w:rsidR="001A2B42" w:rsidRPr="003B37A1">
        <w:rPr>
          <w:b/>
          <w:color w:val="FF0000"/>
          <w:lang w:val="kk-KZ"/>
        </w:rPr>
        <w:t>и</w:t>
      </w:r>
      <w:r w:rsidRPr="003B37A1">
        <w:rPr>
          <w:b/>
          <w:color w:val="FF0000"/>
        </w:rPr>
        <w:t xml:space="preserve"> всех </w:t>
      </w:r>
      <w:r w:rsidR="001A2B42" w:rsidRPr="003B37A1">
        <w:rPr>
          <w:b/>
          <w:color w:val="FF0000"/>
        </w:rPr>
        <w:t xml:space="preserve">указанных </w:t>
      </w:r>
      <w:r w:rsidRPr="003B37A1">
        <w:rPr>
          <w:b/>
          <w:color w:val="FF0000"/>
        </w:rPr>
        <w:t xml:space="preserve">картриджей входит в </w:t>
      </w:r>
      <w:r w:rsidR="001A2B42" w:rsidRPr="003B37A1">
        <w:rPr>
          <w:b/>
          <w:color w:val="FF0000"/>
        </w:rPr>
        <w:t>сумму по заключенному договору</w:t>
      </w:r>
      <w:r w:rsidRPr="003B37A1">
        <w:rPr>
          <w:b/>
          <w:color w:val="FF0000"/>
        </w:rPr>
        <w:t>.</w:t>
      </w:r>
    </w:p>
    <w:p w:rsidR="006E2F27" w:rsidRDefault="006E2F27" w:rsidP="00FE2F2F">
      <w:pPr>
        <w:spacing w:line="276" w:lineRule="auto"/>
        <w:ind w:firstLine="0"/>
        <w:rPr>
          <w:b/>
          <w:bCs/>
          <w:noProof/>
          <w:lang w:val="kk-KZ"/>
        </w:rPr>
      </w:pPr>
    </w:p>
    <w:p w:rsidR="00FE2F2F" w:rsidRPr="00596F26" w:rsidRDefault="00FE2F2F" w:rsidP="00FE2F2F">
      <w:pPr>
        <w:spacing w:line="276" w:lineRule="auto"/>
        <w:ind w:firstLine="0"/>
        <w:rPr>
          <w:b/>
          <w:bCs/>
          <w:noProof/>
          <w:lang w:val="kk-KZ"/>
        </w:rPr>
      </w:pPr>
    </w:p>
    <w:p w:rsidR="00E725DF" w:rsidRPr="00596F26" w:rsidRDefault="00E725DF" w:rsidP="000B7363">
      <w:pPr>
        <w:spacing w:line="276" w:lineRule="auto"/>
        <w:ind w:left="1069" w:firstLine="0"/>
        <w:jc w:val="center"/>
        <w:rPr>
          <w:b/>
          <w:bCs/>
          <w:noProof/>
          <w:lang w:val="kk-KZ"/>
        </w:rPr>
      </w:pPr>
      <w:r w:rsidRPr="00596F26">
        <w:rPr>
          <w:b/>
          <w:bCs/>
          <w:noProof/>
          <w:lang w:val="kk-KZ"/>
        </w:rPr>
        <w:t>Техникалық ерекшелігі</w:t>
      </w:r>
    </w:p>
    <w:p w:rsidR="000B7363" w:rsidRPr="00596F26" w:rsidRDefault="00E725DF" w:rsidP="000B7363">
      <w:pPr>
        <w:spacing w:line="276" w:lineRule="auto"/>
        <w:ind w:left="1069" w:firstLine="0"/>
        <w:jc w:val="center"/>
        <w:rPr>
          <w:b/>
          <w:bCs/>
          <w:noProof/>
          <w:lang w:val="kk-KZ"/>
        </w:rPr>
      </w:pPr>
      <w:r w:rsidRPr="00596F26">
        <w:rPr>
          <w:b/>
          <w:bCs/>
          <w:noProof/>
          <w:lang w:val="kk-KZ"/>
        </w:rPr>
        <w:t>картридждерді толтыру және жөндеу бойынша қызметтерге.</w:t>
      </w:r>
    </w:p>
    <w:p w:rsidR="00E725DF" w:rsidRPr="00596F26" w:rsidRDefault="00E725DF" w:rsidP="000B7363">
      <w:pPr>
        <w:spacing w:line="360" w:lineRule="auto"/>
        <w:ind w:left="1069" w:firstLine="0"/>
        <w:jc w:val="center"/>
        <w:rPr>
          <w:b/>
          <w:bCs/>
          <w:noProof/>
          <w:lang w:val="kk-KZ"/>
        </w:rPr>
      </w:pPr>
      <w:r w:rsidRPr="00596F26">
        <w:rPr>
          <w:b/>
          <w:bCs/>
          <w:noProof/>
          <w:lang w:val="kk-KZ"/>
        </w:rPr>
        <w:t>1. Жалпы ереже</w:t>
      </w:r>
    </w:p>
    <w:p w:rsidR="00E725DF" w:rsidRPr="00CD5DF8" w:rsidRDefault="00E725DF" w:rsidP="000B7363">
      <w:pPr>
        <w:spacing w:line="276" w:lineRule="auto"/>
        <w:ind w:firstLine="284"/>
        <w:rPr>
          <w:noProof/>
          <w:lang w:val="kk-KZ"/>
        </w:rPr>
      </w:pPr>
      <w:r w:rsidRPr="00596F26">
        <w:rPr>
          <w:b/>
          <w:bCs/>
          <w:noProof/>
          <w:lang w:val="kk-KZ"/>
        </w:rPr>
        <w:t>Қызмет көрсету орны:</w:t>
      </w:r>
      <w:r w:rsidR="005D507E" w:rsidRPr="005D507E">
        <w:rPr>
          <w:b/>
          <w:color w:val="333333"/>
          <w:shd w:val="clear" w:color="auto" w:fill="EEEEEE"/>
          <w:lang w:val="kk-KZ"/>
        </w:rPr>
        <w:t xml:space="preserve"> </w:t>
      </w:r>
      <w:r w:rsidR="00BA7C16" w:rsidRPr="00BA7C16">
        <w:rPr>
          <w:lang w:val="kk-KZ"/>
        </w:rPr>
        <w:t xml:space="preserve">Абай облысы, </w:t>
      </w:r>
      <w:r w:rsidR="00CD5DF8" w:rsidRPr="00CD5DF8">
        <w:rPr>
          <w:lang w:val="kk-KZ"/>
        </w:rPr>
        <w:t>Үржар ауданы, Үржар а., Аблайхан даңғылы 220А</w:t>
      </w:r>
    </w:p>
    <w:p w:rsidR="00E725DF" w:rsidRPr="00596F26" w:rsidRDefault="00E725DF" w:rsidP="00E725DF">
      <w:pPr>
        <w:ind w:firstLine="284"/>
        <w:rPr>
          <w:b/>
          <w:bCs/>
          <w:noProof/>
          <w:lang w:val="kk-KZ"/>
        </w:rPr>
      </w:pPr>
      <w:r w:rsidRPr="00596F26">
        <w:rPr>
          <w:b/>
          <w:bCs/>
          <w:noProof/>
          <w:lang w:val="kk-KZ"/>
        </w:rPr>
        <w:t>Қызмет түрлері:</w:t>
      </w:r>
    </w:p>
    <w:p w:rsidR="00E725DF" w:rsidRPr="00596F26" w:rsidRDefault="00E725DF" w:rsidP="000B7363">
      <w:pPr>
        <w:ind w:left="1069" w:firstLine="0"/>
        <w:jc w:val="both"/>
        <w:rPr>
          <w:noProof/>
          <w:lang w:val="kk-KZ"/>
        </w:rPr>
      </w:pPr>
      <w:r w:rsidRPr="00596F26">
        <w:rPr>
          <w:noProof/>
          <w:lang w:val="kk-KZ"/>
        </w:rPr>
        <w:t>- картридждерді толтыру, Техникалық қызмет көрсету және жөндеу.</w:t>
      </w:r>
    </w:p>
    <w:p w:rsidR="000B7363" w:rsidRPr="00596F26" w:rsidRDefault="00E725DF" w:rsidP="000B7363">
      <w:pPr>
        <w:ind w:firstLine="284"/>
        <w:jc w:val="both"/>
        <w:rPr>
          <w:noProof/>
          <w:lang w:val="kk-KZ"/>
        </w:rPr>
      </w:pPr>
      <w:r w:rsidRPr="00596F26">
        <w:rPr>
          <w:noProof/>
          <w:lang w:val="kk-KZ"/>
        </w:rPr>
        <w:t>Барлық қажетті қосалқы бөлшектер Орындаушының есебінен сатып алынады, шығыс материалдарының құны сатып алу туралы шарттың сомасында ескерілуі тиіс.</w:t>
      </w:r>
    </w:p>
    <w:p w:rsidR="00E725DF" w:rsidRPr="00596F26" w:rsidRDefault="00E725DF" w:rsidP="000B7363">
      <w:pPr>
        <w:spacing w:line="276" w:lineRule="auto"/>
        <w:ind w:left="1069" w:firstLine="0"/>
        <w:jc w:val="center"/>
        <w:rPr>
          <w:b/>
          <w:bCs/>
          <w:noProof/>
          <w:lang w:val="kk-KZ"/>
        </w:rPr>
      </w:pPr>
      <w:r w:rsidRPr="00596F26">
        <w:rPr>
          <w:b/>
          <w:bCs/>
          <w:noProof/>
          <w:lang w:val="kk-KZ"/>
        </w:rPr>
        <w:t>2. Тиісті қызмет көрсету үшін талаптар</w:t>
      </w:r>
    </w:p>
    <w:p w:rsidR="00E725DF" w:rsidRPr="00596F26" w:rsidRDefault="00E725DF" w:rsidP="00E725DF">
      <w:pPr>
        <w:ind w:firstLine="993"/>
        <w:jc w:val="both"/>
        <w:rPr>
          <w:noProof/>
          <w:lang w:val="kk-KZ"/>
        </w:rPr>
      </w:pPr>
      <w:r w:rsidRPr="00596F26">
        <w:rPr>
          <w:noProof/>
          <w:lang w:val="kk-KZ"/>
        </w:rPr>
        <w:t>- Тапсырыс берушінің талабы бойынша қызмет көрсету барысы туралы есеп беру (қажет болған жағдайда).</w:t>
      </w:r>
    </w:p>
    <w:p w:rsidR="00E725DF" w:rsidRPr="00596F26" w:rsidRDefault="00E725DF" w:rsidP="00E725DF">
      <w:pPr>
        <w:ind w:firstLine="993"/>
        <w:jc w:val="both"/>
        <w:rPr>
          <w:noProof/>
          <w:lang w:val="kk-KZ"/>
        </w:rPr>
      </w:pPr>
      <w:r w:rsidRPr="00596F26">
        <w:rPr>
          <w:noProof/>
          <w:lang w:val="kk-KZ"/>
        </w:rPr>
        <w:t>- Тапсырыс берушінің барлық толтырылған картридждерін тексеруге арналған жабдықтың болуы.</w:t>
      </w:r>
    </w:p>
    <w:p w:rsidR="00E725DF" w:rsidRPr="00596F26" w:rsidRDefault="00E725DF" w:rsidP="00E725DF">
      <w:pPr>
        <w:ind w:firstLine="993"/>
        <w:jc w:val="both"/>
        <w:rPr>
          <w:noProof/>
          <w:lang w:val="kk-KZ"/>
        </w:rPr>
      </w:pPr>
      <w:r w:rsidRPr="00596F26">
        <w:rPr>
          <w:noProof/>
          <w:lang w:val="kk-KZ"/>
        </w:rPr>
        <w:t>- Картридждің қосалқы бөлшектерін ауыстыру кезінде сапалы қосалқы бөлшектер мен шығын материалдарын (картридж нөміріне сәйкес келетін тонер) пайдаланыңыз.</w:t>
      </w:r>
    </w:p>
    <w:p w:rsidR="00E725DF" w:rsidRPr="00596F26" w:rsidRDefault="00E725DF" w:rsidP="00E725DF">
      <w:pPr>
        <w:ind w:firstLine="993"/>
        <w:jc w:val="both"/>
        <w:rPr>
          <w:noProof/>
          <w:lang w:val="kk-KZ"/>
        </w:rPr>
      </w:pPr>
      <w:r w:rsidRPr="00596F26">
        <w:rPr>
          <w:noProof/>
          <w:lang w:val="kk-KZ"/>
        </w:rPr>
        <w:t>- Толтыру үшін пайдаланылатын Тонер басып шығарудың тұрақты жоғары сапасын қамтамасыз етуі керек, қара және түрлі-түсті мәтіннің жоғары анықтығын және жартылай реңктердің сұр реңктерінің тегіс ауысуын қамтамасыз етуі керек, жоғары өнімді басып шығарудың өзгермейтін дәлдігіне, сапасына және сенімділігіне кепілдік беруі керек.</w:t>
      </w:r>
    </w:p>
    <w:p w:rsidR="00E725DF" w:rsidRPr="00596F26" w:rsidRDefault="00E725DF" w:rsidP="00E725DF">
      <w:pPr>
        <w:ind w:firstLine="993"/>
        <w:jc w:val="both"/>
        <w:rPr>
          <w:noProof/>
          <w:lang w:val="kk-KZ"/>
        </w:rPr>
      </w:pPr>
      <w:r w:rsidRPr="00596F26">
        <w:rPr>
          <w:noProof/>
          <w:lang w:val="kk-KZ"/>
        </w:rPr>
        <w:t>- Толтырылған картридждің Толтыру күні және жүргізілген жұмыстар (барабанды, ракельді толтыру, ауыстыру және т.б.) туралы белгісі бар Орындаушының сервистік стикері болуы және бір реттік пакетке салынуы тиіс.</w:t>
      </w:r>
    </w:p>
    <w:p w:rsidR="00E725DF" w:rsidRPr="00596F26" w:rsidRDefault="00E725DF" w:rsidP="00E725DF">
      <w:pPr>
        <w:ind w:firstLine="993"/>
        <w:jc w:val="both"/>
        <w:rPr>
          <w:noProof/>
          <w:lang w:val="kk-KZ"/>
        </w:rPr>
      </w:pPr>
      <w:r w:rsidRPr="00596F26">
        <w:rPr>
          <w:noProof/>
          <w:lang w:val="kk-KZ"/>
        </w:rPr>
        <w:t>- Орындаушы дайын картриджге мөрдің тексеру парағын қоса беруі тиіс.</w:t>
      </w:r>
    </w:p>
    <w:p w:rsidR="00E725DF" w:rsidRPr="00596F26" w:rsidRDefault="00E725DF" w:rsidP="00E725DF">
      <w:pPr>
        <w:ind w:firstLine="993"/>
        <w:jc w:val="both"/>
        <w:rPr>
          <w:noProof/>
          <w:lang w:val="kk-KZ"/>
        </w:rPr>
      </w:pPr>
      <w:r w:rsidRPr="00596F26">
        <w:rPr>
          <w:noProof/>
          <w:lang w:val="kk-KZ"/>
        </w:rPr>
        <w:t>- Қызметті орындау кезінде Орындаушы құны қызмет құнына қосылған меншікті материалдар мен қосалқы бөлшектерді пайдаланады.</w:t>
      </w:r>
    </w:p>
    <w:p w:rsidR="00E725DF" w:rsidRPr="00596F26" w:rsidRDefault="00E725DF" w:rsidP="00E725DF">
      <w:pPr>
        <w:ind w:firstLine="993"/>
        <w:jc w:val="both"/>
        <w:rPr>
          <w:noProof/>
          <w:lang w:val="kk-KZ"/>
        </w:rPr>
      </w:pPr>
      <w:r w:rsidRPr="00596F26">
        <w:rPr>
          <w:noProof/>
          <w:lang w:val="kk-KZ"/>
        </w:rPr>
        <w:t>- Картридждерді Тапсырыс беруші көрсеткен мекенжайдан қызмет көрсету орнына дейін және кері жеткізу Орындаушының күшімен және қаражатымен жүзеге асырылады.</w:t>
      </w:r>
    </w:p>
    <w:p w:rsidR="000B7363" w:rsidRPr="00596F26" w:rsidRDefault="00E725DF" w:rsidP="000B7363">
      <w:pPr>
        <w:ind w:firstLine="993"/>
        <w:jc w:val="both"/>
        <w:rPr>
          <w:noProof/>
          <w:lang w:val="kk-KZ"/>
        </w:rPr>
      </w:pPr>
      <w:r w:rsidRPr="00596F26">
        <w:rPr>
          <w:noProof/>
          <w:lang w:val="kk-KZ"/>
        </w:rPr>
        <w:t>- Тапсырыс берушінің картридждерді толтыруға өтініштері бойынша Орындаушының ден қою уақыты 2 жұмыс сағатынан аспайды.</w:t>
      </w:r>
    </w:p>
    <w:p w:rsidR="000B7363" w:rsidRPr="00596F26" w:rsidRDefault="000B7363" w:rsidP="000B7363">
      <w:pPr>
        <w:ind w:firstLine="993"/>
        <w:jc w:val="both"/>
        <w:rPr>
          <w:noProof/>
          <w:lang w:val="kk-KZ"/>
        </w:rPr>
      </w:pPr>
    </w:p>
    <w:p w:rsidR="00E725DF" w:rsidRPr="00596F26" w:rsidRDefault="00E725DF" w:rsidP="000B7363">
      <w:pPr>
        <w:spacing w:line="360" w:lineRule="auto"/>
        <w:ind w:left="1069" w:firstLine="0"/>
        <w:jc w:val="center"/>
        <w:rPr>
          <w:b/>
          <w:bCs/>
          <w:noProof/>
          <w:lang w:val="kk-KZ"/>
        </w:rPr>
      </w:pPr>
      <w:r w:rsidRPr="00596F26">
        <w:rPr>
          <w:b/>
          <w:bCs/>
          <w:noProof/>
          <w:lang w:val="kk-KZ"/>
        </w:rPr>
        <w:t>3. Қызметтерге қойылатын талаптар.</w:t>
      </w:r>
    </w:p>
    <w:p w:rsidR="000B7363" w:rsidRPr="00596F26" w:rsidRDefault="00E725DF" w:rsidP="000B7363">
      <w:pPr>
        <w:spacing w:line="360" w:lineRule="auto"/>
        <w:ind w:left="1069" w:firstLine="0"/>
        <w:jc w:val="center"/>
        <w:rPr>
          <w:b/>
          <w:bCs/>
          <w:noProof/>
          <w:lang w:val="kk-KZ"/>
        </w:rPr>
      </w:pPr>
      <w:r w:rsidRPr="00596F26">
        <w:rPr>
          <w:b/>
          <w:bCs/>
          <w:noProof/>
          <w:lang w:val="kk-KZ"/>
        </w:rPr>
        <w:t>Лазерлік картриджін толтыру, Техникалық қызмет көрсету және жөндеу қамтиды:</w:t>
      </w:r>
    </w:p>
    <w:p w:rsidR="00E725DF" w:rsidRPr="00596F26" w:rsidRDefault="00E725DF" w:rsidP="000B7363">
      <w:pPr>
        <w:ind w:firstLine="1069"/>
        <w:jc w:val="both"/>
        <w:rPr>
          <w:noProof/>
          <w:lang w:val="kk-KZ"/>
        </w:rPr>
      </w:pPr>
      <w:r w:rsidRPr="00596F26">
        <w:rPr>
          <w:noProof/>
          <w:lang w:val="kk-KZ"/>
        </w:rPr>
        <w:t>- Картриджді толық бөлшектеу, пайдаланылған тонерден тазарту, құрғақ тазалау, содан кейін картридждің барлық бөлшектерін арнайы сұйықтықтармен жуу, магнит білігін ацетонмен (еріткішпен) жуу, айналмалы бөліктердің осьтерін майлау, айналмалы электр түйіспелерін контактілі майлаумен майлау, толтыру, құрастыру, тестілеу.</w:t>
      </w:r>
    </w:p>
    <w:p w:rsidR="00E725DF" w:rsidRPr="00596F26" w:rsidRDefault="00E725DF" w:rsidP="000B7363">
      <w:pPr>
        <w:ind w:firstLine="1069"/>
        <w:jc w:val="both"/>
        <w:rPr>
          <w:noProof/>
          <w:lang w:val="kk-KZ"/>
        </w:rPr>
      </w:pPr>
      <w:r w:rsidRPr="00596F26">
        <w:rPr>
          <w:noProof/>
          <w:lang w:val="kk-KZ"/>
        </w:rPr>
        <w:t>- Картридждерді толтыру бойынша қызметтер сапалы, толық көлемде, тапсырыс берушінің телефон өтінімі бойынша 1 жұмыс күні ішінде орындалуы тиіс.</w:t>
      </w:r>
    </w:p>
    <w:p w:rsidR="00E725DF" w:rsidRPr="00596F26" w:rsidRDefault="00E725DF" w:rsidP="000B7363">
      <w:pPr>
        <w:ind w:firstLine="1069"/>
        <w:jc w:val="both"/>
        <w:rPr>
          <w:noProof/>
          <w:lang w:val="kk-KZ"/>
        </w:rPr>
      </w:pPr>
      <w:r w:rsidRPr="00596F26">
        <w:rPr>
          <w:noProof/>
          <w:lang w:val="kk-KZ"/>
        </w:rPr>
        <w:t>- Картридждің қосалқы бөлшектерін ауыстыру кезінде сапалы қосалқы бөлшектер мен шығын материалдарын (картридж нөміріне сәйкес келетін тонер) пайдаланыңыз.</w:t>
      </w:r>
    </w:p>
    <w:p w:rsidR="00E725DF" w:rsidRPr="00596F26" w:rsidRDefault="00E725DF" w:rsidP="000B7363">
      <w:pPr>
        <w:ind w:firstLine="1069"/>
        <w:jc w:val="both"/>
        <w:rPr>
          <w:noProof/>
          <w:lang w:val="kk-KZ"/>
        </w:rPr>
      </w:pPr>
      <w:r w:rsidRPr="00596F26">
        <w:rPr>
          <w:noProof/>
          <w:lang w:val="kk-KZ"/>
        </w:rPr>
        <w:t>- Қызметтердің құнына картридждерді толтырумен, сондай-ақ мамандардың пайдаланушының жұмыс орнына шығуымен байланысты барлық қосымша шығындар қосылуы тиіс.</w:t>
      </w:r>
    </w:p>
    <w:p w:rsidR="00E725DF" w:rsidRPr="00596F26" w:rsidRDefault="00E725DF" w:rsidP="000B7363">
      <w:pPr>
        <w:ind w:firstLine="1069"/>
        <w:jc w:val="both"/>
        <w:rPr>
          <w:noProof/>
          <w:lang w:val="kk-KZ"/>
        </w:rPr>
      </w:pPr>
      <w:r w:rsidRPr="00596F26">
        <w:rPr>
          <w:noProof/>
          <w:lang w:val="kk-KZ"/>
        </w:rPr>
        <w:t>- Картридждерді толтыру тек оргтехниканы өндіруші фирмалардан сапалы тонермен ғана жүргізілуі тиіс. Қажет болса, картриджді қалпына келтіру, картридж чипінің немесе принтердің өзі құлыптан босатылады.</w:t>
      </w:r>
    </w:p>
    <w:p w:rsidR="00E725DF" w:rsidRPr="00596F26" w:rsidRDefault="00E725DF" w:rsidP="000B7363">
      <w:pPr>
        <w:ind w:firstLine="1069"/>
        <w:jc w:val="both"/>
        <w:rPr>
          <w:noProof/>
          <w:lang w:val="kk-KZ"/>
        </w:rPr>
      </w:pPr>
      <w:r w:rsidRPr="00596F26">
        <w:rPr>
          <w:noProof/>
          <w:lang w:val="kk-KZ"/>
        </w:rPr>
        <w:t>-Баспа сапасы өзгермеген жағдайда картриджді қайта толтырмас бұрын, кемінде 4 Толтыру қалпына келтірілгеннен кейін толтырылған картриджді А4 1500 парақтан кем емес басып шығару. Осы шарттар қанағаттандырылмаған жағдайда, кемшіліктерді Орындаушы есебінен жою.</w:t>
      </w:r>
    </w:p>
    <w:p w:rsidR="00E725DF" w:rsidRPr="00596F26" w:rsidRDefault="00E725DF" w:rsidP="000B7363">
      <w:pPr>
        <w:ind w:firstLine="1069"/>
        <w:jc w:val="both"/>
        <w:rPr>
          <w:noProof/>
          <w:lang w:val="kk-KZ"/>
        </w:rPr>
      </w:pPr>
      <w:r w:rsidRPr="00596F26">
        <w:rPr>
          <w:noProof/>
          <w:lang w:val="kk-KZ"/>
        </w:rPr>
        <w:t>- Толтырылған картриджде Толтыру күні көрсетілген Орындаушының сервистік стикері болуы және пакетке буып-түйілуі тиіс.</w:t>
      </w:r>
    </w:p>
    <w:p w:rsidR="00E725DF" w:rsidRPr="00596F26" w:rsidRDefault="00E725DF" w:rsidP="000B7363">
      <w:pPr>
        <w:ind w:firstLine="1069"/>
        <w:jc w:val="both"/>
        <w:rPr>
          <w:noProof/>
          <w:lang w:val="kk-KZ"/>
        </w:rPr>
      </w:pPr>
      <w:r w:rsidRPr="00596F26">
        <w:rPr>
          <w:noProof/>
          <w:lang w:val="kk-KZ"/>
        </w:rPr>
        <w:t>- Орындаушы дайын картриджге мөрдің тексеру парағын қоса беруі тиіс.</w:t>
      </w:r>
    </w:p>
    <w:p w:rsidR="00E725DF" w:rsidRPr="00596F26" w:rsidRDefault="00E725DF" w:rsidP="00CC06CE">
      <w:pPr>
        <w:ind w:firstLine="1069"/>
        <w:jc w:val="both"/>
        <w:rPr>
          <w:noProof/>
          <w:lang w:val="kk-KZ"/>
        </w:rPr>
      </w:pPr>
      <w:r w:rsidRPr="00596F26">
        <w:rPr>
          <w:noProof/>
          <w:lang w:val="kk-KZ"/>
        </w:rPr>
        <w:lastRenderedPageBreak/>
        <w:t>- Қажет болған жағдайда картриджді қалпына келтіру, картридж чипінің немесе принтердің өзі құлпын ашу жүргізіледі.</w:t>
      </w:r>
    </w:p>
    <w:p w:rsidR="00E725DF" w:rsidRPr="00596F26" w:rsidRDefault="00E725DF" w:rsidP="00E725DF">
      <w:pPr>
        <w:ind w:left="1069" w:firstLine="0"/>
        <w:jc w:val="both"/>
        <w:rPr>
          <w:noProof/>
          <w:lang w:val="kk-KZ"/>
        </w:rPr>
      </w:pPr>
    </w:p>
    <w:p w:rsidR="00E725DF" w:rsidRPr="00596F26" w:rsidRDefault="00E725DF" w:rsidP="00CC06CE">
      <w:pPr>
        <w:spacing w:line="360" w:lineRule="auto"/>
        <w:ind w:left="1069" w:firstLine="0"/>
        <w:jc w:val="center"/>
        <w:rPr>
          <w:b/>
          <w:bCs/>
          <w:noProof/>
          <w:lang w:val="kk-KZ"/>
        </w:rPr>
      </w:pPr>
      <w:r w:rsidRPr="00596F26">
        <w:rPr>
          <w:b/>
          <w:bCs/>
          <w:noProof/>
          <w:lang w:val="kk-KZ"/>
        </w:rPr>
        <w:t>4. Өзара әрекеттесу тәртібі.</w:t>
      </w:r>
    </w:p>
    <w:p w:rsidR="00E725DF" w:rsidRPr="00596F26" w:rsidRDefault="00E725DF" w:rsidP="00CC06CE">
      <w:pPr>
        <w:ind w:left="1069" w:firstLine="0"/>
        <w:jc w:val="center"/>
        <w:rPr>
          <w:b/>
          <w:bCs/>
          <w:noProof/>
          <w:lang w:val="kk-KZ"/>
        </w:rPr>
      </w:pPr>
      <w:r w:rsidRPr="00596F26">
        <w:rPr>
          <w:b/>
          <w:bCs/>
          <w:noProof/>
          <w:lang w:val="kk-KZ"/>
        </w:rPr>
        <w:t>Жөндеу жұмыстарын жүргізу қажеттілігі туындаған кезде:</w:t>
      </w:r>
    </w:p>
    <w:p w:rsidR="00E725DF" w:rsidRPr="00596F26" w:rsidRDefault="00E725DF" w:rsidP="00CC06CE">
      <w:pPr>
        <w:ind w:firstLine="1069"/>
        <w:jc w:val="both"/>
        <w:rPr>
          <w:noProof/>
          <w:lang w:val="kk-KZ"/>
        </w:rPr>
      </w:pPr>
      <w:r w:rsidRPr="00596F26">
        <w:rPr>
          <w:noProof/>
          <w:lang w:val="kk-KZ"/>
        </w:rPr>
        <w:t>- Тапсырыс беруші өтінімді Орындаушыға телефон арқылы ауызша хабарлайды;</w:t>
      </w:r>
    </w:p>
    <w:p w:rsidR="00E725DF" w:rsidRPr="00596F26" w:rsidRDefault="00E725DF" w:rsidP="00CC06CE">
      <w:pPr>
        <w:ind w:firstLine="1069"/>
        <w:jc w:val="both"/>
        <w:rPr>
          <w:noProof/>
          <w:lang w:val="kk-KZ"/>
        </w:rPr>
      </w:pPr>
      <w:r w:rsidRPr="00596F26">
        <w:rPr>
          <w:noProof/>
          <w:lang w:val="kk-KZ"/>
        </w:rPr>
        <w:t>- Орындаушы өтінімді қабылдайды.</w:t>
      </w:r>
    </w:p>
    <w:p w:rsidR="00E725DF" w:rsidRPr="00596F26" w:rsidRDefault="00E725DF" w:rsidP="00CC06CE">
      <w:pPr>
        <w:ind w:firstLine="1069"/>
        <w:jc w:val="both"/>
        <w:rPr>
          <w:noProof/>
          <w:lang w:val="kk-KZ"/>
        </w:rPr>
      </w:pPr>
      <w:r w:rsidRPr="00596F26">
        <w:rPr>
          <w:noProof/>
          <w:lang w:val="kk-KZ"/>
        </w:rPr>
        <w:t>- Орындаушының Тапсырыс берушінің өтініштері бойынша ден қою уақыты 2 жұмыс сағатынан аспайды.</w:t>
      </w:r>
    </w:p>
    <w:p w:rsidR="00E725DF" w:rsidRPr="00596F26" w:rsidRDefault="00E725DF" w:rsidP="00CC06CE">
      <w:pPr>
        <w:ind w:firstLine="1069"/>
        <w:jc w:val="both"/>
        <w:rPr>
          <w:noProof/>
          <w:lang w:val="kk-KZ"/>
        </w:rPr>
      </w:pPr>
      <w:r w:rsidRPr="00596F26">
        <w:rPr>
          <w:noProof/>
          <w:lang w:val="kk-KZ"/>
        </w:rPr>
        <w:t>- Картридждерді толтыру және жөндеу Орындаушыға алдын ала өтінім берген кезде шығындалуына қарай ұсынылады.</w:t>
      </w:r>
    </w:p>
    <w:p w:rsidR="00CC06CE" w:rsidRPr="00596F26" w:rsidRDefault="00CC06CE" w:rsidP="00E725DF">
      <w:pPr>
        <w:ind w:left="1069" w:firstLine="0"/>
        <w:jc w:val="both"/>
        <w:rPr>
          <w:noProof/>
          <w:lang w:val="kk-KZ"/>
        </w:rPr>
      </w:pPr>
    </w:p>
    <w:p w:rsidR="00E725DF" w:rsidRPr="00596F26" w:rsidRDefault="00E725DF" w:rsidP="000B7363">
      <w:pPr>
        <w:spacing w:line="360" w:lineRule="auto"/>
        <w:ind w:left="1069" w:firstLine="0"/>
        <w:jc w:val="center"/>
        <w:rPr>
          <w:b/>
          <w:bCs/>
          <w:noProof/>
          <w:lang w:val="kk-KZ"/>
        </w:rPr>
      </w:pPr>
      <w:r w:rsidRPr="00596F26">
        <w:rPr>
          <w:b/>
          <w:bCs/>
          <w:noProof/>
          <w:lang w:val="kk-KZ"/>
        </w:rPr>
        <w:t>5. Қызмет көрсету шарты.</w:t>
      </w:r>
    </w:p>
    <w:p w:rsidR="00E725DF" w:rsidRPr="00596F26" w:rsidRDefault="00E725DF" w:rsidP="00CC06CE">
      <w:pPr>
        <w:spacing w:line="360" w:lineRule="auto"/>
        <w:ind w:left="1069" w:firstLine="0"/>
        <w:jc w:val="center"/>
        <w:rPr>
          <w:b/>
          <w:bCs/>
          <w:noProof/>
          <w:lang w:val="kk-KZ"/>
        </w:rPr>
      </w:pPr>
      <w:r w:rsidRPr="00596F26">
        <w:rPr>
          <w:b/>
          <w:bCs/>
          <w:noProof/>
          <w:lang w:val="kk-KZ"/>
        </w:rPr>
        <w:t>Бұл міндеттерді орындаудың маңызды шарты:</w:t>
      </w:r>
    </w:p>
    <w:p w:rsidR="00E725DF" w:rsidRPr="00596F26" w:rsidRDefault="00E725DF" w:rsidP="00CC06CE">
      <w:pPr>
        <w:ind w:left="709" w:hanging="283"/>
        <w:jc w:val="both"/>
        <w:rPr>
          <w:noProof/>
          <w:lang w:val="kk-KZ"/>
        </w:rPr>
      </w:pPr>
      <w:r w:rsidRPr="00596F26">
        <w:rPr>
          <w:noProof/>
          <w:lang w:val="kk-KZ"/>
        </w:rPr>
        <w:t xml:space="preserve">1. Қызмет көрсету мерзімі: </w:t>
      </w:r>
      <w:r w:rsidR="00FA4232">
        <w:rPr>
          <w:noProof/>
          <w:lang w:val="kk-KZ"/>
        </w:rPr>
        <w:t>Шарт жасалған сәттен бастап 202</w:t>
      </w:r>
      <w:r w:rsidR="00BC3A3A" w:rsidRPr="00BC3A3A">
        <w:rPr>
          <w:noProof/>
          <w:lang w:val="kk-KZ"/>
        </w:rPr>
        <w:t>6</w:t>
      </w:r>
      <w:r w:rsidR="008545FC" w:rsidRPr="00596F26">
        <w:rPr>
          <w:noProof/>
          <w:lang w:val="kk-KZ"/>
        </w:rPr>
        <w:t xml:space="preserve"> жылғы 31 желтоқсанға дейін тапсырыс берушінің телефон өтінімі бойынша.</w:t>
      </w:r>
    </w:p>
    <w:p w:rsidR="00E725DF" w:rsidRPr="00596F26" w:rsidRDefault="00E725DF" w:rsidP="00CC06CE">
      <w:pPr>
        <w:ind w:left="709" w:hanging="283"/>
        <w:jc w:val="both"/>
        <w:rPr>
          <w:noProof/>
          <w:lang w:val="kk-KZ"/>
        </w:rPr>
      </w:pPr>
      <w:r w:rsidRPr="00596F26">
        <w:rPr>
          <w:noProof/>
          <w:lang w:val="kk-KZ"/>
        </w:rPr>
        <w:t>2.  Картридждерді алу және жеткізу: тапсырыс берушінің өтінімі бойынша 2 жұмыс сағаты ішінде, жұмыстар 1 жұмыс күні ішінде жүргізіледі, жеткізу тапсырыс берушіні 1 жұмыс күні ішінде хабардар ете отырып жүргізіледі.</w:t>
      </w:r>
    </w:p>
    <w:p w:rsidR="00E725DF" w:rsidRPr="00596F26" w:rsidRDefault="00E725DF" w:rsidP="00CC06CE">
      <w:pPr>
        <w:ind w:left="709" w:hanging="283"/>
        <w:jc w:val="both"/>
        <w:rPr>
          <w:noProof/>
          <w:lang w:val="kk-KZ"/>
        </w:rPr>
      </w:pPr>
      <w:r w:rsidRPr="00596F26">
        <w:rPr>
          <w:noProof/>
          <w:lang w:val="kk-KZ"/>
        </w:rPr>
        <w:t>Қызметтерге бағалар материалдар мен барлық ілеспе қызметтерді, сақтандыруға арналған шығыстарды, кедендік баждарды, салықтарды және бюджетке төленетін басқа да міндетті төлемдерді, сондай-ақ шығыс материалдарын және әлеуетті өнім берушінің ұсынылатын қызметтер бағасына енгізілетін өзге де шығыстарын қамтиды.</w:t>
      </w:r>
    </w:p>
    <w:p w:rsidR="00CC06CE" w:rsidRPr="00596F26" w:rsidRDefault="00CC06CE" w:rsidP="00CC06CE">
      <w:pPr>
        <w:ind w:left="709" w:hanging="283"/>
        <w:jc w:val="both"/>
        <w:rPr>
          <w:noProof/>
          <w:lang w:val="kk-KZ"/>
        </w:rPr>
      </w:pPr>
    </w:p>
    <w:p w:rsidR="00CC06CE" w:rsidRPr="00596F26" w:rsidRDefault="00945E34" w:rsidP="00945E34">
      <w:pPr>
        <w:ind w:firstLine="0"/>
        <w:jc w:val="center"/>
        <w:rPr>
          <w:b/>
          <w:bCs/>
          <w:noProof/>
          <w:lang w:val="kk-KZ"/>
        </w:rPr>
      </w:pPr>
      <w:r w:rsidRPr="00596F26">
        <w:rPr>
          <w:b/>
          <w:bCs/>
          <w:noProof/>
          <w:lang w:val="kk-KZ"/>
        </w:rPr>
        <w:t xml:space="preserve">6.  </w:t>
      </w:r>
      <w:r w:rsidR="00CC06CE" w:rsidRPr="00596F26">
        <w:rPr>
          <w:b/>
          <w:bCs/>
          <w:noProof/>
          <w:lang w:val="kk-KZ"/>
        </w:rPr>
        <w:t>Толтыруға және жөндеуге арналған картридждердің тізбесі</w:t>
      </w:r>
    </w:p>
    <w:p w:rsidR="00CC06CE" w:rsidRDefault="00CC06CE" w:rsidP="007B7179">
      <w:pPr>
        <w:ind w:firstLine="0"/>
        <w:jc w:val="center"/>
        <w:rPr>
          <w:b/>
          <w:bCs/>
          <w:noProof/>
          <w:lang w:val="kk-KZ"/>
        </w:rPr>
      </w:pPr>
      <w:r w:rsidRPr="00596F26">
        <w:rPr>
          <w:b/>
          <w:bCs/>
          <w:noProof/>
          <w:lang w:val="kk-KZ"/>
        </w:rPr>
        <w:t>Картридждерге техникалық қызмет көрсету, толтыру және жөндеу:</w:t>
      </w:r>
    </w:p>
    <w:p w:rsidR="00592733" w:rsidRDefault="00592733" w:rsidP="007B7179">
      <w:pPr>
        <w:ind w:firstLine="0"/>
        <w:jc w:val="center"/>
        <w:rPr>
          <w:b/>
          <w:bCs/>
          <w:noProof/>
          <w:lang w:val="kk-KZ"/>
        </w:rPr>
      </w:pPr>
    </w:p>
    <w:tbl>
      <w:tblPr>
        <w:tblW w:w="4781" w:type="dxa"/>
        <w:tblInd w:w="1195" w:type="dxa"/>
        <w:tblLook w:val="04A0"/>
      </w:tblPr>
      <w:tblGrid>
        <w:gridCol w:w="562"/>
        <w:gridCol w:w="2988"/>
        <w:gridCol w:w="1231"/>
      </w:tblGrid>
      <w:tr w:rsidR="00561806" w:rsidRPr="00CA14F7" w:rsidTr="00561806">
        <w:trPr>
          <w:trHeight w:val="52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806" w:rsidRPr="00CA14F7" w:rsidRDefault="00561806" w:rsidP="0081719C">
            <w:pPr>
              <w:ind w:firstLine="0"/>
              <w:jc w:val="center"/>
              <w:rPr>
                <w:rFonts w:eastAsia="Times New Roman"/>
                <w:b/>
                <w:bCs/>
                <w:noProof/>
                <w:lang w:val="kk-KZ" w:eastAsia="ru-RU"/>
              </w:rPr>
            </w:pPr>
            <w:r w:rsidRPr="00CA14F7">
              <w:rPr>
                <w:rFonts w:eastAsia="Times New Roman"/>
                <w:b/>
                <w:bCs/>
                <w:noProof/>
                <w:sz w:val="22"/>
                <w:szCs w:val="22"/>
                <w:lang w:val="kk-KZ" w:eastAsia="ru-RU"/>
              </w:rPr>
              <w:t>№ п/п</w:t>
            </w:r>
          </w:p>
        </w:tc>
        <w:tc>
          <w:tcPr>
            <w:tcW w:w="2988" w:type="dxa"/>
            <w:tcBorders>
              <w:top w:val="single" w:sz="4" w:space="0" w:color="auto"/>
              <w:left w:val="nil"/>
              <w:bottom w:val="single" w:sz="4" w:space="0" w:color="auto"/>
              <w:right w:val="single" w:sz="4" w:space="0" w:color="auto"/>
            </w:tcBorders>
            <w:shd w:val="clear" w:color="auto" w:fill="auto"/>
            <w:vAlign w:val="center"/>
            <w:hideMark/>
          </w:tcPr>
          <w:p w:rsidR="00561806" w:rsidRPr="00CA14F7" w:rsidRDefault="00561806" w:rsidP="0081719C">
            <w:pPr>
              <w:ind w:firstLine="0"/>
              <w:jc w:val="center"/>
              <w:rPr>
                <w:rFonts w:eastAsia="Times New Roman"/>
                <w:b/>
                <w:bCs/>
                <w:noProof/>
                <w:lang w:val="kk-KZ" w:eastAsia="ru-RU"/>
              </w:rPr>
            </w:pPr>
          </w:p>
        </w:tc>
        <w:tc>
          <w:tcPr>
            <w:tcW w:w="1231" w:type="dxa"/>
            <w:tcBorders>
              <w:top w:val="single" w:sz="4" w:space="0" w:color="auto"/>
              <w:bottom w:val="single" w:sz="4" w:space="0" w:color="auto"/>
              <w:right w:val="single" w:sz="4" w:space="0" w:color="auto"/>
            </w:tcBorders>
            <w:shd w:val="clear" w:color="auto" w:fill="auto"/>
          </w:tcPr>
          <w:p w:rsidR="00561806" w:rsidRPr="00D34C51" w:rsidRDefault="00561806" w:rsidP="0081719C">
            <w:pPr>
              <w:spacing w:after="160" w:line="259" w:lineRule="auto"/>
              <w:ind w:firstLine="0"/>
              <w:rPr>
                <w:b/>
              </w:rPr>
            </w:pPr>
            <w:r w:rsidRPr="00D34C51">
              <w:rPr>
                <w:b/>
              </w:rPr>
              <w:t>Цена за единицу</w:t>
            </w:r>
            <w:r>
              <w:rPr>
                <w:b/>
              </w:rPr>
              <w:t xml:space="preserve"> заправки</w:t>
            </w:r>
          </w:p>
        </w:tc>
      </w:tr>
      <w:tr w:rsidR="00561806" w:rsidRPr="00CA14F7" w:rsidTr="00561806">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61806" w:rsidRPr="00CA14F7" w:rsidRDefault="00561806" w:rsidP="0081719C">
            <w:pPr>
              <w:ind w:firstLine="0"/>
              <w:jc w:val="center"/>
              <w:rPr>
                <w:b/>
                <w:noProof/>
                <w:lang w:val="kk-KZ"/>
              </w:rPr>
            </w:pPr>
            <w:r w:rsidRPr="00CA14F7">
              <w:rPr>
                <w:b/>
                <w:noProof/>
                <w:sz w:val="22"/>
                <w:szCs w:val="22"/>
                <w:lang w:val="kk-KZ"/>
              </w:rPr>
              <w:t>1</w:t>
            </w:r>
          </w:p>
        </w:tc>
        <w:tc>
          <w:tcPr>
            <w:tcW w:w="2988" w:type="dxa"/>
            <w:tcBorders>
              <w:top w:val="nil"/>
              <w:left w:val="nil"/>
              <w:bottom w:val="single" w:sz="4" w:space="0" w:color="auto"/>
              <w:right w:val="single" w:sz="4" w:space="0" w:color="auto"/>
            </w:tcBorders>
            <w:shd w:val="clear" w:color="auto" w:fill="auto"/>
            <w:vAlign w:val="center"/>
            <w:hideMark/>
          </w:tcPr>
          <w:p w:rsidR="00561806" w:rsidRPr="00CA14F7" w:rsidRDefault="00561806" w:rsidP="0081719C">
            <w:pPr>
              <w:ind w:firstLine="0"/>
              <w:jc w:val="center"/>
              <w:rPr>
                <w:b/>
                <w:noProof/>
                <w:lang w:val="kk-KZ"/>
              </w:rPr>
            </w:pPr>
            <w:r w:rsidRPr="00CA14F7">
              <w:rPr>
                <w:b/>
                <w:noProof/>
                <w:sz w:val="22"/>
                <w:szCs w:val="22"/>
                <w:lang w:val="kk-KZ"/>
              </w:rPr>
              <w:t>Xerox 106 R02773</w:t>
            </w:r>
          </w:p>
        </w:tc>
        <w:tc>
          <w:tcPr>
            <w:tcW w:w="1231" w:type="dxa"/>
            <w:tcBorders>
              <w:top w:val="single" w:sz="4" w:space="0" w:color="auto"/>
              <w:bottom w:val="single" w:sz="4" w:space="0" w:color="auto"/>
              <w:right w:val="single" w:sz="4" w:space="0" w:color="auto"/>
            </w:tcBorders>
            <w:shd w:val="clear" w:color="auto" w:fill="auto"/>
          </w:tcPr>
          <w:p w:rsidR="00561806" w:rsidRPr="00CA14F7" w:rsidRDefault="00561806" w:rsidP="0081719C">
            <w:pPr>
              <w:spacing w:after="160" w:line="259" w:lineRule="auto"/>
              <w:ind w:firstLine="0"/>
            </w:pPr>
            <w:r>
              <w:t>1000</w:t>
            </w:r>
          </w:p>
        </w:tc>
      </w:tr>
      <w:tr w:rsidR="00561806" w:rsidRPr="00CA14F7" w:rsidTr="00561806">
        <w:trPr>
          <w:trHeight w:val="288"/>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1806" w:rsidRPr="00CA14F7" w:rsidRDefault="00561806" w:rsidP="0081719C">
            <w:pPr>
              <w:ind w:firstLine="0"/>
              <w:jc w:val="center"/>
              <w:rPr>
                <w:b/>
                <w:noProof/>
                <w:lang w:val="kk-KZ"/>
              </w:rPr>
            </w:pPr>
            <w:r w:rsidRPr="00CA14F7">
              <w:rPr>
                <w:b/>
                <w:noProof/>
                <w:sz w:val="22"/>
                <w:szCs w:val="22"/>
                <w:lang w:val="kk-KZ"/>
              </w:rPr>
              <w:t>2</w:t>
            </w:r>
          </w:p>
        </w:tc>
        <w:tc>
          <w:tcPr>
            <w:tcW w:w="2988" w:type="dxa"/>
            <w:tcBorders>
              <w:top w:val="single" w:sz="4" w:space="0" w:color="auto"/>
              <w:left w:val="nil"/>
              <w:bottom w:val="single" w:sz="4" w:space="0" w:color="auto"/>
              <w:right w:val="single" w:sz="4" w:space="0" w:color="auto"/>
            </w:tcBorders>
            <w:shd w:val="clear" w:color="auto" w:fill="auto"/>
            <w:vAlign w:val="center"/>
            <w:hideMark/>
          </w:tcPr>
          <w:p w:rsidR="00561806" w:rsidRPr="00CA14F7" w:rsidRDefault="00561806" w:rsidP="0081719C">
            <w:pPr>
              <w:ind w:firstLine="0"/>
              <w:jc w:val="center"/>
              <w:rPr>
                <w:b/>
                <w:noProof/>
                <w:lang w:val="kk-KZ"/>
              </w:rPr>
            </w:pPr>
            <w:r w:rsidRPr="00CA14F7">
              <w:rPr>
                <w:b/>
                <w:noProof/>
                <w:sz w:val="22"/>
                <w:szCs w:val="22"/>
                <w:lang w:val="kk-KZ"/>
              </w:rPr>
              <w:t>HP 17A</w:t>
            </w:r>
          </w:p>
        </w:tc>
        <w:tc>
          <w:tcPr>
            <w:tcW w:w="1231" w:type="dxa"/>
            <w:tcBorders>
              <w:top w:val="single" w:sz="4" w:space="0" w:color="auto"/>
              <w:bottom w:val="single" w:sz="4" w:space="0" w:color="auto"/>
              <w:right w:val="single" w:sz="4" w:space="0" w:color="auto"/>
            </w:tcBorders>
            <w:shd w:val="clear" w:color="auto" w:fill="auto"/>
          </w:tcPr>
          <w:p w:rsidR="00561806" w:rsidRPr="00CA14F7" w:rsidRDefault="00561806" w:rsidP="0081719C">
            <w:pPr>
              <w:spacing w:after="160" w:line="259" w:lineRule="auto"/>
              <w:ind w:firstLine="0"/>
            </w:pPr>
            <w:r>
              <w:t>1000</w:t>
            </w:r>
          </w:p>
        </w:tc>
      </w:tr>
      <w:tr w:rsidR="00561806" w:rsidRPr="00CA14F7" w:rsidTr="00561806">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61806" w:rsidRPr="00CA14F7" w:rsidRDefault="00561806" w:rsidP="0081719C">
            <w:pPr>
              <w:ind w:firstLine="0"/>
              <w:jc w:val="center"/>
              <w:rPr>
                <w:b/>
                <w:noProof/>
                <w:lang w:val="kk-KZ"/>
              </w:rPr>
            </w:pPr>
            <w:r w:rsidRPr="00CA14F7">
              <w:rPr>
                <w:b/>
                <w:noProof/>
                <w:sz w:val="22"/>
                <w:szCs w:val="22"/>
                <w:lang w:val="kk-KZ"/>
              </w:rPr>
              <w:t>3</w:t>
            </w:r>
          </w:p>
        </w:tc>
        <w:tc>
          <w:tcPr>
            <w:tcW w:w="2988" w:type="dxa"/>
            <w:tcBorders>
              <w:top w:val="nil"/>
              <w:left w:val="nil"/>
              <w:bottom w:val="single" w:sz="4" w:space="0" w:color="auto"/>
              <w:right w:val="single" w:sz="4" w:space="0" w:color="auto"/>
            </w:tcBorders>
            <w:shd w:val="clear" w:color="auto" w:fill="auto"/>
            <w:vAlign w:val="center"/>
            <w:hideMark/>
          </w:tcPr>
          <w:p w:rsidR="00561806" w:rsidRPr="00CA14F7" w:rsidRDefault="00561806" w:rsidP="0081719C">
            <w:pPr>
              <w:ind w:firstLine="0"/>
              <w:jc w:val="center"/>
              <w:rPr>
                <w:b/>
                <w:noProof/>
                <w:lang w:val="kk-KZ"/>
              </w:rPr>
            </w:pPr>
            <w:r w:rsidRPr="00CA14F7">
              <w:rPr>
                <w:b/>
                <w:noProof/>
                <w:sz w:val="22"/>
                <w:szCs w:val="22"/>
                <w:lang w:val="kk-KZ"/>
              </w:rPr>
              <w:t>Samsung MLT-D111S.</w:t>
            </w:r>
          </w:p>
        </w:tc>
        <w:tc>
          <w:tcPr>
            <w:tcW w:w="1231" w:type="dxa"/>
            <w:tcBorders>
              <w:top w:val="single" w:sz="4" w:space="0" w:color="auto"/>
              <w:right w:val="single" w:sz="4" w:space="0" w:color="auto"/>
            </w:tcBorders>
            <w:shd w:val="clear" w:color="auto" w:fill="auto"/>
          </w:tcPr>
          <w:p w:rsidR="00561806" w:rsidRPr="00D34C51" w:rsidRDefault="00561806" w:rsidP="0081719C">
            <w:pPr>
              <w:spacing w:after="160" w:line="259" w:lineRule="auto"/>
              <w:ind w:firstLine="0"/>
            </w:pPr>
            <w:r>
              <w:t>1000</w:t>
            </w:r>
          </w:p>
        </w:tc>
      </w:tr>
      <w:tr w:rsidR="00561806" w:rsidRPr="00CA14F7" w:rsidTr="00561806">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61806" w:rsidRPr="00CA14F7" w:rsidRDefault="00561806" w:rsidP="0081719C">
            <w:pPr>
              <w:ind w:firstLine="0"/>
              <w:jc w:val="center"/>
              <w:rPr>
                <w:b/>
                <w:noProof/>
                <w:lang w:val="kk-KZ"/>
              </w:rPr>
            </w:pPr>
            <w:r w:rsidRPr="00CA14F7">
              <w:rPr>
                <w:b/>
                <w:noProof/>
                <w:sz w:val="22"/>
                <w:szCs w:val="22"/>
                <w:lang w:val="kk-KZ"/>
              </w:rPr>
              <w:t>4</w:t>
            </w:r>
          </w:p>
        </w:tc>
        <w:tc>
          <w:tcPr>
            <w:tcW w:w="2988" w:type="dxa"/>
            <w:tcBorders>
              <w:top w:val="nil"/>
              <w:left w:val="nil"/>
              <w:bottom w:val="single" w:sz="4" w:space="0" w:color="auto"/>
              <w:right w:val="single" w:sz="4" w:space="0" w:color="auto"/>
            </w:tcBorders>
            <w:shd w:val="clear" w:color="auto" w:fill="auto"/>
            <w:vAlign w:val="center"/>
            <w:hideMark/>
          </w:tcPr>
          <w:p w:rsidR="00561806" w:rsidRPr="00CA14F7" w:rsidRDefault="00561806" w:rsidP="0081719C">
            <w:pPr>
              <w:ind w:firstLine="0"/>
              <w:jc w:val="center"/>
              <w:rPr>
                <w:b/>
                <w:noProof/>
                <w:lang w:val="kk-KZ"/>
              </w:rPr>
            </w:pPr>
            <w:r w:rsidRPr="00CA14F7">
              <w:rPr>
                <w:b/>
                <w:noProof/>
                <w:sz w:val="22"/>
                <w:szCs w:val="22"/>
                <w:lang w:val="kk-KZ"/>
              </w:rPr>
              <w:t>HP Laser Jet Pro M428fdm</w:t>
            </w:r>
          </w:p>
        </w:tc>
        <w:tc>
          <w:tcPr>
            <w:tcW w:w="1231" w:type="dxa"/>
            <w:tcBorders>
              <w:top w:val="single" w:sz="4" w:space="0" w:color="auto"/>
              <w:bottom w:val="single" w:sz="4" w:space="0" w:color="auto"/>
              <w:right w:val="single" w:sz="4" w:space="0" w:color="auto"/>
            </w:tcBorders>
            <w:shd w:val="clear" w:color="auto" w:fill="auto"/>
          </w:tcPr>
          <w:p w:rsidR="00561806" w:rsidRPr="00CA14F7" w:rsidRDefault="00561806" w:rsidP="0081719C">
            <w:pPr>
              <w:spacing w:after="160" w:line="259" w:lineRule="auto"/>
              <w:ind w:firstLine="0"/>
            </w:pPr>
            <w:r>
              <w:t>1000</w:t>
            </w:r>
          </w:p>
        </w:tc>
      </w:tr>
      <w:tr w:rsidR="00561806" w:rsidRPr="00CA14F7" w:rsidTr="00561806">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tcPr>
          <w:p w:rsidR="00561806" w:rsidRPr="00CA14F7" w:rsidRDefault="00561806" w:rsidP="0081719C">
            <w:pPr>
              <w:ind w:firstLine="0"/>
              <w:jc w:val="center"/>
              <w:rPr>
                <w:b/>
                <w:noProof/>
                <w:lang w:val="kk-KZ"/>
              </w:rPr>
            </w:pPr>
            <w:r w:rsidRPr="00CA14F7">
              <w:rPr>
                <w:b/>
                <w:noProof/>
                <w:sz w:val="22"/>
                <w:szCs w:val="22"/>
                <w:lang w:val="kk-KZ"/>
              </w:rPr>
              <w:t>5</w:t>
            </w:r>
          </w:p>
        </w:tc>
        <w:tc>
          <w:tcPr>
            <w:tcW w:w="2988" w:type="dxa"/>
            <w:tcBorders>
              <w:top w:val="nil"/>
              <w:left w:val="nil"/>
              <w:bottom w:val="single" w:sz="4" w:space="0" w:color="auto"/>
              <w:right w:val="single" w:sz="4" w:space="0" w:color="auto"/>
            </w:tcBorders>
            <w:shd w:val="clear" w:color="auto" w:fill="auto"/>
            <w:vAlign w:val="center"/>
          </w:tcPr>
          <w:p w:rsidR="00561806" w:rsidRPr="00CA14F7" w:rsidRDefault="00561806" w:rsidP="0081719C">
            <w:pPr>
              <w:ind w:firstLine="0"/>
              <w:jc w:val="center"/>
              <w:rPr>
                <w:b/>
                <w:noProof/>
                <w:lang w:val="en-US"/>
              </w:rPr>
            </w:pPr>
            <w:r w:rsidRPr="00CA14F7">
              <w:rPr>
                <w:b/>
                <w:noProof/>
                <w:sz w:val="22"/>
                <w:szCs w:val="22"/>
                <w:lang w:val="en-US"/>
              </w:rPr>
              <w:t>Canon 057</w:t>
            </w:r>
          </w:p>
        </w:tc>
        <w:tc>
          <w:tcPr>
            <w:tcW w:w="1231" w:type="dxa"/>
            <w:tcBorders>
              <w:top w:val="single" w:sz="4" w:space="0" w:color="auto"/>
              <w:bottom w:val="single" w:sz="4" w:space="0" w:color="auto"/>
              <w:right w:val="single" w:sz="4" w:space="0" w:color="auto"/>
            </w:tcBorders>
            <w:shd w:val="clear" w:color="auto" w:fill="auto"/>
          </w:tcPr>
          <w:p w:rsidR="00561806" w:rsidRPr="00CA14F7" w:rsidRDefault="00561806" w:rsidP="0081719C">
            <w:pPr>
              <w:spacing w:after="160" w:line="259" w:lineRule="auto"/>
              <w:ind w:firstLine="0"/>
            </w:pPr>
            <w:r>
              <w:t>1000</w:t>
            </w:r>
          </w:p>
        </w:tc>
      </w:tr>
      <w:tr w:rsidR="00561806" w:rsidRPr="00CA14F7" w:rsidTr="00561806">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tcPr>
          <w:p w:rsidR="00561806" w:rsidRPr="00CA14F7" w:rsidRDefault="00561806" w:rsidP="0081719C">
            <w:pPr>
              <w:ind w:firstLine="0"/>
              <w:jc w:val="center"/>
              <w:rPr>
                <w:b/>
                <w:noProof/>
                <w:lang w:val="kk-KZ"/>
              </w:rPr>
            </w:pPr>
            <w:r>
              <w:rPr>
                <w:b/>
                <w:noProof/>
                <w:sz w:val="22"/>
                <w:szCs w:val="22"/>
                <w:lang w:val="kk-KZ"/>
              </w:rPr>
              <w:t>6</w:t>
            </w:r>
          </w:p>
        </w:tc>
        <w:tc>
          <w:tcPr>
            <w:tcW w:w="2988" w:type="dxa"/>
            <w:tcBorders>
              <w:top w:val="nil"/>
              <w:left w:val="nil"/>
              <w:bottom w:val="single" w:sz="4" w:space="0" w:color="auto"/>
              <w:right w:val="single" w:sz="4" w:space="0" w:color="auto"/>
            </w:tcBorders>
            <w:shd w:val="clear" w:color="auto" w:fill="auto"/>
            <w:vAlign w:val="center"/>
          </w:tcPr>
          <w:p w:rsidR="00561806" w:rsidRPr="00CA14F7" w:rsidRDefault="00561806" w:rsidP="0081719C">
            <w:pPr>
              <w:ind w:firstLine="0"/>
              <w:jc w:val="center"/>
              <w:rPr>
                <w:b/>
                <w:noProof/>
              </w:rPr>
            </w:pPr>
            <w:r>
              <w:rPr>
                <w:b/>
                <w:noProof/>
                <w:sz w:val="22"/>
                <w:szCs w:val="22"/>
              </w:rPr>
              <w:t>НР 244</w:t>
            </w:r>
          </w:p>
        </w:tc>
        <w:tc>
          <w:tcPr>
            <w:tcW w:w="1231" w:type="dxa"/>
            <w:tcBorders>
              <w:top w:val="single" w:sz="4" w:space="0" w:color="auto"/>
              <w:bottom w:val="single" w:sz="4" w:space="0" w:color="auto"/>
              <w:right w:val="single" w:sz="4" w:space="0" w:color="auto"/>
            </w:tcBorders>
            <w:shd w:val="clear" w:color="auto" w:fill="auto"/>
          </w:tcPr>
          <w:p w:rsidR="00561806" w:rsidRPr="00CA14F7" w:rsidRDefault="00561806" w:rsidP="0081719C">
            <w:pPr>
              <w:spacing w:after="160" w:line="259" w:lineRule="auto"/>
              <w:ind w:firstLine="0"/>
            </w:pPr>
            <w:r>
              <w:t>1000</w:t>
            </w:r>
          </w:p>
        </w:tc>
      </w:tr>
      <w:tr w:rsidR="00561806" w:rsidRPr="00CA14F7" w:rsidTr="00561806">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61806" w:rsidRPr="00CA14F7" w:rsidRDefault="00561806" w:rsidP="0081719C">
            <w:pPr>
              <w:ind w:firstLine="0"/>
              <w:jc w:val="center"/>
              <w:rPr>
                <w:b/>
                <w:noProof/>
                <w:lang w:val="kk-KZ"/>
              </w:rPr>
            </w:pPr>
            <w:r>
              <w:rPr>
                <w:b/>
                <w:noProof/>
                <w:sz w:val="22"/>
                <w:szCs w:val="22"/>
                <w:lang w:val="kk-KZ"/>
              </w:rPr>
              <w:t>7</w:t>
            </w:r>
          </w:p>
        </w:tc>
        <w:tc>
          <w:tcPr>
            <w:tcW w:w="2988" w:type="dxa"/>
            <w:tcBorders>
              <w:top w:val="nil"/>
              <w:left w:val="nil"/>
              <w:bottom w:val="single" w:sz="4" w:space="0" w:color="auto"/>
              <w:right w:val="single" w:sz="4" w:space="0" w:color="auto"/>
            </w:tcBorders>
            <w:shd w:val="clear" w:color="auto" w:fill="auto"/>
            <w:vAlign w:val="center"/>
            <w:hideMark/>
          </w:tcPr>
          <w:p w:rsidR="00561806" w:rsidRPr="00CA14F7" w:rsidRDefault="00561806" w:rsidP="0081719C">
            <w:pPr>
              <w:ind w:firstLine="0"/>
              <w:jc w:val="center"/>
              <w:rPr>
                <w:b/>
                <w:noProof/>
                <w:lang w:val="kk-KZ"/>
              </w:rPr>
            </w:pPr>
            <w:r w:rsidRPr="00CA14F7">
              <w:rPr>
                <w:b/>
                <w:noProof/>
                <w:sz w:val="22"/>
                <w:szCs w:val="22"/>
                <w:lang w:val="kk-KZ"/>
              </w:rPr>
              <w:t>HP 106A.</w:t>
            </w:r>
          </w:p>
        </w:tc>
        <w:tc>
          <w:tcPr>
            <w:tcW w:w="1231" w:type="dxa"/>
            <w:tcBorders>
              <w:top w:val="single" w:sz="4" w:space="0" w:color="auto"/>
              <w:bottom w:val="single" w:sz="4" w:space="0" w:color="auto"/>
              <w:right w:val="single" w:sz="4" w:space="0" w:color="auto"/>
            </w:tcBorders>
            <w:shd w:val="clear" w:color="auto" w:fill="auto"/>
          </w:tcPr>
          <w:p w:rsidR="00561806" w:rsidRPr="00CA14F7" w:rsidRDefault="00561806" w:rsidP="0081719C">
            <w:pPr>
              <w:spacing w:after="160" w:line="259" w:lineRule="auto"/>
              <w:ind w:firstLine="0"/>
            </w:pPr>
            <w:r>
              <w:t>1000</w:t>
            </w:r>
          </w:p>
        </w:tc>
      </w:tr>
    </w:tbl>
    <w:p w:rsidR="00561806" w:rsidRDefault="00561806" w:rsidP="00CC06CE">
      <w:pPr>
        <w:ind w:left="709" w:hanging="283"/>
        <w:jc w:val="center"/>
        <w:rPr>
          <w:b/>
          <w:bCs/>
          <w:noProof/>
          <w:color w:val="FF0000"/>
          <w:lang w:val="kk-KZ"/>
        </w:rPr>
      </w:pPr>
    </w:p>
    <w:p w:rsidR="00FA4232" w:rsidRPr="003B37A1" w:rsidRDefault="00FA4232" w:rsidP="00CC06CE">
      <w:pPr>
        <w:ind w:left="709" w:hanging="283"/>
        <w:jc w:val="center"/>
        <w:rPr>
          <w:b/>
          <w:bCs/>
          <w:noProof/>
          <w:color w:val="FF0000"/>
          <w:lang w:val="kk-KZ"/>
        </w:rPr>
      </w:pPr>
      <w:r w:rsidRPr="003B37A1">
        <w:rPr>
          <w:b/>
          <w:bCs/>
          <w:noProof/>
          <w:color w:val="FF0000"/>
          <w:lang w:val="kk-KZ"/>
        </w:rPr>
        <w:t>Сатып алудың жоспарланған сомасы 31.12.202</w:t>
      </w:r>
      <w:r w:rsidR="00BC3A3A" w:rsidRPr="00BC3A3A">
        <w:rPr>
          <w:b/>
          <w:bCs/>
          <w:noProof/>
          <w:color w:val="FF0000"/>
          <w:lang w:val="kk-KZ"/>
        </w:rPr>
        <w:t>6</w:t>
      </w:r>
      <w:r w:rsidRPr="003B37A1">
        <w:rPr>
          <w:b/>
          <w:bCs/>
          <w:noProof/>
          <w:color w:val="FF0000"/>
          <w:lang w:val="kk-KZ"/>
        </w:rPr>
        <w:t xml:space="preserve"> жылға дейін қоса алғанда </w:t>
      </w:r>
      <w:r w:rsidR="00CD5DF8" w:rsidRPr="00CD5DF8">
        <w:rPr>
          <w:b/>
          <w:bCs/>
          <w:noProof/>
          <w:color w:val="FF0000"/>
          <w:highlight w:val="yellow"/>
          <w:lang w:val="kk-KZ"/>
        </w:rPr>
        <w:t>100</w:t>
      </w:r>
      <w:r w:rsidRPr="003B37A1">
        <w:rPr>
          <w:b/>
          <w:bCs/>
          <w:noProof/>
          <w:color w:val="FF0000"/>
          <w:highlight w:val="yellow"/>
          <w:lang w:val="kk-KZ"/>
        </w:rPr>
        <w:t xml:space="preserve"> мың теңге</w:t>
      </w:r>
      <w:r w:rsidRPr="003B37A1">
        <w:rPr>
          <w:b/>
          <w:bCs/>
          <w:noProof/>
          <w:color w:val="FF0000"/>
          <w:lang w:val="kk-KZ"/>
        </w:rPr>
        <w:t>. Әлеуетті өнім беруші өтінім беру кезінде демпингті қолданған жағдайда сатып алу қорытындылары бойынша жасалған шарттың сомасы 31.12.202</w:t>
      </w:r>
      <w:r w:rsidR="00BC3A3A" w:rsidRPr="00BC3A3A">
        <w:rPr>
          <w:b/>
          <w:bCs/>
          <w:noProof/>
          <w:color w:val="FF0000"/>
          <w:lang w:val="kk-KZ"/>
        </w:rPr>
        <w:t>6</w:t>
      </w:r>
      <w:r w:rsidRPr="003B37A1">
        <w:rPr>
          <w:b/>
          <w:bCs/>
          <w:noProof/>
          <w:color w:val="FF0000"/>
          <w:lang w:val="kk-KZ"/>
        </w:rPr>
        <w:t xml:space="preserve"> жылға дейін қолданыста болады және ұлғаймайды. Барлық көрсетілген картридждерді толтыру қызметі жасалған шарт бойынша сомаға кіреді.</w:t>
      </w:r>
    </w:p>
    <w:sectPr w:rsidR="00FA4232" w:rsidRPr="003B37A1" w:rsidSect="00276BF2">
      <w:pgSz w:w="11906" w:h="16838"/>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FF2057"/>
    <w:multiLevelType w:val="hybridMultilevel"/>
    <w:tmpl w:val="CD9A3372"/>
    <w:lvl w:ilvl="0" w:tplc="2DE6397A">
      <w:start w:val="1"/>
      <w:numFmt w:val="decimal"/>
      <w:lvlText w:val="%1."/>
      <w:lvlJc w:val="left"/>
      <w:pPr>
        <w:ind w:left="720" w:hanging="360"/>
      </w:pPr>
      <w:rPr>
        <w:rFonts w:hint="default"/>
        <w:b w:val="0"/>
        <w:lang w:val="ru-RU"/>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DED54D9"/>
    <w:multiLevelType w:val="hybridMultilevel"/>
    <w:tmpl w:val="F84C1CCC"/>
    <w:lvl w:ilvl="0" w:tplc="ADF87C66">
      <w:start w:val="6"/>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2">
    <w:nsid w:val="507E4393"/>
    <w:multiLevelType w:val="multilevel"/>
    <w:tmpl w:val="C73A9884"/>
    <w:lvl w:ilvl="0">
      <w:start w:val="1"/>
      <w:numFmt w:val="decimal"/>
      <w:lvlText w:val="%1."/>
      <w:lvlJc w:val="left"/>
      <w:pPr>
        <w:ind w:left="2062"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0085D35"/>
    <w:multiLevelType w:val="hybridMultilevel"/>
    <w:tmpl w:val="1506FCEC"/>
    <w:lvl w:ilvl="0" w:tplc="5492E73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D2C7D"/>
    <w:rsid w:val="000B7363"/>
    <w:rsid w:val="00100BE1"/>
    <w:rsid w:val="001429E6"/>
    <w:rsid w:val="0019135A"/>
    <w:rsid w:val="001A2B42"/>
    <w:rsid w:val="001B624A"/>
    <w:rsid w:val="002242F8"/>
    <w:rsid w:val="002A3F5D"/>
    <w:rsid w:val="002D2C7D"/>
    <w:rsid w:val="00300519"/>
    <w:rsid w:val="003127C1"/>
    <w:rsid w:val="00322434"/>
    <w:rsid w:val="00353B24"/>
    <w:rsid w:val="003934D3"/>
    <w:rsid w:val="00396F50"/>
    <w:rsid w:val="003B37A1"/>
    <w:rsid w:val="00423BF3"/>
    <w:rsid w:val="00472991"/>
    <w:rsid w:val="00561806"/>
    <w:rsid w:val="0056589E"/>
    <w:rsid w:val="00586933"/>
    <w:rsid w:val="00592733"/>
    <w:rsid w:val="0059408D"/>
    <w:rsid w:val="00596F26"/>
    <w:rsid w:val="005D1BDA"/>
    <w:rsid w:val="005D507E"/>
    <w:rsid w:val="006124D3"/>
    <w:rsid w:val="006827BB"/>
    <w:rsid w:val="006C0525"/>
    <w:rsid w:val="006E2F27"/>
    <w:rsid w:val="007A62A1"/>
    <w:rsid w:val="007B7179"/>
    <w:rsid w:val="00825A38"/>
    <w:rsid w:val="008545FC"/>
    <w:rsid w:val="00870E50"/>
    <w:rsid w:val="009102A9"/>
    <w:rsid w:val="00945E34"/>
    <w:rsid w:val="009F5B7E"/>
    <w:rsid w:val="00B178BA"/>
    <w:rsid w:val="00B86411"/>
    <w:rsid w:val="00BA0779"/>
    <w:rsid w:val="00BA5C85"/>
    <w:rsid w:val="00BA7C16"/>
    <w:rsid w:val="00BC3A3A"/>
    <w:rsid w:val="00C43DDA"/>
    <w:rsid w:val="00C86933"/>
    <w:rsid w:val="00CA14F7"/>
    <w:rsid w:val="00CC06CE"/>
    <w:rsid w:val="00CD5DF8"/>
    <w:rsid w:val="00CE3157"/>
    <w:rsid w:val="00CF59C3"/>
    <w:rsid w:val="00D34C51"/>
    <w:rsid w:val="00D62203"/>
    <w:rsid w:val="00DD79DD"/>
    <w:rsid w:val="00DF5A98"/>
    <w:rsid w:val="00E470E4"/>
    <w:rsid w:val="00E616AD"/>
    <w:rsid w:val="00E725DF"/>
    <w:rsid w:val="00EB259C"/>
    <w:rsid w:val="00EE67F2"/>
    <w:rsid w:val="00F01993"/>
    <w:rsid w:val="00FA4232"/>
    <w:rsid w:val="00FD7821"/>
    <w:rsid w:val="00FE2F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0BE1"/>
    <w:pPr>
      <w:spacing w:after="0" w:line="240" w:lineRule="auto"/>
      <w:ind w:firstLine="709"/>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uiPriority w:val="99"/>
    <w:unhideWhenUsed/>
    <w:rsid w:val="00100BE1"/>
    <w:pPr>
      <w:spacing w:before="100" w:beforeAutospacing="1" w:after="100" w:afterAutospacing="1"/>
      <w:ind w:firstLine="0"/>
    </w:pPr>
    <w:rPr>
      <w:rFonts w:eastAsia="Times New Roman"/>
      <w:lang w:eastAsia="ru-RU"/>
    </w:rPr>
  </w:style>
  <w:style w:type="paragraph" w:styleId="a4">
    <w:name w:val="List Paragraph"/>
    <w:basedOn w:val="a"/>
    <w:uiPriority w:val="34"/>
    <w:qFormat/>
    <w:rsid w:val="00100BE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2E922-EEF0-46F0-82BE-451238D7E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1598</Words>
  <Characters>9112</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Геннадий Шевченко</dc:creator>
  <cp:lastModifiedBy>Asus</cp:lastModifiedBy>
  <cp:revision>2</cp:revision>
  <dcterms:created xsi:type="dcterms:W3CDTF">2026-02-18T05:30:00Z</dcterms:created>
  <dcterms:modified xsi:type="dcterms:W3CDTF">2026-02-18T05:30:00Z</dcterms:modified>
</cp:coreProperties>
</file>