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637A0" w14:textId="77777777" w:rsidR="00EB3D9B" w:rsidRPr="00442D49" w:rsidRDefault="00801690">
      <w:pPr>
        <w:jc w:val="center"/>
        <w:rPr>
          <w:lang w:val="ru-RU"/>
        </w:rPr>
      </w:pPr>
      <w:r w:rsidRPr="00442D49">
        <w:rPr>
          <w:b/>
          <w:sz w:val="28"/>
          <w:lang w:val="ru-RU"/>
        </w:rPr>
        <w:t>ТЕХНИЧЕСКАЯ СПЕЦИФИКАЦИЯ</w:t>
      </w:r>
    </w:p>
    <w:p w14:paraId="1F40CFA4" w14:textId="77777777" w:rsidR="00EB3D9B" w:rsidRPr="00442D49" w:rsidRDefault="00801690">
      <w:pPr>
        <w:jc w:val="center"/>
        <w:rPr>
          <w:lang w:val="ru-RU"/>
        </w:rPr>
      </w:pPr>
      <w:r w:rsidRPr="00442D49">
        <w:rPr>
          <w:b/>
          <w:sz w:val="24"/>
          <w:lang w:val="ru-RU"/>
        </w:rPr>
        <w:t>на поставку и монтаж прибора учёта холодной воды</w:t>
      </w:r>
    </w:p>
    <w:p w14:paraId="146A8A3E" w14:textId="77777777" w:rsidR="00EB3D9B" w:rsidRPr="00442D49" w:rsidRDefault="00EB3D9B">
      <w:pPr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2500"/>
        <w:gridCol w:w="7200"/>
      </w:tblGrid>
      <w:tr w:rsidR="00EB3D9B" w14:paraId="52D34DD4" w14:textId="77777777">
        <w:trPr>
          <w:jc w:val="center"/>
        </w:trPr>
        <w:tc>
          <w:tcPr>
            <w:tcW w:w="560" w:type="dxa"/>
            <w:vAlign w:val="center"/>
          </w:tcPr>
          <w:p w14:paraId="564620D3" w14:textId="77777777" w:rsidR="00EB3D9B" w:rsidRDefault="00801690">
            <w:pPr>
              <w:jc w:val="center"/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2500" w:type="dxa"/>
            <w:vAlign w:val="center"/>
          </w:tcPr>
          <w:p w14:paraId="5B66103F" w14:textId="77777777" w:rsidR="00EB3D9B" w:rsidRDefault="00801690">
            <w:pPr>
              <w:jc w:val="center"/>
            </w:pPr>
            <w:r>
              <w:rPr>
                <w:b/>
                <w:sz w:val="20"/>
              </w:rPr>
              <w:t>Наименование</w:t>
            </w:r>
          </w:p>
        </w:tc>
        <w:tc>
          <w:tcPr>
            <w:tcW w:w="7200" w:type="dxa"/>
            <w:vAlign w:val="center"/>
          </w:tcPr>
          <w:p w14:paraId="758A39AB" w14:textId="77777777" w:rsidR="00EB3D9B" w:rsidRDefault="00801690">
            <w:pPr>
              <w:jc w:val="center"/>
            </w:pPr>
            <w:r>
              <w:rPr>
                <w:b/>
                <w:sz w:val="20"/>
              </w:rPr>
              <w:t>Технические требования</w:t>
            </w:r>
          </w:p>
        </w:tc>
      </w:tr>
      <w:tr w:rsidR="00EB3D9B" w:rsidRPr="00442D49" w14:paraId="4E898BC3" w14:textId="77777777">
        <w:trPr>
          <w:jc w:val="center"/>
        </w:trPr>
        <w:tc>
          <w:tcPr>
            <w:tcW w:w="560" w:type="dxa"/>
            <w:vAlign w:val="center"/>
          </w:tcPr>
          <w:p w14:paraId="0F5DAFD6" w14:textId="77777777" w:rsidR="00EB3D9B" w:rsidRDefault="0080169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500" w:type="dxa"/>
            <w:vAlign w:val="center"/>
          </w:tcPr>
          <w:p w14:paraId="182F54D9" w14:textId="77777777" w:rsidR="00EB3D9B" w:rsidRDefault="00801690">
            <w:r>
              <w:rPr>
                <w:sz w:val="20"/>
              </w:rPr>
              <w:t>Наименование</w:t>
            </w:r>
          </w:p>
        </w:tc>
        <w:tc>
          <w:tcPr>
            <w:tcW w:w="7200" w:type="dxa"/>
            <w:vAlign w:val="center"/>
          </w:tcPr>
          <w:p w14:paraId="6AD6D3D5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Счётчик воды СТВХ-25 с модемом</w:t>
            </w:r>
          </w:p>
        </w:tc>
      </w:tr>
      <w:tr w:rsidR="00EB3D9B" w:rsidRPr="00442D49" w14:paraId="52925EC3" w14:textId="77777777">
        <w:trPr>
          <w:jc w:val="center"/>
        </w:trPr>
        <w:tc>
          <w:tcPr>
            <w:tcW w:w="560" w:type="dxa"/>
            <w:vAlign w:val="center"/>
          </w:tcPr>
          <w:p w14:paraId="0DC39B93" w14:textId="77777777" w:rsidR="00EB3D9B" w:rsidRDefault="0080169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500" w:type="dxa"/>
            <w:vAlign w:val="center"/>
          </w:tcPr>
          <w:p w14:paraId="243400D0" w14:textId="77777777" w:rsidR="00EB3D9B" w:rsidRDefault="00801690">
            <w:r>
              <w:rPr>
                <w:sz w:val="20"/>
              </w:rPr>
              <w:t>Назначение</w:t>
            </w:r>
          </w:p>
        </w:tc>
        <w:tc>
          <w:tcPr>
            <w:tcW w:w="7200" w:type="dxa"/>
            <w:vAlign w:val="center"/>
          </w:tcPr>
          <w:p w14:paraId="7A0FFE0E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Измерение и учёт объёма потребляемой воды</w:t>
            </w:r>
          </w:p>
        </w:tc>
      </w:tr>
      <w:tr w:rsidR="00EB3D9B" w14:paraId="3E04FC88" w14:textId="77777777">
        <w:trPr>
          <w:jc w:val="center"/>
        </w:trPr>
        <w:tc>
          <w:tcPr>
            <w:tcW w:w="560" w:type="dxa"/>
            <w:vAlign w:val="center"/>
          </w:tcPr>
          <w:p w14:paraId="544A4C76" w14:textId="77777777" w:rsidR="00EB3D9B" w:rsidRDefault="0080169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0" w:type="dxa"/>
            <w:vAlign w:val="center"/>
          </w:tcPr>
          <w:p w14:paraId="41641ABE" w14:textId="77777777" w:rsidR="00EB3D9B" w:rsidRDefault="00801690">
            <w:r>
              <w:rPr>
                <w:sz w:val="20"/>
              </w:rPr>
              <w:t>Условный проход</w:t>
            </w:r>
          </w:p>
        </w:tc>
        <w:tc>
          <w:tcPr>
            <w:tcW w:w="7200" w:type="dxa"/>
            <w:vAlign w:val="center"/>
          </w:tcPr>
          <w:p w14:paraId="3862B6A0" w14:textId="77777777" w:rsidR="00EB3D9B" w:rsidRDefault="00801690">
            <w:r>
              <w:rPr>
                <w:sz w:val="20"/>
              </w:rPr>
              <w:t>Ду 25 мм</w:t>
            </w:r>
          </w:p>
        </w:tc>
      </w:tr>
      <w:tr w:rsidR="00EB3D9B" w14:paraId="48AED961" w14:textId="77777777">
        <w:trPr>
          <w:jc w:val="center"/>
        </w:trPr>
        <w:tc>
          <w:tcPr>
            <w:tcW w:w="560" w:type="dxa"/>
            <w:vAlign w:val="center"/>
          </w:tcPr>
          <w:p w14:paraId="6058B02A" w14:textId="77777777" w:rsidR="00EB3D9B" w:rsidRDefault="0080169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0" w:type="dxa"/>
            <w:vAlign w:val="center"/>
          </w:tcPr>
          <w:p w14:paraId="456B3564" w14:textId="77777777" w:rsidR="00EB3D9B" w:rsidRDefault="00801690">
            <w:r>
              <w:rPr>
                <w:sz w:val="20"/>
              </w:rPr>
              <w:t>Класс точности</w:t>
            </w:r>
          </w:p>
        </w:tc>
        <w:tc>
          <w:tcPr>
            <w:tcW w:w="7200" w:type="dxa"/>
            <w:vAlign w:val="center"/>
          </w:tcPr>
          <w:p w14:paraId="3CEC1A04" w14:textId="77777777" w:rsidR="00EB3D9B" w:rsidRDefault="00801690">
            <w:r>
              <w:rPr>
                <w:sz w:val="20"/>
              </w:rPr>
              <w:t>Класс B</w:t>
            </w:r>
          </w:p>
        </w:tc>
      </w:tr>
      <w:tr w:rsidR="00EB3D9B" w:rsidRPr="00442D49" w14:paraId="0E5EAA01" w14:textId="77777777">
        <w:trPr>
          <w:jc w:val="center"/>
        </w:trPr>
        <w:tc>
          <w:tcPr>
            <w:tcW w:w="560" w:type="dxa"/>
            <w:vAlign w:val="center"/>
          </w:tcPr>
          <w:p w14:paraId="76D6347A" w14:textId="77777777" w:rsidR="00EB3D9B" w:rsidRDefault="0080169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00" w:type="dxa"/>
            <w:vAlign w:val="center"/>
          </w:tcPr>
          <w:p w14:paraId="12A82F26" w14:textId="77777777" w:rsidR="00EB3D9B" w:rsidRDefault="00801690">
            <w:r>
              <w:rPr>
                <w:sz w:val="20"/>
              </w:rPr>
              <w:t>Передача данных</w:t>
            </w:r>
          </w:p>
        </w:tc>
        <w:tc>
          <w:tcPr>
            <w:tcW w:w="7200" w:type="dxa"/>
            <w:vAlign w:val="center"/>
          </w:tcPr>
          <w:p w14:paraId="59257DF9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С модемом, с возможностью дистанционной передачи показаний</w:t>
            </w:r>
          </w:p>
        </w:tc>
      </w:tr>
      <w:tr w:rsidR="00EB3D9B" w:rsidRPr="00442D49" w14:paraId="70AD0C8C" w14:textId="77777777">
        <w:trPr>
          <w:jc w:val="center"/>
        </w:trPr>
        <w:tc>
          <w:tcPr>
            <w:tcW w:w="560" w:type="dxa"/>
            <w:vAlign w:val="center"/>
          </w:tcPr>
          <w:p w14:paraId="60AC9518" w14:textId="77777777" w:rsidR="00EB3D9B" w:rsidRDefault="0080169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0" w:type="dxa"/>
            <w:vAlign w:val="center"/>
          </w:tcPr>
          <w:p w14:paraId="57E0A46A" w14:textId="77777777" w:rsidR="00EB3D9B" w:rsidRDefault="00801690">
            <w:r>
              <w:rPr>
                <w:sz w:val="20"/>
              </w:rPr>
              <w:t>Тип прибора</w:t>
            </w:r>
          </w:p>
        </w:tc>
        <w:tc>
          <w:tcPr>
            <w:tcW w:w="7200" w:type="dxa"/>
            <w:vAlign w:val="center"/>
          </w:tcPr>
          <w:p w14:paraId="60106985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Прибор учёта воды, предназначенный для эксплуатации в системе коммерческого/технического учёта</w:t>
            </w:r>
          </w:p>
        </w:tc>
      </w:tr>
      <w:tr w:rsidR="00EB3D9B" w:rsidRPr="00442D49" w14:paraId="7173EDDA" w14:textId="77777777">
        <w:trPr>
          <w:jc w:val="center"/>
        </w:trPr>
        <w:tc>
          <w:tcPr>
            <w:tcW w:w="560" w:type="dxa"/>
            <w:vAlign w:val="center"/>
          </w:tcPr>
          <w:p w14:paraId="39C75304" w14:textId="77777777" w:rsidR="00EB3D9B" w:rsidRDefault="0080169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500" w:type="dxa"/>
            <w:vAlign w:val="center"/>
          </w:tcPr>
          <w:p w14:paraId="2EC8998B" w14:textId="77777777" w:rsidR="00EB3D9B" w:rsidRDefault="00801690">
            <w:r>
              <w:rPr>
                <w:sz w:val="20"/>
              </w:rPr>
              <w:t>Состояние</w:t>
            </w:r>
          </w:p>
        </w:tc>
        <w:tc>
          <w:tcPr>
            <w:tcW w:w="7200" w:type="dxa"/>
            <w:vAlign w:val="center"/>
          </w:tcPr>
          <w:p w14:paraId="60B74236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Новый, не бывший в эксплуатации</w:t>
            </w:r>
          </w:p>
        </w:tc>
      </w:tr>
      <w:tr w:rsidR="00EB3D9B" w:rsidRPr="00442D49" w14:paraId="357B5BCF" w14:textId="77777777">
        <w:trPr>
          <w:jc w:val="center"/>
        </w:trPr>
        <w:tc>
          <w:tcPr>
            <w:tcW w:w="560" w:type="dxa"/>
            <w:vAlign w:val="center"/>
          </w:tcPr>
          <w:p w14:paraId="0778B50B" w14:textId="77777777" w:rsidR="00EB3D9B" w:rsidRDefault="0080169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500" w:type="dxa"/>
            <w:vAlign w:val="center"/>
          </w:tcPr>
          <w:p w14:paraId="3CC60964" w14:textId="77777777" w:rsidR="00EB3D9B" w:rsidRDefault="00801690">
            <w:r>
              <w:rPr>
                <w:sz w:val="20"/>
              </w:rPr>
              <w:t>Соответствие требованиям</w:t>
            </w:r>
          </w:p>
        </w:tc>
        <w:tc>
          <w:tcPr>
            <w:tcW w:w="7200" w:type="dxa"/>
            <w:vAlign w:val="center"/>
          </w:tcPr>
          <w:p w14:paraId="1463031E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Прибор должен иметь необходимые документы, подтверждающие соответствие установленным требованиям Республики Казахстан</w:t>
            </w:r>
          </w:p>
        </w:tc>
      </w:tr>
      <w:tr w:rsidR="00EB3D9B" w:rsidRPr="00442D49" w14:paraId="1F0FCAFF" w14:textId="77777777">
        <w:trPr>
          <w:jc w:val="center"/>
        </w:trPr>
        <w:tc>
          <w:tcPr>
            <w:tcW w:w="560" w:type="dxa"/>
            <w:vAlign w:val="center"/>
          </w:tcPr>
          <w:p w14:paraId="587DD9BB" w14:textId="77777777" w:rsidR="00EB3D9B" w:rsidRDefault="0080169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500" w:type="dxa"/>
            <w:vAlign w:val="center"/>
          </w:tcPr>
          <w:p w14:paraId="6F16CA59" w14:textId="77777777" w:rsidR="00EB3D9B" w:rsidRDefault="00801690">
            <w:r>
              <w:rPr>
                <w:sz w:val="20"/>
              </w:rPr>
              <w:t>Поверка</w:t>
            </w:r>
          </w:p>
        </w:tc>
        <w:tc>
          <w:tcPr>
            <w:tcW w:w="7200" w:type="dxa"/>
            <w:vAlign w:val="center"/>
          </w:tcPr>
          <w:p w14:paraId="585DBC5B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 xml:space="preserve">С действующим свидетельством о поверке либо иным документом, подтверждающим прохождение </w:t>
            </w:r>
            <w:r w:rsidRPr="00442D49">
              <w:rPr>
                <w:sz w:val="20"/>
                <w:lang w:val="ru-RU"/>
              </w:rPr>
              <w:t>первичной поверки</w:t>
            </w:r>
          </w:p>
        </w:tc>
      </w:tr>
      <w:tr w:rsidR="00EB3D9B" w:rsidRPr="00442D49" w14:paraId="2F636ACE" w14:textId="77777777">
        <w:trPr>
          <w:jc w:val="center"/>
        </w:trPr>
        <w:tc>
          <w:tcPr>
            <w:tcW w:w="560" w:type="dxa"/>
            <w:vAlign w:val="center"/>
          </w:tcPr>
          <w:p w14:paraId="3BEB6D9B" w14:textId="77777777" w:rsidR="00EB3D9B" w:rsidRDefault="0080169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0" w:type="dxa"/>
            <w:vAlign w:val="center"/>
          </w:tcPr>
          <w:p w14:paraId="51D8AC66" w14:textId="77777777" w:rsidR="00EB3D9B" w:rsidRDefault="00801690">
            <w:r>
              <w:rPr>
                <w:sz w:val="20"/>
              </w:rPr>
              <w:t>Комплектность</w:t>
            </w:r>
          </w:p>
        </w:tc>
        <w:tc>
          <w:tcPr>
            <w:tcW w:w="7200" w:type="dxa"/>
            <w:vAlign w:val="center"/>
          </w:tcPr>
          <w:p w14:paraId="005A9DC6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Счётчик воды, модем, эксплуатационная документация, паспорт, документы о поверке</w:t>
            </w:r>
          </w:p>
        </w:tc>
      </w:tr>
      <w:tr w:rsidR="00EB3D9B" w:rsidRPr="00442D49" w14:paraId="5968BA6B" w14:textId="77777777">
        <w:trPr>
          <w:jc w:val="center"/>
        </w:trPr>
        <w:tc>
          <w:tcPr>
            <w:tcW w:w="560" w:type="dxa"/>
            <w:vAlign w:val="center"/>
          </w:tcPr>
          <w:p w14:paraId="14052B52" w14:textId="77777777" w:rsidR="00EB3D9B" w:rsidRDefault="0080169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0" w:type="dxa"/>
            <w:vAlign w:val="center"/>
          </w:tcPr>
          <w:p w14:paraId="255B996B" w14:textId="77777777" w:rsidR="00EB3D9B" w:rsidRDefault="00801690">
            <w:r>
              <w:rPr>
                <w:sz w:val="20"/>
              </w:rPr>
              <w:t>Монтаж</w:t>
            </w:r>
          </w:p>
        </w:tc>
        <w:tc>
          <w:tcPr>
            <w:tcW w:w="7200" w:type="dxa"/>
            <w:vAlign w:val="center"/>
          </w:tcPr>
          <w:p w14:paraId="4619734A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Демонтаж существующего прибора учёта и монтаж нового счётчика с подключением модема</w:t>
            </w:r>
          </w:p>
        </w:tc>
      </w:tr>
      <w:tr w:rsidR="00EB3D9B" w:rsidRPr="00442D49" w14:paraId="5AFC0504" w14:textId="77777777">
        <w:trPr>
          <w:jc w:val="center"/>
        </w:trPr>
        <w:tc>
          <w:tcPr>
            <w:tcW w:w="560" w:type="dxa"/>
            <w:vAlign w:val="center"/>
          </w:tcPr>
          <w:p w14:paraId="21C4813A" w14:textId="77777777" w:rsidR="00EB3D9B" w:rsidRDefault="0080169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500" w:type="dxa"/>
            <w:vAlign w:val="center"/>
          </w:tcPr>
          <w:p w14:paraId="0A9E4632" w14:textId="77777777" w:rsidR="00EB3D9B" w:rsidRDefault="00801690">
            <w:r>
              <w:rPr>
                <w:sz w:val="20"/>
              </w:rPr>
              <w:t>Ввод в эксплуатацию</w:t>
            </w:r>
          </w:p>
        </w:tc>
        <w:tc>
          <w:tcPr>
            <w:tcW w:w="7200" w:type="dxa"/>
            <w:vAlign w:val="center"/>
          </w:tcPr>
          <w:p w14:paraId="74F7A183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После монтажа прибор</w:t>
            </w:r>
            <w:r w:rsidRPr="00442D49">
              <w:rPr>
                <w:sz w:val="20"/>
                <w:lang w:val="ru-RU"/>
              </w:rPr>
              <w:t xml:space="preserve"> должен быть установлен, подключён и проверен на работоспособность</w:t>
            </w:r>
          </w:p>
        </w:tc>
      </w:tr>
      <w:tr w:rsidR="00EB3D9B" w:rsidRPr="00442D49" w14:paraId="3A9808B2" w14:textId="77777777">
        <w:trPr>
          <w:jc w:val="center"/>
        </w:trPr>
        <w:tc>
          <w:tcPr>
            <w:tcW w:w="560" w:type="dxa"/>
            <w:vAlign w:val="center"/>
          </w:tcPr>
          <w:p w14:paraId="11594FFC" w14:textId="77777777" w:rsidR="00EB3D9B" w:rsidRDefault="0080169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500" w:type="dxa"/>
            <w:vAlign w:val="center"/>
          </w:tcPr>
          <w:p w14:paraId="2A5E2EBF" w14:textId="77777777" w:rsidR="00EB3D9B" w:rsidRDefault="00801690">
            <w:r>
              <w:rPr>
                <w:sz w:val="20"/>
              </w:rPr>
              <w:t>Проверка передачи данных</w:t>
            </w:r>
          </w:p>
        </w:tc>
        <w:tc>
          <w:tcPr>
            <w:tcW w:w="7200" w:type="dxa"/>
            <w:vAlign w:val="center"/>
          </w:tcPr>
          <w:p w14:paraId="7A3411B3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Проверить корректность передачи показаний через модем после установки</w:t>
            </w:r>
          </w:p>
        </w:tc>
      </w:tr>
      <w:tr w:rsidR="00EB3D9B" w:rsidRPr="00442D49" w14:paraId="38690C4E" w14:textId="77777777">
        <w:trPr>
          <w:jc w:val="center"/>
        </w:trPr>
        <w:tc>
          <w:tcPr>
            <w:tcW w:w="560" w:type="dxa"/>
            <w:vAlign w:val="center"/>
          </w:tcPr>
          <w:p w14:paraId="75927A7D" w14:textId="77777777" w:rsidR="00EB3D9B" w:rsidRDefault="0080169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0" w:type="dxa"/>
            <w:vAlign w:val="center"/>
          </w:tcPr>
          <w:p w14:paraId="0F7207D9" w14:textId="77777777" w:rsidR="00EB3D9B" w:rsidRDefault="00801690">
            <w:r>
              <w:rPr>
                <w:sz w:val="20"/>
              </w:rPr>
              <w:t>Гарантия</w:t>
            </w:r>
          </w:p>
        </w:tc>
        <w:tc>
          <w:tcPr>
            <w:tcW w:w="7200" w:type="dxa"/>
            <w:vAlign w:val="center"/>
          </w:tcPr>
          <w:p w14:paraId="24A3BBD1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 xml:space="preserve">Гарантия производителя/поставщика на прибор и выполненные монтажные </w:t>
            </w:r>
            <w:r w:rsidRPr="00442D49">
              <w:rPr>
                <w:sz w:val="20"/>
                <w:lang w:val="ru-RU"/>
              </w:rPr>
              <w:t>работы</w:t>
            </w:r>
          </w:p>
        </w:tc>
      </w:tr>
      <w:tr w:rsidR="00EB3D9B" w:rsidRPr="00442D49" w14:paraId="1325A680" w14:textId="77777777">
        <w:trPr>
          <w:jc w:val="center"/>
        </w:trPr>
        <w:tc>
          <w:tcPr>
            <w:tcW w:w="560" w:type="dxa"/>
            <w:vAlign w:val="center"/>
          </w:tcPr>
          <w:p w14:paraId="3109DBD6" w14:textId="77777777" w:rsidR="00EB3D9B" w:rsidRDefault="0080169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0" w:type="dxa"/>
            <w:vAlign w:val="center"/>
          </w:tcPr>
          <w:p w14:paraId="62436FDD" w14:textId="77777777" w:rsidR="00EB3D9B" w:rsidRDefault="00801690">
            <w:r>
              <w:rPr>
                <w:sz w:val="20"/>
              </w:rPr>
              <w:t>Документы</w:t>
            </w:r>
          </w:p>
        </w:tc>
        <w:tc>
          <w:tcPr>
            <w:tcW w:w="7200" w:type="dxa"/>
            <w:vAlign w:val="center"/>
          </w:tcPr>
          <w:p w14:paraId="50276A4B" w14:textId="77777777" w:rsidR="00EB3D9B" w:rsidRPr="00442D49" w:rsidRDefault="00801690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Паспорт на прибор, руководство по эксплуатации, документы о поверке, гарантийные документы и документы на модем</w:t>
            </w:r>
          </w:p>
        </w:tc>
      </w:tr>
    </w:tbl>
    <w:p w14:paraId="26713B84" w14:textId="77777777" w:rsidR="00EB3D9B" w:rsidRPr="00442D49" w:rsidRDefault="00EB3D9B">
      <w:pPr>
        <w:rPr>
          <w:lang w:val="ru-RU"/>
        </w:rPr>
      </w:pPr>
    </w:p>
    <w:p w14:paraId="61050793" w14:textId="77777777" w:rsidR="00EB3D9B" w:rsidRPr="00442D49" w:rsidRDefault="00801690">
      <w:pPr>
        <w:rPr>
          <w:lang w:val="ru-RU"/>
        </w:rPr>
      </w:pPr>
      <w:r w:rsidRPr="00442D49">
        <w:rPr>
          <w:b/>
          <w:lang w:val="ru-RU"/>
        </w:rPr>
        <w:t>Требования к монтажным работам:</w:t>
      </w:r>
    </w:p>
    <w:p w14:paraId="19007D54" w14:textId="77777777" w:rsidR="00EB3D9B" w:rsidRPr="00442D49" w:rsidRDefault="00801690">
      <w:pPr>
        <w:ind w:left="300" w:hanging="200"/>
        <w:rPr>
          <w:lang w:val="ru-RU"/>
        </w:rPr>
      </w:pPr>
      <w:r w:rsidRPr="00442D49">
        <w:rPr>
          <w:lang w:val="ru-RU"/>
        </w:rPr>
        <w:t>• демонтаж ранее установленного прибора учёта;</w:t>
      </w:r>
    </w:p>
    <w:p w14:paraId="42D4BAB6" w14:textId="77777777" w:rsidR="00EB3D9B" w:rsidRPr="00442D49" w:rsidRDefault="00801690">
      <w:pPr>
        <w:ind w:left="300" w:hanging="200"/>
        <w:rPr>
          <w:lang w:val="ru-RU"/>
        </w:rPr>
      </w:pPr>
      <w:r w:rsidRPr="00442D49">
        <w:rPr>
          <w:lang w:val="ru-RU"/>
        </w:rPr>
        <w:t>• установка счётчика СТВХ-25;</w:t>
      </w:r>
    </w:p>
    <w:p w14:paraId="760B9E9F" w14:textId="77777777" w:rsidR="00EB3D9B" w:rsidRPr="00442D49" w:rsidRDefault="00801690">
      <w:pPr>
        <w:ind w:left="300" w:hanging="200"/>
        <w:rPr>
          <w:lang w:val="ru-RU"/>
        </w:rPr>
      </w:pPr>
      <w:r w:rsidRPr="00442D49">
        <w:rPr>
          <w:lang w:val="ru-RU"/>
        </w:rPr>
        <w:t xml:space="preserve">• </w:t>
      </w:r>
      <w:r w:rsidRPr="00442D49">
        <w:rPr>
          <w:lang w:val="ru-RU"/>
        </w:rPr>
        <w:t>подключение модема;</w:t>
      </w:r>
    </w:p>
    <w:p w14:paraId="36D1370B" w14:textId="77777777" w:rsidR="00EB3D9B" w:rsidRPr="00442D49" w:rsidRDefault="00801690">
      <w:pPr>
        <w:ind w:left="300" w:hanging="200"/>
        <w:rPr>
          <w:lang w:val="ru-RU"/>
        </w:rPr>
      </w:pPr>
      <w:r w:rsidRPr="00442D49">
        <w:rPr>
          <w:lang w:val="ru-RU"/>
        </w:rPr>
        <w:t>• проверка герметичности соединений;</w:t>
      </w:r>
    </w:p>
    <w:p w14:paraId="13396F73" w14:textId="77777777" w:rsidR="00EB3D9B" w:rsidRPr="00442D49" w:rsidRDefault="00801690">
      <w:pPr>
        <w:ind w:left="300" w:hanging="200"/>
        <w:rPr>
          <w:lang w:val="ru-RU"/>
        </w:rPr>
      </w:pPr>
      <w:r w:rsidRPr="00442D49">
        <w:rPr>
          <w:lang w:val="ru-RU"/>
        </w:rPr>
        <w:t>• проверка правильности работы прибора;</w:t>
      </w:r>
    </w:p>
    <w:p w14:paraId="1D754913" w14:textId="77777777" w:rsidR="00EB3D9B" w:rsidRPr="00442D49" w:rsidRDefault="00801690">
      <w:pPr>
        <w:ind w:left="300" w:hanging="200"/>
        <w:rPr>
          <w:lang w:val="ru-RU"/>
        </w:rPr>
      </w:pPr>
      <w:r w:rsidRPr="00442D49">
        <w:rPr>
          <w:lang w:val="ru-RU"/>
        </w:rPr>
        <w:t>• проверка передачи показаний;</w:t>
      </w:r>
    </w:p>
    <w:p w14:paraId="37811D84" w14:textId="77777777" w:rsidR="00EB3D9B" w:rsidRPr="00442D49" w:rsidRDefault="00801690">
      <w:pPr>
        <w:ind w:left="300" w:hanging="200"/>
        <w:rPr>
          <w:lang w:val="ru-RU"/>
        </w:rPr>
      </w:pPr>
      <w:r w:rsidRPr="00442D49">
        <w:rPr>
          <w:lang w:val="ru-RU"/>
        </w:rPr>
        <w:t>• приведение места установки в надлежащее состояние после выполнения работ.</w:t>
      </w:r>
    </w:p>
    <w:p w14:paraId="6F5632F5" w14:textId="0E45A544" w:rsidR="00EB3D9B" w:rsidRPr="00442D49" w:rsidRDefault="00801690">
      <w:pPr>
        <w:rPr>
          <w:lang w:val="ru-RU"/>
        </w:rPr>
      </w:pPr>
      <w:r w:rsidRPr="00442D49">
        <w:rPr>
          <w:b/>
          <w:lang w:val="ru-RU"/>
        </w:rPr>
        <w:t xml:space="preserve">Примечание: </w:t>
      </w:r>
      <w:r w:rsidRPr="00442D49">
        <w:rPr>
          <w:lang w:val="ru-RU"/>
        </w:rPr>
        <w:t>технические характеристики, не указанные</w:t>
      </w:r>
      <w:r w:rsidRPr="00442D49">
        <w:rPr>
          <w:lang w:val="ru-RU"/>
        </w:rPr>
        <w:t xml:space="preserve"> в предоставленном ценовом предложении (диапазон расходов, максимальное рабочее давление, температура воды, метрологическая погрешность, </w:t>
      </w:r>
      <w:proofErr w:type="spellStart"/>
      <w:r w:rsidRPr="00442D49">
        <w:rPr>
          <w:lang w:val="ru-RU"/>
        </w:rPr>
        <w:t>межповерочный</w:t>
      </w:r>
      <w:proofErr w:type="spellEnd"/>
      <w:r w:rsidRPr="00442D49">
        <w:rPr>
          <w:lang w:val="ru-RU"/>
        </w:rPr>
        <w:t xml:space="preserve"> интервал и др.), в настоящую спецификацию не включены.</w:t>
      </w:r>
    </w:p>
    <w:p w14:paraId="20E1D7F4" w14:textId="1326729A" w:rsidR="00442D49" w:rsidRPr="00442D49" w:rsidRDefault="00442D49">
      <w:pPr>
        <w:rPr>
          <w:lang w:val="ru-RU"/>
        </w:rPr>
      </w:pPr>
    </w:p>
    <w:p w14:paraId="450731F2" w14:textId="4013ED00" w:rsidR="00442D49" w:rsidRPr="00442D49" w:rsidRDefault="00442D49">
      <w:pPr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2500"/>
        <w:gridCol w:w="7200"/>
      </w:tblGrid>
      <w:tr w:rsidR="00442D49" w14:paraId="565A41EE" w14:textId="77777777" w:rsidTr="00557C7C">
        <w:trPr>
          <w:jc w:val="center"/>
        </w:trPr>
        <w:tc>
          <w:tcPr>
            <w:tcW w:w="560" w:type="dxa"/>
            <w:vAlign w:val="center"/>
          </w:tcPr>
          <w:p w14:paraId="0B83DA56" w14:textId="77777777" w:rsidR="00442D49" w:rsidRDefault="00442D49" w:rsidP="00557C7C">
            <w:pPr>
              <w:jc w:val="center"/>
            </w:pPr>
            <w:r>
              <w:rPr>
                <w:b/>
                <w:sz w:val="20"/>
              </w:rPr>
              <w:lastRenderedPageBreak/>
              <w:t>№</w:t>
            </w:r>
          </w:p>
        </w:tc>
        <w:tc>
          <w:tcPr>
            <w:tcW w:w="2500" w:type="dxa"/>
            <w:vAlign w:val="center"/>
          </w:tcPr>
          <w:p w14:paraId="5C5BDCDF" w14:textId="77777777" w:rsidR="00442D49" w:rsidRDefault="00442D49" w:rsidP="00557C7C">
            <w:pPr>
              <w:jc w:val="center"/>
            </w:pPr>
            <w:proofErr w:type="spellStart"/>
            <w:r>
              <w:rPr>
                <w:b/>
                <w:sz w:val="20"/>
              </w:rPr>
              <w:t>Наименование</w:t>
            </w:r>
            <w:proofErr w:type="spellEnd"/>
          </w:p>
        </w:tc>
        <w:tc>
          <w:tcPr>
            <w:tcW w:w="7200" w:type="dxa"/>
            <w:vAlign w:val="center"/>
          </w:tcPr>
          <w:p w14:paraId="4B3549BA" w14:textId="77777777" w:rsidR="00442D49" w:rsidRDefault="00442D49" w:rsidP="00557C7C">
            <w:pPr>
              <w:jc w:val="center"/>
            </w:pPr>
            <w:proofErr w:type="spellStart"/>
            <w:r>
              <w:rPr>
                <w:b/>
                <w:sz w:val="20"/>
              </w:rPr>
              <w:t>Технические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требования</w:t>
            </w:r>
            <w:proofErr w:type="spellEnd"/>
          </w:p>
        </w:tc>
      </w:tr>
      <w:tr w:rsidR="00442D49" w:rsidRPr="00442D49" w14:paraId="00450BC4" w14:textId="77777777" w:rsidTr="00557C7C">
        <w:trPr>
          <w:jc w:val="center"/>
        </w:trPr>
        <w:tc>
          <w:tcPr>
            <w:tcW w:w="560" w:type="dxa"/>
            <w:vAlign w:val="center"/>
          </w:tcPr>
          <w:p w14:paraId="5FA02DBD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500" w:type="dxa"/>
            <w:vAlign w:val="center"/>
          </w:tcPr>
          <w:p w14:paraId="1F07832E" w14:textId="77777777" w:rsidR="00442D49" w:rsidRDefault="00442D49" w:rsidP="00557C7C">
            <w:proofErr w:type="spellStart"/>
            <w:r>
              <w:rPr>
                <w:sz w:val="20"/>
              </w:rPr>
              <w:t>Наименование</w:t>
            </w:r>
            <w:proofErr w:type="spellEnd"/>
          </w:p>
        </w:tc>
        <w:tc>
          <w:tcPr>
            <w:tcW w:w="7200" w:type="dxa"/>
            <w:vAlign w:val="center"/>
          </w:tcPr>
          <w:p w14:paraId="7E40352D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Счётчик воды СТВХ-25 с модемом</w:t>
            </w:r>
          </w:p>
        </w:tc>
      </w:tr>
      <w:tr w:rsidR="00442D49" w:rsidRPr="00442D49" w14:paraId="4CC45488" w14:textId="77777777" w:rsidTr="00557C7C">
        <w:trPr>
          <w:jc w:val="center"/>
        </w:trPr>
        <w:tc>
          <w:tcPr>
            <w:tcW w:w="560" w:type="dxa"/>
            <w:vAlign w:val="center"/>
          </w:tcPr>
          <w:p w14:paraId="73E120F6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500" w:type="dxa"/>
            <w:vAlign w:val="center"/>
          </w:tcPr>
          <w:p w14:paraId="1EBA7781" w14:textId="77777777" w:rsidR="00442D49" w:rsidRDefault="00442D49" w:rsidP="00557C7C">
            <w:proofErr w:type="spellStart"/>
            <w:r>
              <w:rPr>
                <w:sz w:val="20"/>
              </w:rPr>
              <w:t>Назначение</w:t>
            </w:r>
            <w:proofErr w:type="spellEnd"/>
          </w:p>
        </w:tc>
        <w:tc>
          <w:tcPr>
            <w:tcW w:w="7200" w:type="dxa"/>
            <w:vAlign w:val="center"/>
          </w:tcPr>
          <w:p w14:paraId="72875492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Измерение и учёт объёма потребляемой воды</w:t>
            </w:r>
          </w:p>
        </w:tc>
      </w:tr>
      <w:tr w:rsidR="00442D49" w14:paraId="220B4D08" w14:textId="77777777" w:rsidTr="00557C7C">
        <w:trPr>
          <w:jc w:val="center"/>
        </w:trPr>
        <w:tc>
          <w:tcPr>
            <w:tcW w:w="560" w:type="dxa"/>
            <w:vAlign w:val="center"/>
          </w:tcPr>
          <w:p w14:paraId="22EBCA09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0" w:type="dxa"/>
            <w:vAlign w:val="center"/>
          </w:tcPr>
          <w:p w14:paraId="4AB292EF" w14:textId="77777777" w:rsidR="00442D49" w:rsidRDefault="00442D49" w:rsidP="00557C7C">
            <w:proofErr w:type="spellStart"/>
            <w:r>
              <w:rPr>
                <w:sz w:val="20"/>
              </w:rPr>
              <w:t>Условный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проход</w:t>
            </w:r>
            <w:proofErr w:type="spellEnd"/>
          </w:p>
        </w:tc>
        <w:tc>
          <w:tcPr>
            <w:tcW w:w="7200" w:type="dxa"/>
            <w:vAlign w:val="center"/>
          </w:tcPr>
          <w:p w14:paraId="3FBBC898" w14:textId="77777777" w:rsidR="00442D49" w:rsidRDefault="00442D49" w:rsidP="00557C7C">
            <w:proofErr w:type="spellStart"/>
            <w:r>
              <w:rPr>
                <w:sz w:val="20"/>
              </w:rPr>
              <w:t>Ду</w:t>
            </w:r>
            <w:proofErr w:type="spellEnd"/>
            <w:r>
              <w:rPr>
                <w:sz w:val="20"/>
              </w:rPr>
              <w:t xml:space="preserve"> 25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</w:tr>
      <w:tr w:rsidR="00442D49" w14:paraId="669C9380" w14:textId="77777777" w:rsidTr="00557C7C">
        <w:trPr>
          <w:jc w:val="center"/>
        </w:trPr>
        <w:tc>
          <w:tcPr>
            <w:tcW w:w="560" w:type="dxa"/>
            <w:vAlign w:val="center"/>
          </w:tcPr>
          <w:p w14:paraId="2696EF45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0" w:type="dxa"/>
            <w:vAlign w:val="center"/>
          </w:tcPr>
          <w:p w14:paraId="0765E8DC" w14:textId="77777777" w:rsidR="00442D49" w:rsidRDefault="00442D49" w:rsidP="00557C7C">
            <w:proofErr w:type="spellStart"/>
            <w:r>
              <w:rPr>
                <w:sz w:val="20"/>
              </w:rPr>
              <w:t>Класс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точности</w:t>
            </w:r>
            <w:proofErr w:type="spellEnd"/>
          </w:p>
        </w:tc>
        <w:tc>
          <w:tcPr>
            <w:tcW w:w="7200" w:type="dxa"/>
            <w:vAlign w:val="center"/>
          </w:tcPr>
          <w:p w14:paraId="6BA2FBA3" w14:textId="77777777" w:rsidR="00442D49" w:rsidRDefault="00442D49" w:rsidP="00557C7C">
            <w:proofErr w:type="spellStart"/>
            <w:r>
              <w:rPr>
                <w:sz w:val="20"/>
              </w:rPr>
              <w:t>Класс</w:t>
            </w:r>
            <w:proofErr w:type="spellEnd"/>
            <w:r>
              <w:rPr>
                <w:sz w:val="20"/>
              </w:rPr>
              <w:t xml:space="preserve"> B</w:t>
            </w:r>
          </w:p>
        </w:tc>
      </w:tr>
      <w:tr w:rsidR="00442D49" w:rsidRPr="00442D49" w14:paraId="1F3AF225" w14:textId="77777777" w:rsidTr="00557C7C">
        <w:trPr>
          <w:jc w:val="center"/>
        </w:trPr>
        <w:tc>
          <w:tcPr>
            <w:tcW w:w="560" w:type="dxa"/>
            <w:vAlign w:val="center"/>
          </w:tcPr>
          <w:p w14:paraId="1FD375EF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00" w:type="dxa"/>
            <w:vAlign w:val="center"/>
          </w:tcPr>
          <w:p w14:paraId="0E6022E6" w14:textId="77777777" w:rsidR="00442D49" w:rsidRDefault="00442D49" w:rsidP="00557C7C">
            <w:proofErr w:type="spellStart"/>
            <w:r>
              <w:rPr>
                <w:sz w:val="20"/>
              </w:rPr>
              <w:t>Передача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данных</w:t>
            </w:r>
            <w:proofErr w:type="spellEnd"/>
          </w:p>
        </w:tc>
        <w:tc>
          <w:tcPr>
            <w:tcW w:w="7200" w:type="dxa"/>
            <w:vAlign w:val="center"/>
          </w:tcPr>
          <w:p w14:paraId="19279990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С модемом, с возможностью дистанционной передачи показаний</w:t>
            </w:r>
          </w:p>
        </w:tc>
      </w:tr>
      <w:tr w:rsidR="00442D49" w:rsidRPr="00442D49" w14:paraId="1D8799C7" w14:textId="77777777" w:rsidTr="00557C7C">
        <w:trPr>
          <w:jc w:val="center"/>
        </w:trPr>
        <w:tc>
          <w:tcPr>
            <w:tcW w:w="560" w:type="dxa"/>
            <w:vAlign w:val="center"/>
          </w:tcPr>
          <w:p w14:paraId="33683E33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0" w:type="dxa"/>
            <w:vAlign w:val="center"/>
          </w:tcPr>
          <w:p w14:paraId="4126EC51" w14:textId="77777777" w:rsidR="00442D49" w:rsidRDefault="00442D49" w:rsidP="00557C7C">
            <w:proofErr w:type="spellStart"/>
            <w:r>
              <w:rPr>
                <w:sz w:val="20"/>
              </w:rPr>
              <w:t>Тип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прибора</w:t>
            </w:r>
            <w:proofErr w:type="spellEnd"/>
          </w:p>
        </w:tc>
        <w:tc>
          <w:tcPr>
            <w:tcW w:w="7200" w:type="dxa"/>
            <w:vAlign w:val="center"/>
          </w:tcPr>
          <w:p w14:paraId="0D44A556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Прибор учёта воды, предназначенный для эксплуатации в системе коммерческого/технического учёта</w:t>
            </w:r>
          </w:p>
        </w:tc>
      </w:tr>
      <w:tr w:rsidR="00442D49" w:rsidRPr="00442D49" w14:paraId="1405A397" w14:textId="77777777" w:rsidTr="00557C7C">
        <w:trPr>
          <w:jc w:val="center"/>
        </w:trPr>
        <w:tc>
          <w:tcPr>
            <w:tcW w:w="560" w:type="dxa"/>
            <w:vAlign w:val="center"/>
          </w:tcPr>
          <w:p w14:paraId="76233058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500" w:type="dxa"/>
            <w:vAlign w:val="center"/>
          </w:tcPr>
          <w:p w14:paraId="3F02A3FE" w14:textId="77777777" w:rsidR="00442D49" w:rsidRDefault="00442D49" w:rsidP="00557C7C">
            <w:proofErr w:type="spellStart"/>
            <w:r>
              <w:rPr>
                <w:sz w:val="20"/>
              </w:rPr>
              <w:t>Состояние</w:t>
            </w:r>
            <w:proofErr w:type="spellEnd"/>
          </w:p>
        </w:tc>
        <w:tc>
          <w:tcPr>
            <w:tcW w:w="7200" w:type="dxa"/>
            <w:vAlign w:val="center"/>
          </w:tcPr>
          <w:p w14:paraId="635A2335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Новый, не бывший в эксплуатации</w:t>
            </w:r>
          </w:p>
        </w:tc>
      </w:tr>
      <w:tr w:rsidR="00442D49" w:rsidRPr="00442D49" w14:paraId="52033A3B" w14:textId="77777777" w:rsidTr="00557C7C">
        <w:trPr>
          <w:jc w:val="center"/>
        </w:trPr>
        <w:tc>
          <w:tcPr>
            <w:tcW w:w="560" w:type="dxa"/>
            <w:vAlign w:val="center"/>
          </w:tcPr>
          <w:p w14:paraId="37618A95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500" w:type="dxa"/>
            <w:vAlign w:val="center"/>
          </w:tcPr>
          <w:p w14:paraId="340E4ED8" w14:textId="77777777" w:rsidR="00442D49" w:rsidRDefault="00442D49" w:rsidP="00557C7C">
            <w:proofErr w:type="spellStart"/>
            <w:r>
              <w:rPr>
                <w:sz w:val="20"/>
              </w:rPr>
              <w:t>Соответствие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требованиям</w:t>
            </w:r>
            <w:proofErr w:type="spellEnd"/>
          </w:p>
        </w:tc>
        <w:tc>
          <w:tcPr>
            <w:tcW w:w="7200" w:type="dxa"/>
            <w:vAlign w:val="center"/>
          </w:tcPr>
          <w:p w14:paraId="23F390B5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Прибор должен иметь необходимые документы, подтверждающие соответствие установленным требованиям Республики Казахстан</w:t>
            </w:r>
          </w:p>
        </w:tc>
      </w:tr>
      <w:tr w:rsidR="00442D49" w:rsidRPr="00442D49" w14:paraId="57D31525" w14:textId="77777777" w:rsidTr="00557C7C">
        <w:trPr>
          <w:jc w:val="center"/>
        </w:trPr>
        <w:tc>
          <w:tcPr>
            <w:tcW w:w="560" w:type="dxa"/>
            <w:vAlign w:val="center"/>
          </w:tcPr>
          <w:p w14:paraId="60DDD867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500" w:type="dxa"/>
            <w:vAlign w:val="center"/>
          </w:tcPr>
          <w:p w14:paraId="39C3C1A2" w14:textId="77777777" w:rsidR="00442D49" w:rsidRDefault="00442D49" w:rsidP="00557C7C">
            <w:proofErr w:type="spellStart"/>
            <w:r>
              <w:rPr>
                <w:sz w:val="20"/>
              </w:rPr>
              <w:t>Поверка</w:t>
            </w:r>
            <w:proofErr w:type="spellEnd"/>
          </w:p>
        </w:tc>
        <w:tc>
          <w:tcPr>
            <w:tcW w:w="7200" w:type="dxa"/>
            <w:vAlign w:val="center"/>
          </w:tcPr>
          <w:p w14:paraId="25E83201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С действующим свидетельством о поверке либо иным документом, подтверждающим прохождение первичной поверки</w:t>
            </w:r>
          </w:p>
        </w:tc>
      </w:tr>
      <w:tr w:rsidR="00442D49" w:rsidRPr="00442D49" w14:paraId="43A84877" w14:textId="77777777" w:rsidTr="00557C7C">
        <w:trPr>
          <w:jc w:val="center"/>
        </w:trPr>
        <w:tc>
          <w:tcPr>
            <w:tcW w:w="560" w:type="dxa"/>
            <w:vAlign w:val="center"/>
          </w:tcPr>
          <w:p w14:paraId="57DF22E7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0" w:type="dxa"/>
            <w:vAlign w:val="center"/>
          </w:tcPr>
          <w:p w14:paraId="264AD86D" w14:textId="77777777" w:rsidR="00442D49" w:rsidRDefault="00442D49" w:rsidP="00557C7C">
            <w:proofErr w:type="spellStart"/>
            <w:r>
              <w:rPr>
                <w:sz w:val="20"/>
              </w:rPr>
              <w:t>Комплектность</w:t>
            </w:r>
            <w:proofErr w:type="spellEnd"/>
          </w:p>
        </w:tc>
        <w:tc>
          <w:tcPr>
            <w:tcW w:w="7200" w:type="dxa"/>
            <w:vAlign w:val="center"/>
          </w:tcPr>
          <w:p w14:paraId="205DA5A4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Счётчик воды, модем, эксплуатационная документация, паспорт, документы о поверке</w:t>
            </w:r>
          </w:p>
        </w:tc>
      </w:tr>
      <w:tr w:rsidR="00442D49" w:rsidRPr="00442D49" w14:paraId="0F8FF1F1" w14:textId="77777777" w:rsidTr="00557C7C">
        <w:trPr>
          <w:jc w:val="center"/>
        </w:trPr>
        <w:tc>
          <w:tcPr>
            <w:tcW w:w="560" w:type="dxa"/>
            <w:vAlign w:val="center"/>
          </w:tcPr>
          <w:p w14:paraId="29F0C670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0" w:type="dxa"/>
            <w:vAlign w:val="center"/>
          </w:tcPr>
          <w:p w14:paraId="14F97BED" w14:textId="77777777" w:rsidR="00442D49" w:rsidRDefault="00442D49" w:rsidP="00557C7C">
            <w:proofErr w:type="spellStart"/>
            <w:r>
              <w:rPr>
                <w:sz w:val="20"/>
              </w:rPr>
              <w:t>Монтаж</w:t>
            </w:r>
            <w:proofErr w:type="spellEnd"/>
          </w:p>
        </w:tc>
        <w:tc>
          <w:tcPr>
            <w:tcW w:w="7200" w:type="dxa"/>
            <w:vAlign w:val="center"/>
          </w:tcPr>
          <w:p w14:paraId="4213E048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Демонтаж существующего прибора учёта и монтаж нового счётчика с подключением модема</w:t>
            </w:r>
          </w:p>
        </w:tc>
      </w:tr>
      <w:tr w:rsidR="00442D49" w:rsidRPr="00442D49" w14:paraId="70786AF3" w14:textId="77777777" w:rsidTr="00557C7C">
        <w:trPr>
          <w:jc w:val="center"/>
        </w:trPr>
        <w:tc>
          <w:tcPr>
            <w:tcW w:w="560" w:type="dxa"/>
            <w:vAlign w:val="center"/>
          </w:tcPr>
          <w:p w14:paraId="20415E7A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500" w:type="dxa"/>
            <w:vAlign w:val="center"/>
          </w:tcPr>
          <w:p w14:paraId="06D24371" w14:textId="77777777" w:rsidR="00442D49" w:rsidRDefault="00442D49" w:rsidP="00557C7C">
            <w:proofErr w:type="spellStart"/>
            <w:r>
              <w:rPr>
                <w:sz w:val="20"/>
              </w:rPr>
              <w:t>Ввод</w:t>
            </w:r>
            <w:proofErr w:type="spellEnd"/>
            <w:r>
              <w:rPr>
                <w:sz w:val="20"/>
              </w:rPr>
              <w:t xml:space="preserve"> в </w:t>
            </w:r>
            <w:proofErr w:type="spellStart"/>
            <w:r>
              <w:rPr>
                <w:sz w:val="20"/>
              </w:rPr>
              <w:t>эксплуатацию</w:t>
            </w:r>
            <w:proofErr w:type="spellEnd"/>
          </w:p>
        </w:tc>
        <w:tc>
          <w:tcPr>
            <w:tcW w:w="7200" w:type="dxa"/>
            <w:vAlign w:val="center"/>
          </w:tcPr>
          <w:p w14:paraId="4B7206B7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После монтажа прибор должен быть установлен, подключён и проверен на работоспособность</w:t>
            </w:r>
          </w:p>
        </w:tc>
      </w:tr>
      <w:tr w:rsidR="00442D49" w:rsidRPr="00442D49" w14:paraId="7E758468" w14:textId="77777777" w:rsidTr="00557C7C">
        <w:trPr>
          <w:jc w:val="center"/>
        </w:trPr>
        <w:tc>
          <w:tcPr>
            <w:tcW w:w="560" w:type="dxa"/>
            <w:vAlign w:val="center"/>
          </w:tcPr>
          <w:p w14:paraId="56ABEFA0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500" w:type="dxa"/>
            <w:vAlign w:val="center"/>
          </w:tcPr>
          <w:p w14:paraId="1D14B700" w14:textId="77777777" w:rsidR="00442D49" w:rsidRDefault="00442D49" w:rsidP="00557C7C">
            <w:proofErr w:type="spellStart"/>
            <w:r>
              <w:rPr>
                <w:sz w:val="20"/>
              </w:rPr>
              <w:t>Проверка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передачи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данных</w:t>
            </w:r>
            <w:proofErr w:type="spellEnd"/>
          </w:p>
        </w:tc>
        <w:tc>
          <w:tcPr>
            <w:tcW w:w="7200" w:type="dxa"/>
            <w:vAlign w:val="center"/>
          </w:tcPr>
          <w:p w14:paraId="3EBD47BA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Проверить корректность передачи показаний через модем после установки</w:t>
            </w:r>
          </w:p>
        </w:tc>
      </w:tr>
      <w:tr w:rsidR="00442D49" w:rsidRPr="00442D49" w14:paraId="1CBB5B13" w14:textId="77777777" w:rsidTr="00557C7C">
        <w:trPr>
          <w:jc w:val="center"/>
        </w:trPr>
        <w:tc>
          <w:tcPr>
            <w:tcW w:w="560" w:type="dxa"/>
            <w:vAlign w:val="center"/>
          </w:tcPr>
          <w:p w14:paraId="7D6581D0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0" w:type="dxa"/>
            <w:vAlign w:val="center"/>
          </w:tcPr>
          <w:p w14:paraId="3A320877" w14:textId="77777777" w:rsidR="00442D49" w:rsidRDefault="00442D49" w:rsidP="00557C7C">
            <w:proofErr w:type="spellStart"/>
            <w:r>
              <w:rPr>
                <w:sz w:val="20"/>
              </w:rPr>
              <w:t>Гарантия</w:t>
            </w:r>
            <w:proofErr w:type="spellEnd"/>
          </w:p>
        </w:tc>
        <w:tc>
          <w:tcPr>
            <w:tcW w:w="7200" w:type="dxa"/>
            <w:vAlign w:val="center"/>
          </w:tcPr>
          <w:p w14:paraId="2C7B9978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Гарантия производителя/поставщика на прибор и выполненные монтажные работы</w:t>
            </w:r>
          </w:p>
        </w:tc>
      </w:tr>
      <w:tr w:rsidR="00442D49" w:rsidRPr="00442D49" w14:paraId="1BBC65AD" w14:textId="77777777" w:rsidTr="00557C7C">
        <w:trPr>
          <w:jc w:val="center"/>
        </w:trPr>
        <w:tc>
          <w:tcPr>
            <w:tcW w:w="560" w:type="dxa"/>
            <w:vAlign w:val="center"/>
          </w:tcPr>
          <w:p w14:paraId="5AA1B082" w14:textId="77777777" w:rsidR="00442D49" w:rsidRDefault="00442D49" w:rsidP="00557C7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0" w:type="dxa"/>
            <w:vAlign w:val="center"/>
          </w:tcPr>
          <w:p w14:paraId="07FD4572" w14:textId="77777777" w:rsidR="00442D49" w:rsidRDefault="00442D49" w:rsidP="00557C7C">
            <w:proofErr w:type="spellStart"/>
            <w:r>
              <w:rPr>
                <w:sz w:val="20"/>
              </w:rPr>
              <w:t>Документы</w:t>
            </w:r>
            <w:proofErr w:type="spellEnd"/>
          </w:p>
        </w:tc>
        <w:tc>
          <w:tcPr>
            <w:tcW w:w="7200" w:type="dxa"/>
            <w:vAlign w:val="center"/>
          </w:tcPr>
          <w:p w14:paraId="1A5DCE34" w14:textId="77777777" w:rsidR="00442D49" w:rsidRPr="00442D49" w:rsidRDefault="00442D49" w:rsidP="00557C7C">
            <w:pPr>
              <w:rPr>
                <w:lang w:val="ru-RU"/>
              </w:rPr>
            </w:pPr>
            <w:r w:rsidRPr="00442D49">
              <w:rPr>
                <w:sz w:val="20"/>
                <w:lang w:val="ru-RU"/>
              </w:rPr>
              <w:t>Паспорт на прибор, руководство по эксплуатации, документы о поверке, гарантийные документы и документы на модем</w:t>
            </w:r>
          </w:p>
        </w:tc>
      </w:tr>
    </w:tbl>
    <w:p w14:paraId="25956DF3" w14:textId="77777777" w:rsidR="00442D49" w:rsidRPr="00442D49" w:rsidRDefault="00442D49" w:rsidP="00442D49">
      <w:pPr>
        <w:rPr>
          <w:lang w:val="ru-RU"/>
        </w:rPr>
      </w:pPr>
    </w:p>
    <w:p w14:paraId="6732C0CF" w14:textId="77777777" w:rsidR="00442D49" w:rsidRPr="00442D49" w:rsidRDefault="00442D49" w:rsidP="00442D49">
      <w:pPr>
        <w:rPr>
          <w:bCs/>
          <w:lang w:val="ru-RU"/>
        </w:rPr>
      </w:pPr>
      <w:proofErr w:type="spellStart"/>
      <w:r w:rsidRPr="00442D49">
        <w:rPr>
          <w:bCs/>
          <w:lang w:val="ru-RU"/>
        </w:rPr>
        <w:t>Монтаждау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жұмыстарына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қойылатын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талаптар</w:t>
      </w:r>
      <w:proofErr w:type="spellEnd"/>
      <w:r w:rsidRPr="00442D49">
        <w:rPr>
          <w:bCs/>
          <w:lang w:val="ru-RU"/>
        </w:rPr>
        <w:t>:</w:t>
      </w:r>
    </w:p>
    <w:p w14:paraId="211BA09D" w14:textId="77777777" w:rsidR="00442D49" w:rsidRPr="00442D49" w:rsidRDefault="00442D49" w:rsidP="00442D49">
      <w:pPr>
        <w:rPr>
          <w:bCs/>
          <w:lang w:val="ru-RU"/>
        </w:rPr>
      </w:pPr>
      <w:r w:rsidRPr="00442D49">
        <w:rPr>
          <w:bCs/>
          <w:lang w:val="ru-RU"/>
        </w:rPr>
        <w:t xml:space="preserve">* </w:t>
      </w:r>
      <w:proofErr w:type="spellStart"/>
      <w:r w:rsidRPr="00442D49">
        <w:rPr>
          <w:bCs/>
          <w:lang w:val="ru-RU"/>
        </w:rPr>
        <w:t>бұрын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орнатылған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есептеу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құралын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бөлшектеу</w:t>
      </w:r>
      <w:proofErr w:type="spellEnd"/>
      <w:r w:rsidRPr="00442D49">
        <w:rPr>
          <w:bCs/>
          <w:lang w:val="ru-RU"/>
        </w:rPr>
        <w:t>;</w:t>
      </w:r>
    </w:p>
    <w:p w14:paraId="3BED7197" w14:textId="77777777" w:rsidR="00442D49" w:rsidRPr="00442D49" w:rsidRDefault="00442D49" w:rsidP="00442D49">
      <w:pPr>
        <w:rPr>
          <w:bCs/>
          <w:lang w:val="ru-RU"/>
        </w:rPr>
      </w:pPr>
      <w:r w:rsidRPr="00442D49">
        <w:rPr>
          <w:bCs/>
          <w:lang w:val="ru-RU"/>
        </w:rPr>
        <w:t xml:space="preserve">* СТВХ-25 </w:t>
      </w:r>
      <w:proofErr w:type="spellStart"/>
      <w:r w:rsidRPr="00442D49">
        <w:rPr>
          <w:bCs/>
          <w:lang w:val="ru-RU"/>
        </w:rPr>
        <w:t>есептегішін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орнату</w:t>
      </w:r>
      <w:proofErr w:type="spellEnd"/>
      <w:r w:rsidRPr="00442D49">
        <w:rPr>
          <w:bCs/>
          <w:lang w:val="ru-RU"/>
        </w:rPr>
        <w:t>;</w:t>
      </w:r>
    </w:p>
    <w:p w14:paraId="1F2B7D6F" w14:textId="77777777" w:rsidR="00442D49" w:rsidRPr="00442D49" w:rsidRDefault="00442D49" w:rsidP="00442D49">
      <w:pPr>
        <w:rPr>
          <w:bCs/>
          <w:lang w:val="ru-RU"/>
        </w:rPr>
      </w:pPr>
      <w:r w:rsidRPr="00442D49">
        <w:rPr>
          <w:bCs/>
          <w:lang w:val="ru-RU"/>
        </w:rPr>
        <w:t xml:space="preserve">* </w:t>
      </w:r>
      <w:proofErr w:type="spellStart"/>
      <w:r w:rsidRPr="00442D49">
        <w:rPr>
          <w:bCs/>
          <w:lang w:val="ru-RU"/>
        </w:rPr>
        <w:t>модемді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қосу</w:t>
      </w:r>
      <w:proofErr w:type="spellEnd"/>
      <w:r w:rsidRPr="00442D49">
        <w:rPr>
          <w:bCs/>
          <w:lang w:val="ru-RU"/>
        </w:rPr>
        <w:t>;</w:t>
      </w:r>
    </w:p>
    <w:p w14:paraId="6277BB0D" w14:textId="77777777" w:rsidR="00442D49" w:rsidRPr="00442D49" w:rsidRDefault="00442D49" w:rsidP="00442D49">
      <w:pPr>
        <w:rPr>
          <w:bCs/>
          <w:lang w:val="ru-RU"/>
        </w:rPr>
      </w:pPr>
      <w:r w:rsidRPr="00442D49">
        <w:rPr>
          <w:bCs/>
          <w:lang w:val="ru-RU"/>
        </w:rPr>
        <w:t xml:space="preserve">* </w:t>
      </w:r>
      <w:proofErr w:type="spellStart"/>
      <w:r w:rsidRPr="00442D49">
        <w:rPr>
          <w:bCs/>
          <w:lang w:val="ru-RU"/>
        </w:rPr>
        <w:t>қосылыстардың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тығыздығын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тексеру</w:t>
      </w:r>
      <w:proofErr w:type="spellEnd"/>
      <w:r w:rsidRPr="00442D49">
        <w:rPr>
          <w:bCs/>
          <w:lang w:val="ru-RU"/>
        </w:rPr>
        <w:t>;</w:t>
      </w:r>
    </w:p>
    <w:p w14:paraId="264FD69D" w14:textId="77777777" w:rsidR="00442D49" w:rsidRPr="00442D49" w:rsidRDefault="00442D49" w:rsidP="00442D49">
      <w:pPr>
        <w:rPr>
          <w:bCs/>
          <w:lang w:val="ru-RU"/>
        </w:rPr>
      </w:pPr>
      <w:r w:rsidRPr="00442D49">
        <w:rPr>
          <w:bCs/>
          <w:lang w:val="ru-RU"/>
        </w:rPr>
        <w:t xml:space="preserve">* </w:t>
      </w:r>
      <w:proofErr w:type="spellStart"/>
      <w:r w:rsidRPr="00442D49">
        <w:rPr>
          <w:bCs/>
          <w:lang w:val="ru-RU"/>
        </w:rPr>
        <w:t>құрылғының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дұрыс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жұмыс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істеуін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тексеру</w:t>
      </w:r>
      <w:proofErr w:type="spellEnd"/>
      <w:r w:rsidRPr="00442D49">
        <w:rPr>
          <w:bCs/>
          <w:lang w:val="ru-RU"/>
        </w:rPr>
        <w:t>;</w:t>
      </w:r>
    </w:p>
    <w:p w14:paraId="5FE9064C" w14:textId="77777777" w:rsidR="00442D49" w:rsidRPr="00442D49" w:rsidRDefault="00442D49" w:rsidP="00442D49">
      <w:pPr>
        <w:rPr>
          <w:bCs/>
          <w:lang w:val="ru-RU"/>
        </w:rPr>
      </w:pPr>
      <w:r w:rsidRPr="00442D49">
        <w:rPr>
          <w:bCs/>
          <w:lang w:val="ru-RU"/>
        </w:rPr>
        <w:t xml:space="preserve">* </w:t>
      </w:r>
      <w:proofErr w:type="spellStart"/>
      <w:r w:rsidRPr="00442D49">
        <w:rPr>
          <w:bCs/>
          <w:lang w:val="ru-RU"/>
        </w:rPr>
        <w:t>көрсеткіштердің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берілуін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тексеру</w:t>
      </w:r>
      <w:proofErr w:type="spellEnd"/>
      <w:r w:rsidRPr="00442D49">
        <w:rPr>
          <w:bCs/>
          <w:lang w:val="ru-RU"/>
        </w:rPr>
        <w:t>;</w:t>
      </w:r>
    </w:p>
    <w:p w14:paraId="09A37378" w14:textId="77777777" w:rsidR="00442D49" w:rsidRPr="00442D49" w:rsidRDefault="00442D49" w:rsidP="00442D49">
      <w:pPr>
        <w:rPr>
          <w:bCs/>
          <w:lang w:val="ru-RU"/>
        </w:rPr>
      </w:pPr>
      <w:r w:rsidRPr="00442D49">
        <w:rPr>
          <w:bCs/>
          <w:lang w:val="ru-RU"/>
        </w:rPr>
        <w:t xml:space="preserve">* </w:t>
      </w:r>
      <w:proofErr w:type="spellStart"/>
      <w:r w:rsidRPr="00442D49">
        <w:rPr>
          <w:bCs/>
          <w:lang w:val="ru-RU"/>
        </w:rPr>
        <w:t>жұмыстарды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орындағаннан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кейін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орнату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орнын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тиісті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күйге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келтіру</w:t>
      </w:r>
      <w:proofErr w:type="spellEnd"/>
      <w:r w:rsidRPr="00442D49">
        <w:rPr>
          <w:bCs/>
          <w:lang w:val="ru-RU"/>
        </w:rPr>
        <w:t>.</w:t>
      </w:r>
    </w:p>
    <w:p w14:paraId="5777FBE7" w14:textId="5E917E9C" w:rsidR="00442D49" w:rsidRPr="00442D49" w:rsidRDefault="00442D49" w:rsidP="00442D49">
      <w:pPr>
        <w:rPr>
          <w:bCs/>
          <w:lang w:val="ru-RU"/>
        </w:rPr>
      </w:pPr>
      <w:proofErr w:type="spellStart"/>
      <w:r w:rsidRPr="00442D49">
        <w:rPr>
          <w:bCs/>
          <w:lang w:val="ru-RU"/>
        </w:rPr>
        <w:t>Ескертпе</w:t>
      </w:r>
      <w:proofErr w:type="spellEnd"/>
      <w:r w:rsidRPr="00442D49">
        <w:rPr>
          <w:bCs/>
          <w:lang w:val="ru-RU"/>
        </w:rPr>
        <w:t xml:space="preserve">: </w:t>
      </w:r>
      <w:proofErr w:type="spellStart"/>
      <w:r w:rsidRPr="00442D49">
        <w:rPr>
          <w:bCs/>
          <w:lang w:val="ru-RU"/>
        </w:rPr>
        <w:t>ұсынылған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баға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ұсынысында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көрсетілмеген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техникалық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сипаттамалар</w:t>
      </w:r>
      <w:proofErr w:type="spellEnd"/>
      <w:r w:rsidRPr="00442D49">
        <w:rPr>
          <w:bCs/>
          <w:lang w:val="ru-RU"/>
        </w:rPr>
        <w:t xml:space="preserve"> (</w:t>
      </w:r>
      <w:proofErr w:type="spellStart"/>
      <w:r w:rsidRPr="00442D49">
        <w:rPr>
          <w:bCs/>
          <w:lang w:val="ru-RU"/>
        </w:rPr>
        <w:t>шығыстар</w:t>
      </w:r>
      <w:proofErr w:type="spellEnd"/>
      <w:r w:rsidRPr="00442D49">
        <w:rPr>
          <w:bCs/>
          <w:lang w:val="ru-RU"/>
        </w:rPr>
        <w:t xml:space="preserve"> диапазоны, </w:t>
      </w:r>
      <w:proofErr w:type="spellStart"/>
      <w:r w:rsidRPr="00442D49">
        <w:rPr>
          <w:bCs/>
          <w:lang w:val="ru-RU"/>
        </w:rPr>
        <w:t>ең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жоғары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жұмыс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қысымы</w:t>
      </w:r>
      <w:proofErr w:type="spellEnd"/>
      <w:r w:rsidRPr="00442D49">
        <w:rPr>
          <w:bCs/>
          <w:lang w:val="ru-RU"/>
        </w:rPr>
        <w:t xml:space="preserve">, су </w:t>
      </w:r>
      <w:proofErr w:type="spellStart"/>
      <w:r w:rsidRPr="00442D49">
        <w:rPr>
          <w:bCs/>
          <w:lang w:val="ru-RU"/>
        </w:rPr>
        <w:t>температурасы</w:t>
      </w:r>
      <w:proofErr w:type="spellEnd"/>
      <w:r w:rsidRPr="00442D49">
        <w:rPr>
          <w:bCs/>
          <w:lang w:val="ru-RU"/>
        </w:rPr>
        <w:t xml:space="preserve">, </w:t>
      </w:r>
      <w:proofErr w:type="spellStart"/>
      <w:r w:rsidRPr="00442D49">
        <w:rPr>
          <w:bCs/>
          <w:lang w:val="ru-RU"/>
        </w:rPr>
        <w:t>метрологиялық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қателік</w:t>
      </w:r>
      <w:proofErr w:type="spellEnd"/>
      <w:r w:rsidRPr="00442D49">
        <w:rPr>
          <w:bCs/>
          <w:lang w:val="ru-RU"/>
        </w:rPr>
        <w:t xml:space="preserve">, </w:t>
      </w:r>
      <w:proofErr w:type="spellStart"/>
      <w:r w:rsidRPr="00442D49">
        <w:rPr>
          <w:bCs/>
          <w:lang w:val="ru-RU"/>
        </w:rPr>
        <w:t>тексеру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аралық</w:t>
      </w:r>
      <w:proofErr w:type="spellEnd"/>
      <w:r w:rsidRPr="00442D49">
        <w:rPr>
          <w:bCs/>
          <w:lang w:val="ru-RU"/>
        </w:rPr>
        <w:t xml:space="preserve"> интервал </w:t>
      </w:r>
      <w:proofErr w:type="spellStart"/>
      <w:r w:rsidRPr="00442D49">
        <w:rPr>
          <w:bCs/>
          <w:lang w:val="ru-RU"/>
        </w:rPr>
        <w:t>және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т.б</w:t>
      </w:r>
      <w:proofErr w:type="spellEnd"/>
      <w:r w:rsidRPr="00442D49">
        <w:rPr>
          <w:bCs/>
          <w:lang w:val="ru-RU"/>
        </w:rPr>
        <w:t xml:space="preserve">.) осы </w:t>
      </w:r>
      <w:proofErr w:type="spellStart"/>
      <w:r w:rsidRPr="00442D49">
        <w:rPr>
          <w:bCs/>
          <w:lang w:val="ru-RU"/>
        </w:rPr>
        <w:t>ерекшелікке</w:t>
      </w:r>
      <w:proofErr w:type="spellEnd"/>
      <w:r w:rsidRPr="00442D49">
        <w:rPr>
          <w:bCs/>
          <w:lang w:val="ru-RU"/>
        </w:rPr>
        <w:t xml:space="preserve"> </w:t>
      </w:r>
      <w:proofErr w:type="spellStart"/>
      <w:r w:rsidRPr="00442D49">
        <w:rPr>
          <w:bCs/>
          <w:lang w:val="ru-RU"/>
        </w:rPr>
        <w:t>енгізілмеген</w:t>
      </w:r>
      <w:proofErr w:type="spellEnd"/>
      <w:r w:rsidRPr="00442D49">
        <w:rPr>
          <w:bCs/>
          <w:lang w:val="ru-RU"/>
        </w:rPr>
        <w:t>.</w:t>
      </w:r>
    </w:p>
    <w:sectPr w:rsidR="00442D49" w:rsidRPr="00442D49" w:rsidSect="00034616">
      <w:footerReference w:type="default" r:id="rId8"/>
      <w:pgSz w:w="12240" w:h="15840"/>
      <w:pgMar w:top="800" w:right="700" w:bottom="800" w:left="10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269046" w14:textId="77777777" w:rsidR="00801690" w:rsidRDefault="00801690">
      <w:pPr>
        <w:spacing w:after="0" w:line="240" w:lineRule="auto"/>
      </w:pPr>
      <w:r>
        <w:separator/>
      </w:r>
    </w:p>
  </w:endnote>
  <w:endnote w:type="continuationSeparator" w:id="0">
    <w:p w14:paraId="73D03441" w14:textId="77777777" w:rsidR="00801690" w:rsidRDefault="00801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E3E47" w14:textId="77777777" w:rsidR="00EB3D9B" w:rsidRDefault="00801690">
    <w:pPr>
      <w:pStyle w:val="a7"/>
      <w:jc w:val="right"/>
    </w:pPr>
    <w:r>
      <w:rPr>
        <w:sz w:val="16"/>
      </w:rPr>
      <w:t xml:space="preserve">Техническая </w:t>
    </w:r>
    <w:r>
      <w:rPr>
        <w:sz w:val="16"/>
      </w:rPr>
      <w:t>спецификация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8FD602" w14:textId="77777777" w:rsidR="00801690" w:rsidRDefault="00801690">
      <w:pPr>
        <w:spacing w:after="0" w:line="240" w:lineRule="auto"/>
      </w:pPr>
      <w:r>
        <w:separator/>
      </w:r>
    </w:p>
  </w:footnote>
  <w:footnote w:type="continuationSeparator" w:id="0">
    <w:p w14:paraId="5A079108" w14:textId="77777777" w:rsidR="00801690" w:rsidRDefault="00801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42D49"/>
    <w:rsid w:val="00801690"/>
    <w:rsid w:val="00AA1D8D"/>
    <w:rsid w:val="00B47730"/>
    <w:rsid w:val="00CB0664"/>
    <w:rsid w:val="00EB3D9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C1C157"/>
  <w14:defaultImageDpi w14:val="300"/>
  <w15:docId w15:val="{1979758A-525C-400C-94F5-03C7131A7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Лязат Бакирова</cp:lastModifiedBy>
  <cp:revision>3</cp:revision>
  <dcterms:created xsi:type="dcterms:W3CDTF">2013-12-23T23:15:00Z</dcterms:created>
  <dcterms:modified xsi:type="dcterms:W3CDTF">2026-10-23T06:26:00Z</dcterms:modified>
  <cp:category/>
</cp:coreProperties>
</file>