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Look w:val="04A0" w:firstRow="1" w:lastRow="0" w:firstColumn="1" w:lastColumn="0" w:noHBand="0" w:noVBand="1"/>
      </w:tblPr>
      <w:tblGrid>
        <w:gridCol w:w="5213"/>
        <w:gridCol w:w="5213"/>
      </w:tblGrid>
      <w:tr w:rsidR="00643C34" w:rsidRPr="00202FD2">
        <w:trPr>
          <w:jc w:val="center"/>
        </w:trPr>
        <w:tc>
          <w:tcPr>
            <w:tcW w:w="5213" w:type="dxa"/>
            <w:tcBorders>
              <w:top w:val="nil"/>
              <w:left w:val="nil"/>
              <w:bottom w:val="nil"/>
              <w:right w:val="nil"/>
            </w:tcBorders>
          </w:tcPr>
          <w:p w:rsidR="00643C34" w:rsidRPr="00202FD2" w:rsidRDefault="00643C34" w:rsidP="00202FD2">
            <w:pPr>
              <w:pStyle w:val="a9"/>
              <w:jc w:val="both"/>
              <w:rPr>
                <w:rFonts w:ascii="Times New Roman" w:hAnsi="Times New Roman" w:cs="Times New Roman"/>
                <w:sz w:val="28"/>
                <w:szCs w:val="28"/>
              </w:rPr>
            </w:pPr>
          </w:p>
        </w:tc>
        <w:tc>
          <w:tcPr>
            <w:tcW w:w="5213" w:type="dxa"/>
            <w:tcBorders>
              <w:top w:val="nil"/>
              <w:left w:val="nil"/>
              <w:bottom w:val="nil"/>
              <w:right w:val="nil"/>
            </w:tcBorders>
          </w:tcPr>
          <w:p w:rsidR="00643C34" w:rsidRPr="00202FD2" w:rsidRDefault="0081412D" w:rsidP="00202FD2">
            <w:pPr>
              <w:pStyle w:val="a9"/>
              <w:ind w:left="1001"/>
              <w:rPr>
                <w:rFonts w:ascii="Times New Roman" w:hAnsi="Times New Roman" w:cs="Times New Roman"/>
                <w:sz w:val="28"/>
                <w:szCs w:val="28"/>
                <w:lang w:val="ru-RU"/>
              </w:rPr>
            </w:pPr>
            <w:r w:rsidRPr="00202FD2">
              <w:rPr>
                <w:rFonts w:ascii="Times New Roman" w:eastAsia="Times New Roman" w:hAnsi="Times New Roman" w:cs="Times New Roman"/>
                <w:b/>
                <w:sz w:val="28"/>
                <w:szCs w:val="28"/>
                <w:lang w:val="ru-RU"/>
              </w:rPr>
              <w:t>УТВЕРЖДАЮ</w:t>
            </w:r>
          </w:p>
          <w:p w:rsidR="00643C34" w:rsidRPr="00202FD2" w:rsidRDefault="0081412D" w:rsidP="00202FD2">
            <w:pPr>
              <w:pStyle w:val="a9"/>
              <w:ind w:left="1001"/>
              <w:rPr>
                <w:rFonts w:ascii="Times New Roman" w:hAnsi="Times New Roman" w:cs="Times New Roman"/>
                <w:sz w:val="28"/>
                <w:szCs w:val="28"/>
                <w:lang w:val="ru-RU"/>
              </w:rPr>
            </w:pPr>
            <w:r w:rsidRPr="00202FD2">
              <w:rPr>
                <w:rFonts w:ascii="Times New Roman" w:eastAsia="Times New Roman" w:hAnsi="Times New Roman" w:cs="Times New Roman"/>
                <w:sz w:val="28"/>
                <w:szCs w:val="28"/>
                <w:lang w:val="ru-RU"/>
              </w:rPr>
              <w:t>Директор филиала</w:t>
            </w:r>
          </w:p>
          <w:p w:rsidR="00643C34" w:rsidRPr="00202FD2" w:rsidRDefault="0081412D" w:rsidP="00202FD2">
            <w:pPr>
              <w:pStyle w:val="a9"/>
              <w:ind w:left="1001"/>
              <w:rPr>
                <w:rFonts w:ascii="Times New Roman" w:hAnsi="Times New Roman" w:cs="Times New Roman"/>
                <w:sz w:val="28"/>
                <w:szCs w:val="28"/>
                <w:lang w:val="ru-RU"/>
              </w:rPr>
            </w:pPr>
            <w:r w:rsidRPr="00202FD2">
              <w:rPr>
                <w:rFonts w:ascii="Times New Roman" w:eastAsia="Times New Roman" w:hAnsi="Times New Roman" w:cs="Times New Roman"/>
                <w:sz w:val="28"/>
                <w:szCs w:val="28"/>
                <w:lang w:val="ru-RU"/>
              </w:rPr>
              <w:t>РГП «Казгидромет»</w:t>
            </w:r>
          </w:p>
          <w:p w:rsidR="00643C34" w:rsidRPr="00202FD2" w:rsidRDefault="0081412D" w:rsidP="00202FD2">
            <w:pPr>
              <w:pStyle w:val="a9"/>
              <w:ind w:left="1001"/>
              <w:rPr>
                <w:rFonts w:ascii="Times New Roman" w:hAnsi="Times New Roman" w:cs="Times New Roman"/>
                <w:sz w:val="28"/>
                <w:szCs w:val="28"/>
                <w:lang w:val="ru-RU"/>
              </w:rPr>
            </w:pPr>
            <w:r w:rsidRPr="00202FD2">
              <w:rPr>
                <w:rFonts w:ascii="Times New Roman" w:eastAsia="Times New Roman" w:hAnsi="Times New Roman" w:cs="Times New Roman"/>
                <w:sz w:val="28"/>
                <w:szCs w:val="28"/>
                <w:lang w:val="ru-RU"/>
              </w:rPr>
              <w:t>по Жамбылской области</w:t>
            </w:r>
          </w:p>
          <w:p w:rsidR="00643C34" w:rsidRPr="00202FD2" w:rsidRDefault="0081412D" w:rsidP="00202FD2">
            <w:pPr>
              <w:pStyle w:val="a9"/>
              <w:ind w:left="1001"/>
              <w:rPr>
                <w:rFonts w:ascii="Times New Roman" w:hAnsi="Times New Roman" w:cs="Times New Roman"/>
                <w:sz w:val="28"/>
                <w:szCs w:val="28"/>
                <w:lang w:val="ru-RU"/>
              </w:rPr>
            </w:pPr>
            <w:r w:rsidRPr="00202FD2">
              <w:rPr>
                <w:rFonts w:ascii="Times New Roman" w:eastAsia="Times New Roman" w:hAnsi="Times New Roman" w:cs="Times New Roman"/>
                <w:sz w:val="28"/>
                <w:szCs w:val="28"/>
                <w:lang w:val="ru-RU"/>
              </w:rPr>
              <w:t>______________  З.С. Абдиева</w:t>
            </w:r>
          </w:p>
          <w:p w:rsidR="00643C34" w:rsidRPr="00202FD2" w:rsidRDefault="0081412D" w:rsidP="00202FD2">
            <w:pPr>
              <w:pStyle w:val="a9"/>
              <w:ind w:left="1001"/>
              <w:rPr>
                <w:rFonts w:ascii="Times New Roman" w:hAnsi="Times New Roman" w:cs="Times New Roman"/>
                <w:sz w:val="28"/>
                <w:szCs w:val="28"/>
              </w:rPr>
            </w:pPr>
            <w:r w:rsidRPr="00202FD2">
              <w:rPr>
                <w:rFonts w:ascii="Times New Roman" w:eastAsia="Times New Roman" w:hAnsi="Times New Roman" w:cs="Times New Roman"/>
                <w:sz w:val="28"/>
                <w:szCs w:val="28"/>
              </w:rPr>
              <w:t>«____» ______________ 2026 г.</w:t>
            </w:r>
          </w:p>
        </w:tc>
      </w:tr>
    </w:tbl>
    <w:p w:rsidR="00643C34" w:rsidRPr="000E77BA" w:rsidRDefault="0081412D" w:rsidP="00202FD2">
      <w:pPr>
        <w:pStyle w:val="a9"/>
        <w:jc w:val="center"/>
        <w:rPr>
          <w:rFonts w:ascii="Times New Roman" w:hAnsi="Times New Roman" w:cs="Times New Roman"/>
          <w:sz w:val="28"/>
          <w:szCs w:val="28"/>
          <w:lang w:val="ru-RU"/>
        </w:rPr>
      </w:pPr>
      <w:r w:rsidRPr="000E77BA">
        <w:rPr>
          <w:rFonts w:ascii="Times New Roman" w:eastAsia="Times New Roman" w:hAnsi="Times New Roman" w:cs="Times New Roman"/>
          <w:b/>
          <w:sz w:val="28"/>
          <w:szCs w:val="28"/>
          <w:lang w:val="ru-RU"/>
        </w:rPr>
        <w:t>ТЕХНИЧЕСКАЯ СПЕЦИФИКАЦИЯ</w:t>
      </w:r>
    </w:p>
    <w:p w:rsidR="00643C34" w:rsidRPr="00202FD2" w:rsidRDefault="0081412D" w:rsidP="00202FD2">
      <w:pPr>
        <w:pStyle w:val="a9"/>
        <w:jc w:val="center"/>
        <w:rPr>
          <w:rFonts w:ascii="Times New Roman" w:hAnsi="Times New Roman" w:cs="Times New Roman"/>
          <w:sz w:val="28"/>
          <w:szCs w:val="28"/>
          <w:lang w:val="ru-RU"/>
        </w:rPr>
      </w:pPr>
      <w:r w:rsidRPr="00202FD2">
        <w:rPr>
          <w:rFonts w:ascii="Times New Roman" w:eastAsia="Times New Roman" w:hAnsi="Times New Roman" w:cs="Times New Roman"/>
          <w:b/>
          <w:sz w:val="28"/>
          <w:szCs w:val="28"/>
          <w:lang w:val="ru-RU"/>
        </w:rPr>
        <w:t>«Услуги по погрузке, вывозу и размещению твердо-бытовых и растительных отходов»</w:t>
      </w:r>
    </w:p>
    <w:tbl>
      <w:tblPr>
        <w:tblStyle w:val="aff0"/>
        <w:tblW w:w="0" w:type="auto"/>
        <w:jc w:val="center"/>
        <w:tblLayout w:type="fixed"/>
        <w:tblLook w:val="04A0" w:firstRow="1" w:lastRow="0" w:firstColumn="1" w:lastColumn="0" w:noHBand="0" w:noVBand="1"/>
      </w:tblPr>
      <w:tblGrid>
        <w:gridCol w:w="2795"/>
        <w:gridCol w:w="7195"/>
      </w:tblGrid>
      <w:tr w:rsidR="00643C34" w:rsidRPr="000E77BA" w:rsidTr="00202FD2">
        <w:trPr>
          <w:trHeight w:val="324"/>
          <w:jc w:val="center"/>
        </w:trPr>
        <w:tc>
          <w:tcPr>
            <w:tcW w:w="2795" w:type="dxa"/>
            <w:vAlign w:val="center"/>
          </w:tcPr>
          <w:p w:rsidR="00643C34" w:rsidRPr="00202FD2" w:rsidRDefault="0081412D" w:rsidP="00202FD2">
            <w:pPr>
              <w:pStyle w:val="a9"/>
              <w:jc w:val="center"/>
              <w:rPr>
                <w:rFonts w:ascii="Times New Roman" w:hAnsi="Times New Roman" w:cs="Times New Roman"/>
                <w:sz w:val="28"/>
                <w:szCs w:val="28"/>
              </w:rPr>
            </w:pPr>
            <w:r w:rsidRPr="00202FD2">
              <w:rPr>
                <w:rFonts w:ascii="Times New Roman" w:eastAsia="Times New Roman" w:hAnsi="Times New Roman" w:cs="Times New Roman"/>
                <w:b/>
                <w:sz w:val="28"/>
                <w:szCs w:val="28"/>
              </w:rPr>
              <w:t>Заказчик</w:t>
            </w:r>
          </w:p>
        </w:tc>
        <w:tc>
          <w:tcPr>
            <w:tcW w:w="7195" w:type="dxa"/>
            <w:vAlign w:val="center"/>
          </w:tcPr>
          <w:p w:rsidR="00643C34" w:rsidRPr="00202FD2" w:rsidRDefault="0081412D" w:rsidP="006E0726">
            <w:pPr>
              <w:pStyle w:val="a9"/>
              <w:jc w:val="both"/>
              <w:rPr>
                <w:rFonts w:ascii="Times New Roman" w:hAnsi="Times New Roman" w:cs="Times New Roman"/>
                <w:sz w:val="28"/>
                <w:szCs w:val="28"/>
                <w:lang w:val="ru-RU"/>
              </w:rPr>
            </w:pPr>
            <w:r w:rsidRPr="00202FD2">
              <w:rPr>
                <w:rFonts w:ascii="Times New Roman" w:eastAsia="Times New Roman" w:hAnsi="Times New Roman" w:cs="Times New Roman"/>
                <w:sz w:val="28"/>
                <w:szCs w:val="28"/>
                <w:lang w:val="ru-RU"/>
              </w:rPr>
              <w:t xml:space="preserve">Филиал </w:t>
            </w:r>
            <w:r w:rsidR="006E0726" w:rsidRPr="00202FD2">
              <w:rPr>
                <w:rFonts w:ascii="Times New Roman" w:eastAsia="Times New Roman" w:hAnsi="Times New Roman" w:cs="Times New Roman"/>
                <w:sz w:val="28"/>
                <w:szCs w:val="28"/>
                <w:lang w:val="ru-RU"/>
              </w:rPr>
              <w:t>РГП «Казгидромет»</w:t>
            </w:r>
            <w:r w:rsidR="006E0726">
              <w:rPr>
                <w:rFonts w:ascii="Times New Roman" w:eastAsia="Times New Roman" w:hAnsi="Times New Roman" w:cs="Times New Roman"/>
                <w:sz w:val="28"/>
                <w:szCs w:val="28"/>
                <w:lang w:val="ru-RU"/>
              </w:rPr>
              <w:t xml:space="preserve"> </w:t>
            </w:r>
            <w:r w:rsidRPr="00202FD2">
              <w:rPr>
                <w:rFonts w:ascii="Times New Roman" w:eastAsia="Times New Roman" w:hAnsi="Times New Roman" w:cs="Times New Roman"/>
                <w:sz w:val="28"/>
                <w:szCs w:val="28"/>
                <w:lang w:val="ru-RU"/>
              </w:rPr>
              <w:t xml:space="preserve">по Жамбылской области </w:t>
            </w:r>
          </w:p>
        </w:tc>
      </w:tr>
      <w:tr w:rsidR="00643C34" w:rsidRPr="00202FD2" w:rsidTr="00202FD2">
        <w:trPr>
          <w:trHeight w:val="1002"/>
          <w:jc w:val="center"/>
        </w:trPr>
        <w:tc>
          <w:tcPr>
            <w:tcW w:w="2795" w:type="dxa"/>
            <w:vAlign w:val="center"/>
          </w:tcPr>
          <w:p w:rsidR="00643C34" w:rsidRPr="00202FD2" w:rsidRDefault="0081412D" w:rsidP="00202FD2">
            <w:pPr>
              <w:pStyle w:val="a9"/>
              <w:jc w:val="center"/>
              <w:rPr>
                <w:rFonts w:ascii="Times New Roman" w:hAnsi="Times New Roman" w:cs="Times New Roman"/>
                <w:sz w:val="28"/>
                <w:szCs w:val="28"/>
              </w:rPr>
            </w:pPr>
            <w:r w:rsidRPr="00202FD2">
              <w:rPr>
                <w:rFonts w:ascii="Times New Roman" w:eastAsia="Times New Roman" w:hAnsi="Times New Roman" w:cs="Times New Roman"/>
                <w:b/>
                <w:sz w:val="28"/>
                <w:szCs w:val="28"/>
              </w:rPr>
              <w:t xml:space="preserve">Единица измерения </w:t>
            </w:r>
            <w:r w:rsidR="00202FD2">
              <w:rPr>
                <w:rFonts w:ascii="Times New Roman" w:eastAsia="Times New Roman" w:hAnsi="Times New Roman" w:cs="Times New Roman"/>
                <w:b/>
                <w:sz w:val="28"/>
                <w:szCs w:val="28"/>
                <w:lang w:val="ru-RU"/>
              </w:rPr>
              <w:t xml:space="preserve">                       </w:t>
            </w:r>
            <w:r w:rsidRPr="00202FD2">
              <w:rPr>
                <w:rFonts w:ascii="Times New Roman" w:eastAsia="Times New Roman" w:hAnsi="Times New Roman" w:cs="Times New Roman"/>
                <w:b/>
                <w:sz w:val="28"/>
                <w:szCs w:val="28"/>
              </w:rPr>
              <w:t xml:space="preserve"> количество</w:t>
            </w:r>
          </w:p>
        </w:tc>
        <w:tc>
          <w:tcPr>
            <w:tcW w:w="7195" w:type="dxa"/>
            <w:vAlign w:val="center"/>
          </w:tcPr>
          <w:p w:rsidR="00643C34" w:rsidRPr="00202FD2" w:rsidRDefault="0081412D" w:rsidP="00202FD2">
            <w:pPr>
              <w:pStyle w:val="a9"/>
              <w:jc w:val="both"/>
              <w:rPr>
                <w:rFonts w:ascii="Times New Roman" w:hAnsi="Times New Roman" w:cs="Times New Roman"/>
                <w:sz w:val="28"/>
                <w:szCs w:val="28"/>
              </w:rPr>
            </w:pPr>
            <w:r w:rsidRPr="00202FD2">
              <w:rPr>
                <w:rFonts w:ascii="Times New Roman" w:eastAsia="Times New Roman" w:hAnsi="Times New Roman" w:cs="Times New Roman"/>
                <w:sz w:val="28"/>
                <w:szCs w:val="28"/>
              </w:rPr>
              <w:t>Одна услуга / 1</w:t>
            </w:r>
          </w:p>
        </w:tc>
      </w:tr>
      <w:tr w:rsidR="00643C34" w:rsidRPr="00202FD2" w:rsidTr="00202FD2">
        <w:trPr>
          <w:trHeight w:val="647"/>
          <w:jc w:val="center"/>
        </w:trPr>
        <w:tc>
          <w:tcPr>
            <w:tcW w:w="2795" w:type="dxa"/>
            <w:vAlign w:val="center"/>
          </w:tcPr>
          <w:p w:rsidR="00643C34" w:rsidRPr="00202FD2" w:rsidRDefault="0081412D" w:rsidP="00202FD2">
            <w:pPr>
              <w:pStyle w:val="a9"/>
              <w:jc w:val="center"/>
              <w:rPr>
                <w:rFonts w:ascii="Times New Roman" w:hAnsi="Times New Roman" w:cs="Times New Roman"/>
                <w:sz w:val="28"/>
                <w:szCs w:val="28"/>
              </w:rPr>
            </w:pPr>
            <w:r w:rsidRPr="00202FD2">
              <w:rPr>
                <w:rFonts w:ascii="Times New Roman" w:eastAsia="Times New Roman" w:hAnsi="Times New Roman" w:cs="Times New Roman"/>
                <w:b/>
                <w:sz w:val="28"/>
                <w:szCs w:val="28"/>
              </w:rPr>
              <w:t>Место оказания услуг</w:t>
            </w:r>
          </w:p>
        </w:tc>
        <w:tc>
          <w:tcPr>
            <w:tcW w:w="7195" w:type="dxa"/>
            <w:vAlign w:val="center"/>
          </w:tcPr>
          <w:p w:rsidR="00643C34" w:rsidRPr="00202FD2" w:rsidRDefault="0081412D" w:rsidP="00202FD2">
            <w:pPr>
              <w:pStyle w:val="a9"/>
              <w:jc w:val="both"/>
              <w:rPr>
                <w:rFonts w:ascii="Times New Roman" w:hAnsi="Times New Roman" w:cs="Times New Roman"/>
                <w:sz w:val="28"/>
                <w:szCs w:val="28"/>
              </w:rPr>
            </w:pPr>
            <w:r w:rsidRPr="00202FD2">
              <w:rPr>
                <w:rFonts w:ascii="Times New Roman" w:eastAsia="Times New Roman" w:hAnsi="Times New Roman" w:cs="Times New Roman"/>
                <w:sz w:val="28"/>
                <w:szCs w:val="28"/>
              </w:rPr>
              <w:t>г. Тараз, ул. Чимкентская, 22</w:t>
            </w:r>
          </w:p>
        </w:tc>
      </w:tr>
      <w:tr w:rsidR="00643C34" w:rsidRPr="000E77BA" w:rsidTr="00202FD2">
        <w:trPr>
          <w:trHeight w:val="663"/>
          <w:jc w:val="center"/>
        </w:trPr>
        <w:tc>
          <w:tcPr>
            <w:tcW w:w="2795" w:type="dxa"/>
            <w:vAlign w:val="center"/>
          </w:tcPr>
          <w:p w:rsidR="00643C34" w:rsidRPr="00202FD2" w:rsidRDefault="0081412D" w:rsidP="00202FD2">
            <w:pPr>
              <w:pStyle w:val="a9"/>
              <w:jc w:val="center"/>
              <w:rPr>
                <w:rFonts w:ascii="Times New Roman" w:hAnsi="Times New Roman" w:cs="Times New Roman"/>
                <w:sz w:val="28"/>
                <w:szCs w:val="28"/>
              </w:rPr>
            </w:pPr>
            <w:r w:rsidRPr="00202FD2">
              <w:rPr>
                <w:rFonts w:ascii="Times New Roman" w:eastAsia="Times New Roman" w:hAnsi="Times New Roman" w:cs="Times New Roman"/>
                <w:b/>
                <w:sz w:val="28"/>
                <w:szCs w:val="28"/>
              </w:rPr>
              <w:t>Срок оказания услуг</w:t>
            </w:r>
          </w:p>
        </w:tc>
        <w:tc>
          <w:tcPr>
            <w:tcW w:w="7195" w:type="dxa"/>
            <w:vAlign w:val="center"/>
          </w:tcPr>
          <w:p w:rsidR="00643C34" w:rsidRPr="00202FD2" w:rsidRDefault="006E0726" w:rsidP="000E77BA">
            <w:pPr>
              <w:pStyle w:val="a9"/>
              <w:jc w:val="both"/>
              <w:rPr>
                <w:rFonts w:ascii="Times New Roman" w:hAnsi="Times New Roman" w:cs="Times New Roman"/>
                <w:sz w:val="28"/>
                <w:szCs w:val="28"/>
                <w:lang w:val="ru-RU"/>
              </w:rPr>
            </w:pPr>
            <w:r>
              <w:rPr>
                <w:rFonts w:ascii="Times New Roman" w:eastAsia="Times New Roman" w:hAnsi="Times New Roman" w:cs="Times New Roman"/>
                <w:sz w:val="28"/>
                <w:szCs w:val="28"/>
                <w:lang w:val="ru-RU"/>
              </w:rPr>
              <w:t>Не менее</w:t>
            </w:r>
            <w:r w:rsidR="0081412D" w:rsidRPr="00202FD2">
              <w:rPr>
                <w:rFonts w:ascii="Times New Roman" w:eastAsia="Times New Roman" w:hAnsi="Times New Roman" w:cs="Times New Roman"/>
                <w:sz w:val="28"/>
                <w:szCs w:val="28"/>
                <w:lang w:val="ru-RU"/>
              </w:rPr>
              <w:t xml:space="preserve"> </w:t>
            </w:r>
            <w:r w:rsidR="000E77BA">
              <w:rPr>
                <w:rFonts w:ascii="Times New Roman" w:eastAsia="Times New Roman" w:hAnsi="Times New Roman" w:cs="Times New Roman"/>
                <w:sz w:val="28"/>
                <w:szCs w:val="28"/>
                <w:lang w:val="ru-RU"/>
              </w:rPr>
              <w:t>20</w:t>
            </w:r>
            <w:r w:rsidR="0081412D" w:rsidRPr="00202FD2">
              <w:rPr>
                <w:rFonts w:ascii="Times New Roman" w:eastAsia="Times New Roman" w:hAnsi="Times New Roman" w:cs="Times New Roman"/>
                <w:sz w:val="28"/>
                <w:szCs w:val="28"/>
                <w:lang w:val="ru-RU"/>
              </w:rPr>
              <w:t xml:space="preserve"> календарных дней со дня, следующего за днем заключения договора</w:t>
            </w:r>
          </w:p>
        </w:tc>
      </w:tr>
      <w:tr w:rsidR="00643C34" w:rsidRPr="000E77BA" w:rsidTr="00202FD2">
        <w:trPr>
          <w:trHeight w:val="663"/>
          <w:jc w:val="center"/>
        </w:trPr>
        <w:tc>
          <w:tcPr>
            <w:tcW w:w="2795" w:type="dxa"/>
            <w:vAlign w:val="center"/>
          </w:tcPr>
          <w:p w:rsidR="00643C34" w:rsidRPr="00202FD2" w:rsidRDefault="0081412D" w:rsidP="00202FD2">
            <w:pPr>
              <w:pStyle w:val="a9"/>
              <w:jc w:val="center"/>
              <w:rPr>
                <w:rFonts w:ascii="Times New Roman" w:hAnsi="Times New Roman" w:cs="Times New Roman"/>
                <w:sz w:val="28"/>
                <w:szCs w:val="28"/>
              </w:rPr>
            </w:pPr>
            <w:r w:rsidRPr="00202FD2">
              <w:rPr>
                <w:rFonts w:ascii="Times New Roman" w:eastAsia="Times New Roman" w:hAnsi="Times New Roman" w:cs="Times New Roman"/>
                <w:b/>
                <w:sz w:val="28"/>
                <w:szCs w:val="28"/>
              </w:rPr>
              <w:t>Гарантийный срок</w:t>
            </w:r>
          </w:p>
        </w:tc>
        <w:tc>
          <w:tcPr>
            <w:tcW w:w="7195" w:type="dxa"/>
            <w:vAlign w:val="center"/>
          </w:tcPr>
          <w:p w:rsidR="00643C34" w:rsidRPr="00202FD2" w:rsidRDefault="0081412D" w:rsidP="00202FD2">
            <w:pPr>
              <w:pStyle w:val="a9"/>
              <w:jc w:val="both"/>
              <w:rPr>
                <w:rFonts w:ascii="Times New Roman" w:hAnsi="Times New Roman" w:cs="Times New Roman"/>
                <w:sz w:val="28"/>
                <w:szCs w:val="28"/>
                <w:lang w:val="ru-RU"/>
              </w:rPr>
            </w:pPr>
            <w:r w:rsidRPr="00202FD2">
              <w:rPr>
                <w:rFonts w:ascii="Times New Roman" w:eastAsia="Times New Roman" w:hAnsi="Times New Roman" w:cs="Times New Roman"/>
                <w:sz w:val="28"/>
                <w:szCs w:val="28"/>
                <w:lang w:val="ru-RU"/>
              </w:rPr>
              <w:t>Не применяется. Исполнитель отвечает за полноту и качество услуги до подписания акта оказанных услуг</w:t>
            </w:r>
          </w:p>
        </w:tc>
      </w:tr>
    </w:tbl>
    <w:p w:rsidR="00643C34" w:rsidRPr="00202FD2" w:rsidRDefault="00643C34" w:rsidP="00202FD2">
      <w:pPr>
        <w:pStyle w:val="a9"/>
        <w:jc w:val="both"/>
        <w:rPr>
          <w:rFonts w:ascii="Times New Roman" w:hAnsi="Times New Roman" w:cs="Times New Roman"/>
          <w:sz w:val="28"/>
          <w:szCs w:val="28"/>
          <w:lang w:val="ru-RU"/>
        </w:rPr>
      </w:pPr>
    </w:p>
    <w:p w:rsidR="00643C34" w:rsidRPr="00202FD2" w:rsidRDefault="00202FD2" w:rsidP="00202FD2">
      <w:pPr>
        <w:pStyle w:val="a9"/>
        <w:jc w:val="both"/>
        <w:rPr>
          <w:rFonts w:ascii="Times New Roman" w:hAnsi="Times New Roman" w:cs="Times New Roman"/>
          <w:b/>
          <w:sz w:val="28"/>
          <w:szCs w:val="28"/>
          <w:lang w:val="ru-RU"/>
        </w:rPr>
      </w:pPr>
      <w:r>
        <w:rPr>
          <w:rFonts w:ascii="Times New Roman" w:eastAsia="Times New Roman" w:hAnsi="Times New Roman" w:cs="Times New Roman"/>
          <w:sz w:val="28"/>
          <w:szCs w:val="28"/>
          <w:lang w:val="ru-RU"/>
        </w:rPr>
        <w:tab/>
      </w:r>
      <w:r w:rsidR="0081412D" w:rsidRPr="00202FD2">
        <w:rPr>
          <w:rFonts w:ascii="Times New Roman" w:eastAsia="Times New Roman" w:hAnsi="Times New Roman" w:cs="Times New Roman"/>
          <w:b/>
          <w:sz w:val="28"/>
          <w:szCs w:val="28"/>
          <w:lang w:val="ru-RU"/>
        </w:rPr>
        <w:t>1. Предмет и требуемый результат услуги</w:t>
      </w:r>
    </w:p>
    <w:p w:rsidR="00643C34" w:rsidRPr="00202FD2" w:rsidRDefault="00202FD2" w:rsidP="00202FD2">
      <w:pPr>
        <w:pStyle w:val="a9"/>
        <w:jc w:val="both"/>
        <w:rPr>
          <w:rFonts w:ascii="Times New Roman" w:hAnsi="Times New Roman" w:cs="Times New Roman"/>
          <w:sz w:val="28"/>
          <w:szCs w:val="28"/>
          <w:lang w:val="ru-RU"/>
        </w:rPr>
      </w:pPr>
      <w:r>
        <w:rPr>
          <w:rFonts w:ascii="Times New Roman" w:eastAsia="Times New Roman" w:hAnsi="Times New Roman" w:cs="Times New Roman"/>
          <w:sz w:val="28"/>
          <w:szCs w:val="28"/>
          <w:lang w:val="ru-RU"/>
        </w:rPr>
        <w:tab/>
      </w:r>
      <w:r w:rsidR="0081412D" w:rsidRPr="00202FD2">
        <w:rPr>
          <w:rFonts w:ascii="Times New Roman" w:eastAsia="Times New Roman" w:hAnsi="Times New Roman" w:cs="Times New Roman"/>
          <w:sz w:val="28"/>
          <w:szCs w:val="28"/>
          <w:lang w:val="ru-RU"/>
        </w:rPr>
        <w:t>Исполнитель оказывает комплексную услугу по сбору, при необходимости перемещению внутри территории, погрузке, вывозу, транспортировке и передаче на специализированный объект размещения отходов твердо-бытовых и растительных отходов, находящихся на территории Заказчика по адресу: г. Тараз, ул. Чимкентская, 22.</w:t>
      </w:r>
    </w:p>
    <w:p w:rsidR="00643C34" w:rsidRPr="00202FD2" w:rsidRDefault="00202FD2" w:rsidP="00202FD2">
      <w:pPr>
        <w:pStyle w:val="a9"/>
        <w:jc w:val="both"/>
        <w:rPr>
          <w:rFonts w:ascii="Times New Roman" w:hAnsi="Times New Roman" w:cs="Times New Roman"/>
          <w:sz w:val="28"/>
          <w:szCs w:val="28"/>
          <w:lang w:val="ru-RU"/>
        </w:rPr>
      </w:pPr>
      <w:r>
        <w:rPr>
          <w:rFonts w:ascii="Times New Roman" w:eastAsia="Times New Roman" w:hAnsi="Times New Roman" w:cs="Times New Roman"/>
          <w:sz w:val="28"/>
          <w:szCs w:val="28"/>
          <w:lang w:val="ru-RU"/>
        </w:rPr>
        <w:tab/>
      </w:r>
      <w:r w:rsidR="0081412D" w:rsidRPr="00202FD2">
        <w:rPr>
          <w:rFonts w:ascii="Times New Roman" w:eastAsia="Times New Roman" w:hAnsi="Times New Roman" w:cs="Times New Roman"/>
          <w:sz w:val="28"/>
          <w:szCs w:val="28"/>
          <w:lang w:val="ru-RU"/>
        </w:rPr>
        <w:t>В состав вывозимых отходов преимущественно входят сухие ветки деревьев и кустарников, сухая трава, сухостой, древесные остатки и иные аналогичные неопасные отходы. После завершения услуги территория в месте складирования должна быть очищена от вывозимых отходов и мелких остатков, образовавшихся при погрузке.</w:t>
      </w:r>
    </w:p>
    <w:p w:rsidR="00643C34" w:rsidRPr="00202FD2" w:rsidRDefault="00202FD2" w:rsidP="00202FD2">
      <w:pPr>
        <w:pStyle w:val="a9"/>
        <w:jc w:val="both"/>
        <w:rPr>
          <w:rFonts w:ascii="Times New Roman" w:hAnsi="Times New Roman" w:cs="Times New Roman"/>
          <w:sz w:val="28"/>
          <w:szCs w:val="28"/>
          <w:lang w:val="ru-RU"/>
        </w:rPr>
      </w:pPr>
      <w:r>
        <w:rPr>
          <w:rFonts w:ascii="Times New Roman" w:eastAsia="Times New Roman" w:hAnsi="Times New Roman" w:cs="Times New Roman"/>
          <w:sz w:val="28"/>
          <w:szCs w:val="28"/>
          <w:lang w:val="ru-RU"/>
        </w:rPr>
        <w:tab/>
      </w:r>
      <w:r w:rsidR="0081412D" w:rsidRPr="00202FD2">
        <w:rPr>
          <w:rFonts w:ascii="Times New Roman" w:eastAsia="Times New Roman" w:hAnsi="Times New Roman" w:cs="Times New Roman"/>
          <w:sz w:val="28"/>
          <w:szCs w:val="28"/>
          <w:lang w:val="ru-RU"/>
        </w:rPr>
        <w:t>Все транспортные, погрузочно-разгрузочные операции, рабочая сила, необходимый инструмент, техника, ГСМ, расходы по приему и размещению отходов, а также иные расходы, необходимые для получения законченного результата, включаются в стоимость услуги.</w:t>
      </w:r>
    </w:p>
    <w:p w:rsidR="00643C34" w:rsidRDefault="00202FD2" w:rsidP="00202FD2">
      <w:pPr>
        <w:pStyle w:val="a9"/>
        <w:jc w:val="both"/>
        <w:rPr>
          <w:rFonts w:ascii="Times New Roman" w:eastAsia="Times New Roman" w:hAnsi="Times New Roman" w:cs="Times New Roman"/>
          <w:b/>
          <w:sz w:val="28"/>
          <w:szCs w:val="28"/>
          <w:lang w:val="ru-RU"/>
        </w:rPr>
      </w:pPr>
      <w:r>
        <w:rPr>
          <w:rFonts w:ascii="Times New Roman" w:eastAsia="Times New Roman" w:hAnsi="Times New Roman" w:cs="Times New Roman"/>
          <w:sz w:val="28"/>
          <w:szCs w:val="28"/>
          <w:lang w:val="ru-RU"/>
        </w:rPr>
        <w:tab/>
      </w:r>
      <w:r w:rsidR="0081412D" w:rsidRPr="00202FD2">
        <w:rPr>
          <w:rFonts w:ascii="Times New Roman" w:eastAsia="Times New Roman" w:hAnsi="Times New Roman" w:cs="Times New Roman"/>
          <w:b/>
          <w:sz w:val="28"/>
          <w:szCs w:val="28"/>
        </w:rPr>
        <w:t>2. Исходные данные и объем услуги</w:t>
      </w:r>
    </w:p>
    <w:tbl>
      <w:tblPr>
        <w:tblStyle w:val="aff0"/>
        <w:tblW w:w="0" w:type="auto"/>
        <w:tblLayout w:type="fixed"/>
        <w:tblLook w:val="04A0" w:firstRow="1" w:lastRow="0" w:firstColumn="1" w:lastColumn="0" w:noHBand="0" w:noVBand="1"/>
      </w:tblPr>
      <w:tblGrid>
        <w:gridCol w:w="437"/>
        <w:gridCol w:w="2559"/>
        <w:gridCol w:w="3745"/>
        <w:gridCol w:w="874"/>
        <w:gridCol w:w="2871"/>
      </w:tblGrid>
      <w:tr w:rsidR="00643C34" w:rsidRPr="00202FD2" w:rsidTr="004C328C">
        <w:trPr>
          <w:trHeight w:val="909"/>
        </w:trPr>
        <w:tc>
          <w:tcPr>
            <w:tcW w:w="437"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w:t>
            </w:r>
          </w:p>
        </w:tc>
        <w:tc>
          <w:tcPr>
            <w:tcW w:w="2559"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Место нахождения отходов</w:t>
            </w:r>
          </w:p>
        </w:tc>
        <w:tc>
          <w:tcPr>
            <w:tcW w:w="3745"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Состав отходов</w:t>
            </w:r>
          </w:p>
        </w:tc>
        <w:tc>
          <w:tcPr>
            <w:tcW w:w="874"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Объем, м³</w:t>
            </w:r>
          </w:p>
        </w:tc>
        <w:tc>
          <w:tcPr>
            <w:tcW w:w="2871"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Результат</w:t>
            </w:r>
          </w:p>
        </w:tc>
      </w:tr>
      <w:tr w:rsidR="00643C34" w:rsidRPr="000E77BA" w:rsidTr="004C328C">
        <w:trPr>
          <w:trHeight w:val="1666"/>
        </w:trPr>
        <w:tc>
          <w:tcPr>
            <w:tcW w:w="437"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1</w:t>
            </w:r>
          </w:p>
        </w:tc>
        <w:tc>
          <w:tcPr>
            <w:tcW w:w="2559"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lang w:val="ru-RU"/>
              </w:rPr>
              <w:t xml:space="preserve">Территория филиала РГП «Казгидромет», г. Тараз, ул. </w:t>
            </w:r>
            <w:r w:rsidRPr="00202FD2">
              <w:rPr>
                <w:rFonts w:ascii="Times New Roman" w:eastAsia="Times New Roman" w:hAnsi="Times New Roman" w:cs="Times New Roman"/>
                <w:sz w:val="24"/>
                <w:szCs w:val="24"/>
              </w:rPr>
              <w:t>Чимкентская, 22</w:t>
            </w:r>
          </w:p>
        </w:tc>
        <w:tc>
          <w:tcPr>
            <w:tcW w:w="3745"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Сухие ветки, сухая трава, сухостой, древесные и иные аналогичные растительные/твердо-бытовые отходы</w:t>
            </w:r>
          </w:p>
        </w:tc>
        <w:tc>
          <w:tcPr>
            <w:tcW w:w="874"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6,0</w:t>
            </w:r>
          </w:p>
        </w:tc>
        <w:tc>
          <w:tcPr>
            <w:tcW w:w="2871"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Полный сбор, погрузка, вывоз и законное размещение</w:t>
            </w:r>
          </w:p>
        </w:tc>
      </w:tr>
    </w:tbl>
    <w:p w:rsidR="00643C34" w:rsidRPr="00202FD2" w:rsidRDefault="00643C34" w:rsidP="00202FD2">
      <w:pPr>
        <w:pStyle w:val="a9"/>
        <w:jc w:val="both"/>
        <w:rPr>
          <w:rFonts w:ascii="Times New Roman" w:hAnsi="Times New Roman" w:cs="Times New Roman"/>
          <w:sz w:val="28"/>
          <w:szCs w:val="28"/>
          <w:lang w:val="ru-RU"/>
        </w:rPr>
      </w:pPr>
    </w:p>
    <w:tbl>
      <w:tblPr>
        <w:tblW w:w="0" w:type="auto"/>
        <w:jc w:val="center"/>
        <w:tblLook w:val="04A0" w:firstRow="1" w:lastRow="0" w:firstColumn="1" w:lastColumn="0" w:noHBand="0" w:noVBand="1"/>
      </w:tblPr>
      <w:tblGrid>
        <w:gridCol w:w="10426"/>
      </w:tblGrid>
      <w:tr w:rsidR="00643C34" w:rsidRPr="000E77BA">
        <w:trPr>
          <w:jc w:val="center"/>
        </w:trPr>
        <w:tc>
          <w:tcPr>
            <w:tcW w:w="10426" w:type="dxa"/>
            <w:tcBorders>
              <w:top w:val="single" w:sz="5" w:space="0" w:color="AABBCD"/>
              <w:left w:val="single" w:sz="5" w:space="0" w:color="AABBCD"/>
              <w:bottom w:val="single" w:sz="5" w:space="0" w:color="AABBCD"/>
              <w:right w:val="single" w:sz="5" w:space="0" w:color="AABBCD"/>
            </w:tcBorders>
            <w:shd w:val="clear" w:color="auto" w:fill="F3F6FA"/>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b/>
                <w:color w:val="1F4E79"/>
                <w:sz w:val="24"/>
                <w:szCs w:val="24"/>
                <w:lang w:val="ru-RU"/>
              </w:rPr>
              <w:lastRenderedPageBreak/>
              <w:t xml:space="preserve">Обязательный измеримый объем: </w:t>
            </w:r>
            <w:r w:rsidRPr="00202FD2">
              <w:rPr>
                <w:rFonts w:ascii="Times New Roman" w:eastAsia="Times New Roman" w:hAnsi="Times New Roman" w:cs="Times New Roman"/>
                <w:sz w:val="24"/>
                <w:szCs w:val="24"/>
                <w:lang w:val="ru-RU"/>
              </w:rPr>
              <w:t>общий объем отходов, подлежащих погрузке и вывозу, составляет 6,0 м³. Заказчик не предоставляет Исполнителю работников, транспорт, погрузочную технику или инструменты.</w:t>
            </w:r>
          </w:p>
        </w:tc>
      </w:tr>
    </w:tbl>
    <w:p w:rsidR="00643C34" w:rsidRPr="00202FD2" w:rsidRDefault="00202FD2" w:rsidP="00202FD2">
      <w:pPr>
        <w:pStyle w:val="a9"/>
        <w:jc w:val="both"/>
        <w:rPr>
          <w:rFonts w:ascii="Times New Roman" w:hAnsi="Times New Roman" w:cs="Times New Roman"/>
          <w:b/>
          <w:sz w:val="28"/>
          <w:szCs w:val="28"/>
        </w:rPr>
      </w:pPr>
      <w:r>
        <w:rPr>
          <w:rFonts w:ascii="Times New Roman" w:eastAsia="Times New Roman" w:hAnsi="Times New Roman" w:cs="Times New Roman"/>
          <w:sz w:val="28"/>
          <w:szCs w:val="28"/>
          <w:lang w:val="ru-RU"/>
        </w:rPr>
        <w:tab/>
      </w:r>
      <w:r w:rsidR="0081412D" w:rsidRPr="00202FD2">
        <w:rPr>
          <w:rFonts w:ascii="Times New Roman" w:eastAsia="Times New Roman" w:hAnsi="Times New Roman" w:cs="Times New Roman"/>
          <w:b/>
          <w:sz w:val="28"/>
          <w:szCs w:val="28"/>
        </w:rPr>
        <w:t>3. Минимальные требования к оказанию услуги</w:t>
      </w:r>
    </w:p>
    <w:tbl>
      <w:tblPr>
        <w:tblStyle w:val="aff0"/>
        <w:tblW w:w="0" w:type="auto"/>
        <w:jc w:val="center"/>
        <w:tblLayout w:type="fixed"/>
        <w:tblLook w:val="04A0" w:firstRow="1" w:lastRow="0" w:firstColumn="1" w:lastColumn="0" w:noHBand="0" w:noVBand="1"/>
      </w:tblPr>
      <w:tblGrid>
        <w:gridCol w:w="2419"/>
        <w:gridCol w:w="7256"/>
      </w:tblGrid>
      <w:tr w:rsidR="00643C34" w:rsidRPr="00202FD2" w:rsidTr="00202FD2">
        <w:trPr>
          <w:trHeight w:val="271"/>
          <w:jc w:val="center"/>
        </w:trPr>
        <w:tc>
          <w:tcPr>
            <w:tcW w:w="2419"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Показатель</w:t>
            </w:r>
          </w:p>
        </w:tc>
        <w:tc>
          <w:tcPr>
            <w:tcW w:w="7256"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Минимальное требование</w:t>
            </w:r>
          </w:p>
        </w:tc>
      </w:tr>
      <w:tr w:rsidR="00643C34" w:rsidRPr="000E77BA" w:rsidTr="00202FD2">
        <w:trPr>
          <w:trHeight w:val="1100"/>
          <w:jc w:val="center"/>
        </w:trPr>
        <w:tc>
          <w:tcPr>
            <w:tcW w:w="2419"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Погрузка</w:t>
            </w:r>
          </w:p>
        </w:tc>
        <w:tc>
          <w:tcPr>
            <w:tcW w:w="7256"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Исполнитель собственными силами выполняет сбор и погрузку отходов. При необходимости крупные ветки и древесные остатки распиливаются, измельчаются или подготавливаются к безопасной перевозке.</w:t>
            </w:r>
          </w:p>
        </w:tc>
      </w:tr>
      <w:tr w:rsidR="00643C34" w:rsidRPr="000E77BA" w:rsidTr="00202FD2">
        <w:trPr>
          <w:trHeight w:val="829"/>
          <w:jc w:val="center"/>
        </w:trPr>
        <w:tc>
          <w:tcPr>
            <w:tcW w:w="2419"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Транспорт</w:t>
            </w:r>
          </w:p>
        </w:tc>
        <w:tc>
          <w:tcPr>
            <w:tcW w:w="7256"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Используется исправное грузовое или специализированное транспортное средство, обеспечивающее безопасную перевозку указанного объема без рассыпания отходов по дороге.</w:t>
            </w:r>
          </w:p>
        </w:tc>
      </w:tr>
      <w:tr w:rsidR="00643C34" w:rsidRPr="00202FD2" w:rsidTr="00202FD2">
        <w:trPr>
          <w:trHeight w:val="1100"/>
          <w:jc w:val="center"/>
        </w:trPr>
        <w:tc>
          <w:tcPr>
            <w:tcW w:w="2419"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Вывоз и размещение</w:t>
            </w:r>
          </w:p>
        </w:tc>
        <w:tc>
          <w:tcPr>
            <w:tcW w:w="7256"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lang w:val="ru-RU"/>
              </w:rPr>
              <w:t xml:space="preserve">Отходы вывозятся за пределы территории Заказчика и передаются на специализированный объект приема/размещения отходов в установленном порядке. </w:t>
            </w:r>
            <w:r w:rsidRPr="00202FD2">
              <w:rPr>
                <w:rFonts w:ascii="Times New Roman" w:eastAsia="Times New Roman" w:hAnsi="Times New Roman" w:cs="Times New Roman"/>
                <w:sz w:val="24"/>
                <w:szCs w:val="24"/>
              </w:rPr>
              <w:t>Выгрузка в несанкционированных местах не допускается.</w:t>
            </w:r>
          </w:p>
        </w:tc>
      </w:tr>
      <w:tr w:rsidR="00643C34" w:rsidRPr="00202FD2" w:rsidTr="00202FD2">
        <w:trPr>
          <w:trHeight w:val="829"/>
          <w:jc w:val="center"/>
        </w:trPr>
        <w:tc>
          <w:tcPr>
            <w:tcW w:w="2419"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Уборка территории</w:t>
            </w:r>
          </w:p>
        </w:tc>
        <w:tc>
          <w:tcPr>
            <w:tcW w:w="7256"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lang w:val="ru-RU"/>
              </w:rPr>
              <w:t xml:space="preserve">После погрузки Исполнитель собирает мелкие ветки, сухую траву и иные остатки в месте складирования. </w:t>
            </w:r>
            <w:r w:rsidRPr="00202FD2">
              <w:rPr>
                <w:rFonts w:ascii="Times New Roman" w:eastAsia="Times New Roman" w:hAnsi="Times New Roman" w:cs="Times New Roman"/>
                <w:sz w:val="24"/>
                <w:szCs w:val="24"/>
              </w:rPr>
              <w:t>Территория передается Заказчику в очищенном состоянии.</w:t>
            </w:r>
          </w:p>
        </w:tc>
      </w:tr>
      <w:tr w:rsidR="00643C34" w:rsidRPr="00202FD2" w:rsidTr="00202FD2">
        <w:trPr>
          <w:trHeight w:val="1100"/>
          <w:jc w:val="center"/>
        </w:trPr>
        <w:tc>
          <w:tcPr>
            <w:tcW w:w="2419"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Сохранность объекта</w:t>
            </w:r>
          </w:p>
        </w:tc>
        <w:tc>
          <w:tcPr>
            <w:tcW w:w="7256"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lang w:val="ru-RU"/>
              </w:rPr>
              <w:t xml:space="preserve">Не допускается повреждение ограждений, покрытий, зеленых насаждений, зданий, инженерных сетей и имущества Заказчика. </w:t>
            </w:r>
            <w:r w:rsidRPr="00202FD2">
              <w:rPr>
                <w:rFonts w:ascii="Times New Roman" w:eastAsia="Times New Roman" w:hAnsi="Times New Roman" w:cs="Times New Roman"/>
                <w:sz w:val="24"/>
                <w:szCs w:val="24"/>
              </w:rPr>
              <w:t>Повреждения, возникшие по вине Исполнителя, устраняются за его счет.</w:t>
            </w:r>
          </w:p>
        </w:tc>
      </w:tr>
      <w:tr w:rsidR="00643C34" w:rsidRPr="000E77BA" w:rsidTr="00202FD2">
        <w:trPr>
          <w:trHeight w:val="1115"/>
          <w:jc w:val="center"/>
        </w:trPr>
        <w:tc>
          <w:tcPr>
            <w:tcW w:w="2419"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Безопасность</w:t>
            </w:r>
          </w:p>
        </w:tc>
        <w:tc>
          <w:tcPr>
            <w:tcW w:w="7256"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Работы выполняются с соблюдением требований охраны труда, пожарной безопасности и безопасной эксплуатации транспортных средств. Исполнитель самостоятельно обеспечивает СИЗ и ограждение рабочей зоны при необходимости.</w:t>
            </w:r>
          </w:p>
        </w:tc>
      </w:tr>
    </w:tbl>
    <w:p w:rsidR="00643C34" w:rsidRPr="00202FD2" w:rsidRDefault="00202FD2" w:rsidP="00202FD2">
      <w:pPr>
        <w:pStyle w:val="a9"/>
        <w:jc w:val="both"/>
        <w:rPr>
          <w:rFonts w:ascii="Times New Roman" w:hAnsi="Times New Roman" w:cs="Times New Roman"/>
          <w:b/>
          <w:sz w:val="28"/>
          <w:szCs w:val="28"/>
        </w:rPr>
      </w:pPr>
      <w:r>
        <w:rPr>
          <w:rFonts w:ascii="Times New Roman" w:eastAsia="Times New Roman" w:hAnsi="Times New Roman" w:cs="Times New Roman"/>
          <w:sz w:val="28"/>
          <w:szCs w:val="28"/>
          <w:lang w:val="ru-RU"/>
        </w:rPr>
        <w:tab/>
      </w:r>
      <w:r w:rsidR="0081412D" w:rsidRPr="00202FD2">
        <w:rPr>
          <w:rFonts w:ascii="Times New Roman" w:eastAsia="Times New Roman" w:hAnsi="Times New Roman" w:cs="Times New Roman"/>
          <w:b/>
          <w:sz w:val="28"/>
          <w:szCs w:val="28"/>
        </w:rPr>
        <w:t>4. Состав и последовательность оказания услуги</w:t>
      </w:r>
    </w:p>
    <w:tbl>
      <w:tblPr>
        <w:tblStyle w:val="aff0"/>
        <w:tblW w:w="0" w:type="auto"/>
        <w:jc w:val="center"/>
        <w:tblLayout w:type="fixed"/>
        <w:tblLook w:val="04A0" w:firstRow="1" w:lastRow="0" w:firstColumn="1" w:lastColumn="0" w:noHBand="0" w:noVBand="1"/>
      </w:tblPr>
      <w:tblGrid>
        <w:gridCol w:w="411"/>
        <w:gridCol w:w="2112"/>
        <w:gridCol w:w="7333"/>
      </w:tblGrid>
      <w:tr w:rsidR="00643C34" w:rsidRPr="00202FD2" w:rsidTr="00202FD2">
        <w:trPr>
          <w:trHeight w:val="273"/>
          <w:jc w:val="center"/>
        </w:trPr>
        <w:tc>
          <w:tcPr>
            <w:tcW w:w="411"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w:t>
            </w:r>
          </w:p>
        </w:tc>
        <w:tc>
          <w:tcPr>
            <w:tcW w:w="2112"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Этап</w:t>
            </w:r>
          </w:p>
        </w:tc>
        <w:tc>
          <w:tcPr>
            <w:tcW w:w="7333"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Содержание</w:t>
            </w:r>
          </w:p>
        </w:tc>
      </w:tr>
      <w:tr w:rsidR="00643C34" w:rsidRPr="000E77BA" w:rsidTr="00202FD2">
        <w:trPr>
          <w:trHeight w:val="547"/>
          <w:jc w:val="center"/>
        </w:trPr>
        <w:tc>
          <w:tcPr>
            <w:tcW w:w="411"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1</w:t>
            </w:r>
          </w:p>
        </w:tc>
        <w:tc>
          <w:tcPr>
            <w:tcW w:w="2112"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Прибытие и осмотр</w:t>
            </w:r>
          </w:p>
        </w:tc>
        <w:tc>
          <w:tcPr>
            <w:tcW w:w="7333"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Прибыть на объект в согласованное время, определить безопасное место постановки транспорта и порядок выполнения погрузки.</w:t>
            </w:r>
          </w:p>
        </w:tc>
      </w:tr>
      <w:tr w:rsidR="00643C34" w:rsidRPr="000E77BA" w:rsidTr="00202FD2">
        <w:trPr>
          <w:trHeight w:val="562"/>
          <w:jc w:val="center"/>
        </w:trPr>
        <w:tc>
          <w:tcPr>
            <w:tcW w:w="411"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2</w:t>
            </w:r>
          </w:p>
        </w:tc>
        <w:tc>
          <w:tcPr>
            <w:tcW w:w="2112"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Сбор и подготовка</w:t>
            </w:r>
          </w:p>
        </w:tc>
        <w:tc>
          <w:tcPr>
            <w:tcW w:w="7333"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Собрать отходы в зоне складирования; при необходимости подготовить крупные ветки и древесные остатки к погрузке.</w:t>
            </w:r>
          </w:p>
        </w:tc>
      </w:tr>
      <w:tr w:rsidR="00643C34" w:rsidRPr="000E77BA" w:rsidTr="00202FD2">
        <w:trPr>
          <w:trHeight w:val="547"/>
          <w:jc w:val="center"/>
        </w:trPr>
        <w:tc>
          <w:tcPr>
            <w:tcW w:w="411"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3</w:t>
            </w:r>
          </w:p>
        </w:tc>
        <w:tc>
          <w:tcPr>
            <w:tcW w:w="2112"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Погрузка</w:t>
            </w:r>
          </w:p>
        </w:tc>
        <w:tc>
          <w:tcPr>
            <w:tcW w:w="7333"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Выполнить ручную и/или механизированную погрузку без привлечения работников и техники Заказчика.</w:t>
            </w:r>
          </w:p>
        </w:tc>
      </w:tr>
      <w:tr w:rsidR="00643C34" w:rsidRPr="000E77BA" w:rsidTr="00202FD2">
        <w:trPr>
          <w:trHeight w:val="562"/>
          <w:jc w:val="center"/>
        </w:trPr>
        <w:tc>
          <w:tcPr>
            <w:tcW w:w="411"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4</w:t>
            </w:r>
          </w:p>
        </w:tc>
        <w:tc>
          <w:tcPr>
            <w:tcW w:w="2112"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Транспортировка</w:t>
            </w:r>
          </w:p>
        </w:tc>
        <w:tc>
          <w:tcPr>
            <w:tcW w:w="7333"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Вывезти загруженные отходы с территории Заказчика с соблюдением требований безопасной перевозки.</w:t>
            </w:r>
          </w:p>
        </w:tc>
      </w:tr>
      <w:tr w:rsidR="00643C34" w:rsidRPr="000E77BA" w:rsidTr="00202FD2">
        <w:trPr>
          <w:trHeight w:val="547"/>
          <w:jc w:val="center"/>
        </w:trPr>
        <w:tc>
          <w:tcPr>
            <w:tcW w:w="411"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5</w:t>
            </w:r>
          </w:p>
        </w:tc>
        <w:tc>
          <w:tcPr>
            <w:tcW w:w="2112"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Размещение</w:t>
            </w:r>
          </w:p>
        </w:tc>
        <w:tc>
          <w:tcPr>
            <w:tcW w:w="7333"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Доставить отходы на специализированный объект приема/размещения отходов и произвести их сдачу.</w:t>
            </w:r>
          </w:p>
        </w:tc>
      </w:tr>
      <w:tr w:rsidR="00643C34" w:rsidRPr="000E77BA" w:rsidTr="00202FD2">
        <w:trPr>
          <w:trHeight w:val="562"/>
          <w:jc w:val="center"/>
        </w:trPr>
        <w:tc>
          <w:tcPr>
            <w:tcW w:w="411"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6</w:t>
            </w:r>
          </w:p>
        </w:tc>
        <w:tc>
          <w:tcPr>
            <w:tcW w:w="2112"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Завершение</w:t>
            </w:r>
          </w:p>
        </w:tc>
        <w:tc>
          <w:tcPr>
            <w:tcW w:w="7333"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Очистить место складирования и передать Заказчику результат услуги и предусмотренные документы.</w:t>
            </w:r>
          </w:p>
        </w:tc>
      </w:tr>
    </w:tbl>
    <w:p w:rsidR="00643C34" w:rsidRPr="00202FD2" w:rsidRDefault="00202FD2" w:rsidP="00202FD2">
      <w:pPr>
        <w:pStyle w:val="a9"/>
        <w:jc w:val="both"/>
        <w:rPr>
          <w:rFonts w:ascii="Times New Roman" w:hAnsi="Times New Roman" w:cs="Times New Roman"/>
          <w:b/>
          <w:sz w:val="28"/>
          <w:szCs w:val="28"/>
          <w:lang w:val="ru-RU"/>
        </w:rPr>
      </w:pPr>
      <w:r>
        <w:rPr>
          <w:rFonts w:ascii="Times New Roman" w:eastAsia="Times New Roman" w:hAnsi="Times New Roman" w:cs="Times New Roman"/>
          <w:sz w:val="28"/>
          <w:szCs w:val="28"/>
          <w:lang w:val="ru-RU"/>
        </w:rPr>
        <w:tab/>
      </w:r>
      <w:r w:rsidR="0081412D" w:rsidRPr="00202FD2">
        <w:rPr>
          <w:rFonts w:ascii="Times New Roman" w:eastAsia="Times New Roman" w:hAnsi="Times New Roman" w:cs="Times New Roman"/>
          <w:b/>
          <w:sz w:val="28"/>
          <w:szCs w:val="28"/>
          <w:lang w:val="ru-RU"/>
        </w:rPr>
        <w:t>5. Требования к организации и безопасности</w:t>
      </w:r>
    </w:p>
    <w:p w:rsidR="00643C34" w:rsidRPr="00202FD2" w:rsidRDefault="00202FD2" w:rsidP="00202FD2">
      <w:pPr>
        <w:pStyle w:val="a9"/>
        <w:jc w:val="both"/>
        <w:rPr>
          <w:rFonts w:ascii="Times New Roman" w:hAnsi="Times New Roman" w:cs="Times New Roman"/>
          <w:sz w:val="28"/>
          <w:szCs w:val="28"/>
          <w:lang w:val="ru-RU"/>
        </w:rPr>
      </w:pPr>
      <w:r>
        <w:rPr>
          <w:rFonts w:ascii="Times New Roman" w:eastAsia="Times New Roman" w:hAnsi="Times New Roman" w:cs="Times New Roman"/>
          <w:b/>
          <w:sz w:val="28"/>
          <w:szCs w:val="28"/>
          <w:lang w:val="ru-RU"/>
        </w:rPr>
        <w:tab/>
      </w:r>
      <w:r w:rsidR="0081412D" w:rsidRPr="00202FD2">
        <w:rPr>
          <w:rFonts w:ascii="Times New Roman" w:eastAsia="Times New Roman" w:hAnsi="Times New Roman" w:cs="Times New Roman"/>
          <w:b/>
          <w:sz w:val="28"/>
          <w:szCs w:val="28"/>
          <w:lang w:val="ru-RU"/>
        </w:rPr>
        <w:t>Организация работ.</w:t>
      </w:r>
      <w:r w:rsidR="0081412D" w:rsidRPr="00202FD2">
        <w:rPr>
          <w:rFonts w:ascii="Times New Roman" w:eastAsia="Times New Roman" w:hAnsi="Times New Roman" w:cs="Times New Roman"/>
          <w:sz w:val="28"/>
          <w:szCs w:val="28"/>
          <w:lang w:val="ru-RU"/>
        </w:rPr>
        <w:t xml:space="preserve"> Исполнитель самостоятельно обеспечивает работников, транспорт, погрузочную технику при необходимости, инструмент, расходные материалы, средства индивидуальной защиты и иные ресурсы, необходимые для оказания услуги. Работы выполняются в согласованное с Заказчиком время.</w:t>
      </w:r>
    </w:p>
    <w:p w:rsidR="00643C34" w:rsidRPr="00202FD2" w:rsidRDefault="00202FD2" w:rsidP="00202FD2">
      <w:pPr>
        <w:pStyle w:val="a9"/>
        <w:jc w:val="both"/>
        <w:rPr>
          <w:rFonts w:ascii="Times New Roman" w:hAnsi="Times New Roman" w:cs="Times New Roman"/>
          <w:sz w:val="28"/>
          <w:szCs w:val="28"/>
          <w:lang w:val="ru-RU"/>
        </w:rPr>
      </w:pPr>
      <w:r>
        <w:rPr>
          <w:rFonts w:ascii="Times New Roman" w:eastAsia="Times New Roman" w:hAnsi="Times New Roman" w:cs="Times New Roman"/>
          <w:b/>
          <w:sz w:val="28"/>
          <w:szCs w:val="28"/>
          <w:lang w:val="ru-RU"/>
        </w:rPr>
        <w:tab/>
      </w:r>
      <w:r w:rsidR="0081412D" w:rsidRPr="00202FD2">
        <w:rPr>
          <w:rFonts w:ascii="Times New Roman" w:eastAsia="Times New Roman" w:hAnsi="Times New Roman" w:cs="Times New Roman"/>
          <w:b/>
          <w:sz w:val="28"/>
          <w:szCs w:val="28"/>
          <w:lang w:val="ru-RU"/>
        </w:rPr>
        <w:t>Безопасность.</w:t>
      </w:r>
      <w:r w:rsidR="0081412D" w:rsidRPr="00202FD2">
        <w:rPr>
          <w:rFonts w:ascii="Times New Roman" w:eastAsia="Times New Roman" w:hAnsi="Times New Roman" w:cs="Times New Roman"/>
          <w:sz w:val="28"/>
          <w:szCs w:val="28"/>
          <w:lang w:val="ru-RU"/>
        </w:rPr>
        <w:t xml:space="preserve"> Исполнитель несет ответственность за соблюдение требований охраны труда, пожарной безопасности, безопасной эксплуатации транспорта, за действия своего персонала и сохранность имущества Заказчика в период оказания услуги.</w:t>
      </w:r>
    </w:p>
    <w:p w:rsidR="00643C34" w:rsidRPr="00202FD2" w:rsidRDefault="00202FD2" w:rsidP="00202FD2">
      <w:pPr>
        <w:pStyle w:val="a9"/>
        <w:jc w:val="both"/>
        <w:rPr>
          <w:rFonts w:ascii="Times New Roman" w:hAnsi="Times New Roman" w:cs="Times New Roman"/>
          <w:sz w:val="28"/>
          <w:szCs w:val="28"/>
          <w:lang w:val="ru-RU"/>
        </w:rPr>
      </w:pPr>
      <w:r>
        <w:rPr>
          <w:rFonts w:ascii="Times New Roman" w:eastAsia="Times New Roman" w:hAnsi="Times New Roman" w:cs="Times New Roman"/>
          <w:b/>
          <w:sz w:val="28"/>
          <w:szCs w:val="28"/>
          <w:lang w:val="ru-RU"/>
        </w:rPr>
        <w:lastRenderedPageBreak/>
        <w:tab/>
      </w:r>
      <w:r w:rsidR="0081412D" w:rsidRPr="00202FD2">
        <w:rPr>
          <w:rFonts w:ascii="Times New Roman" w:eastAsia="Times New Roman" w:hAnsi="Times New Roman" w:cs="Times New Roman"/>
          <w:b/>
          <w:sz w:val="28"/>
          <w:szCs w:val="28"/>
          <w:lang w:val="ru-RU"/>
        </w:rPr>
        <w:t>Экологические требования.</w:t>
      </w:r>
      <w:r w:rsidR="0081412D" w:rsidRPr="00202FD2">
        <w:rPr>
          <w:rFonts w:ascii="Times New Roman" w:eastAsia="Times New Roman" w:hAnsi="Times New Roman" w:cs="Times New Roman"/>
          <w:sz w:val="28"/>
          <w:szCs w:val="28"/>
          <w:lang w:val="ru-RU"/>
        </w:rPr>
        <w:t xml:space="preserve"> Не допускается сжигание отходов на территории Заказчика, их сброс, захоронение либо оставление в несанкционированных местах. Обращение с отходами осуществляется в соответствии с применимыми требованиями законодательства Республики Казахстан.</w:t>
      </w:r>
    </w:p>
    <w:p w:rsidR="00643C34" w:rsidRPr="00202FD2" w:rsidRDefault="00202FD2" w:rsidP="00202FD2">
      <w:pPr>
        <w:pStyle w:val="a9"/>
        <w:jc w:val="both"/>
        <w:rPr>
          <w:rFonts w:ascii="Times New Roman" w:hAnsi="Times New Roman" w:cs="Times New Roman"/>
          <w:b/>
          <w:sz w:val="28"/>
          <w:szCs w:val="28"/>
        </w:rPr>
      </w:pPr>
      <w:r>
        <w:rPr>
          <w:rFonts w:ascii="Times New Roman" w:eastAsia="Times New Roman" w:hAnsi="Times New Roman" w:cs="Times New Roman"/>
          <w:sz w:val="28"/>
          <w:szCs w:val="28"/>
          <w:lang w:val="ru-RU"/>
        </w:rPr>
        <w:tab/>
      </w:r>
      <w:r w:rsidR="0081412D" w:rsidRPr="00202FD2">
        <w:rPr>
          <w:rFonts w:ascii="Times New Roman" w:eastAsia="Times New Roman" w:hAnsi="Times New Roman" w:cs="Times New Roman"/>
          <w:b/>
          <w:sz w:val="28"/>
          <w:szCs w:val="28"/>
        </w:rPr>
        <w:t>6. Документы, передаваемые при сдаче</w:t>
      </w:r>
    </w:p>
    <w:tbl>
      <w:tblPr>
        <w:tblStyle w:val="aff0"/>
        <w:tblW w:w="0" w:type="auto"/>
        <w:jc w:val="center"/>
        <w:tblLayout w:type="fixed"/>
        <w:tblLook w:val="04A0" w:firstRow="1" w:lastRow="0" w:firstColumn="1" w:lastColumn="0" w:noHBand="0" w:noVBand="1"/>
      </w:tblPr>
      <w:tblGrid>
        <w:gridCol w:w="465"/>
        <w:gridCol w:w="9300"/>
      </w:tblGrid>
      <w:tr w:rsidR="00643C34" w:rsidRPr="00202FD2" w:rsidTr="00202FD2">
        <w:trPr>
          <w:trHeight w:val="404"/>
          <w:jc w:val="center"/>
        </w:trPr>
        <w:tc>
          <w:tcPr>
            <w:tcW w:w="465"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w:t>
            </w:r>
          </w:p>
        </w:tc>
        <w:tc>
          <w:tcPr>
            <w:tcW w:w="9300"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Наименование документа</w:t>
            </w:r>
          </w:p>
        </w:tc>
      </w:tr>
      <w:tr w:rsidR="00643C34" w:rsidRPr="00202FD2" w:rsidTr="00202FD2">
        <w:trPr>
          <w:trHeight w:val="404"/>
          <w:jc w:val="center"/>
        </w:trPr>
        <w:tc>
          <w:tcPr>
            <w:tcW w:w="465"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1</w:t>
            </w:r>
          </w:p>
        </w:tc>
        <w:tc>
          <w:tcPr>
            <w:tcW w:w="9300"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Акт оказанных услуг.</w:t>
            </w:r>
          </w:p>
        </w:tc>
      </w:tr>
      <w:tr w:rsidR="00643C34" w:rsidRPr="000E77BA" w:rsidTr="00202FD2">
        <w:trPr>
          <w:trHeight w:val="951"/>
          <w:jc w:val="center"/>
        </w:trPr>
        <w:tc>
          <w:tcPr>
            <w:tcW w:w="465"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2</w:t>
            </w:r>
          </w:p>
        </w:tc>
        <w:tc>
          <w:tcPr>
            <w:tcW w:w="9300"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Документ, подтверждающий прием/размещение отходов специализированным объектом (талон, квитанция, справка или иной подтверждающий документ) — при его выдаче соответствующим объектом.</w:t>
            </w:r>
          </w:p>
        </w:tc>
      </w:tr>
      <w:tr w:rsidR="00643C34" w:rsidRPr="000E77BA" w:rsidTr="00FE604A">
        <w:trPr>
          <w:trHeight w:val="709"/>
          <w:jc w:val="center"/>
        </w:trPr>
        <w:tc>
          <w:tcPr>
            <w:tcW w:w="465"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3</w:t>
            </w:r>
          </w:p>
        </w:tc>
        <w:tc>
          <w:tcPr>
            <w:tcW w:w="9300"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Фотоотчет: место складирования до начала работ и территория после полного вывоза и уборки.</w:t>
            </w:r>
          </w:p>
        </w:tc>
      </w:tr>
    </w:tbl>
    <w:p w:rsidR="00643C34" w:rsidRPr="00202FD2" w:rsidRDefault="00202FD2" w:rsidP="00202FD2">
      <w:pPr>
        <w:pStyle w:val="a9"/>
        <w:jc w:val="both"/>
        <w:rPr>
          <w:rFonts w:ascii="Times New Roman" w:hAnsi="Times New Roman" w:cs="Times New Roman"/>
          <w:b/>
          <w:sz w:val="28"/>
          <w:szCs w:val="28"/>
        </w:rPr>
      </w:pPr>
      <w:r>
        <w:rPr>
          <w:rFonts w:ascii="Times New Roman" w:eastAsia="Times New Roman" w:hAnsi="Times New Roman" w:cs="Times New Roman"/>
          <w:sz w:val="28"/>
          <w:szCs w:val="28"/>
          <w:lang w:val="ru-RU"/>
        </w:rPr>
        <w:tab/>
      </w:r>
      <w:r w:rsidR="0081412D" w:rsidRPr="00202FD2">
        <w:rPr>
          <w:rFonts w:ascii="Times New Roman" w:eastAsia="Times New Roman" w:hAnsi="Times New Roman" w:cs="Times New Roman"/>
          <w:b/>
          <w:sz w:val="28"/>
          <w:szCs w:val="28"/>
        </w:rPr>
        <w:t>7. Порядок контроля и приемки</w:t>
      </w:r>
    </w:p>
    <w:tbl>
      <w:tblPr>
        <w:tblStyle w:val="aff0"/>
        <w:tblW w:w="0" w:type="auto"/>
        <w:jc w:val="center"/>
        <w:tblLayout w:type="fixed"/>
        <w:tblLook w:val="04A0" w:firstRow="1" w:lastRow="0" w:firstColumn="1" w:lastColumn="0" w:noHBand="0" w:noVBand="1"/>
      </w:tblPr>
      <w:tblGrid>
        <w:gridCol w:w="2437"/>
        <w:gridCol w:w="7312"/>
      </w:tblGrid>
      <w:tr w:rsidR="00643C34" w:rsidRPr="00202FD2" w:rsidTr="00202FD2">
        <w:trPr>
          <w:trHeight w:val="322"/>
          <w:jc w:val="center"/>
        </w:trPr>
        <w:tc>
          <w:tcPr>
            <w:tcW w:w="2437"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Критерий</w:t>
            </w:r>
          </w:p>
        </w:tc>
        <w:tc>
          <w:tcPr>
            <w:tcW w:w="7312"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Проверяемый результат</w:t>
            </w:r>
          </w:p>
        </w:tc>
      </w:tr>
      <w:tr w:rsidR="00643C34" w:rsidRPr="000E77BA" w:rsidTr="00202FD2">
        <w:trPr>
          <w:trHeight w:val="322"/>
          <w:jc w:val="center"/>
        </w:trPr>
        <w:tc>
          <w:tcPr>
            <w:tcW w:w="2437"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Объем</w:t>
            </w:r>
          </w:p>
        </w:tc>
        <w:tc>
          <w:tcPr>
            <w:tcW w:w="7312"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Вывезен весь предусмотренный объем отходов — 6,0 м³.</w:t>
            </w:r>
          </w:p>
        </w:tc>
      </w:tr>
      <w:tr w:rsidR="00643C34" w:rsidRPr="000E77BA" w:rsidTr="00202FD2">
        <w:trPr>
          <w:trHeight w:val="864"/>
          <w:jc w:val="center"/>
        </w:trPr>
        <w:tc>
          <w:tcPr>
            <w:tcW w:w="2437"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Полнота</w:t>
            </w:r>
          </w:p>
        </w:tc>
        <w:tc>
          <w:tcPr>
            <w:tcW w:w="7312"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На территории отсутствуют исходные скопления сухих веток, травы, сухостоя и иных отходов, включенных в объем услуги.</w:t>
            </w:r>
          </w:p>
        </w:tc>
      </w:tr>
      <w:tr w:rsidR="00643C34" w:rsidRPr="000E77BA" w:rsidTr="00202FD2">
        <w:trPr>
          <w:trHeight w:val="658"/>
          <w:jc w:val="center"/>
        </w:trPr>
        <w:tc>
          <w:tcPr>
            <w:tcW w:w="2437"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Чистота</w:t>
            </w:r>
          </w:p>
        </w:tc>
        <w:tc>
          <w:tcPr>
            <w:tcW w:w="7312"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Место складирования очищено от мелких остатков, возникших при сборе и погрузке.</w:t>
            </w:r>
          </w:p>
        </w:tc>
      </w:tr>
      <w:tr w:rsidR="00643C34" w:rsidRPr="000E77BA" w:rsidTr="00202FD2">
        <w:trPr>
          <w:trHeight w:val="643"/>
          <w:jc w:val="center"/>
        </w:trPr>
        <w:tc>
          <w:tcPr>
            <w:tcW w:w="2437"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Сохранность</w:t>
            </w:r>
          </w:p>
        </w:tc>
        <w:tc>
          <w:tcPr>
            <w:tcW w:w="7312"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Отсутствуют повреждения имущества Заказчика, возникшие по вине Исполнителя.</w:t>
            </w:r>
          </w:p>
        </w:tc>
      </w:tr>
      <w:tr w:rsidR="00643C34" w:rsidRPr="000E77BA" w:rsidTr="00202FD2">
        <w:trPr>
          <w:trHeight w:val="674"/>
          <w:jc w:val="center"/>
        </w:trPr>
        <w:tc>
          <w:tcPr>
            <w:tcW w:w="2437"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Документация</w:t>
            </w:r>
          </w:p>
        </w:tc>
        <w:tc>
          <w:tcPr>
            <w:tcW w:w="7312" w:type="dxa"/>
            <w:vAlign w:val="center"/>
          </w:tcPr>
          <w:p w:rsidR="00643C34" w:rsidRPr="00202FD2" w:rsidRDefault="0081412D" w:rsidP="00202FD2">
            <w:pPr>
              <w:pStyle w:val="a9"/>
              <w:jc w:val="both"/>
              <w:rPr>
                <w:rFonts w:ascii="Times New Roman" w:hAnsi="Times New Roman" w:cs="Times New Roman"/>
                <w:sz w:val="24"/>
                <w:szCs w:val="24"/>
                <w:lang w:val="ru-RU"/>
              </w:rPr>
            </w:pPr>
            <w:r w:rsidRPr="00202FD2">
              <w:rPr>
                <w:rFonts w:ascii="Times New Roman" w:eastAsia="Times New Roman" w:hAnsi="Times New Roman" w:cs="Times New Roman"/>
                <w:sz w:val="24"/>
                <w:szCs w:val="24"/>
                <w:lang w:val="ru-RU"/>
              </w:rPr>
              <w:t>Передан комплект документов, предусмотренный разделом 6 настоящей технической спецификации.</w:t>
            </w:r>
          </w:p>
        </w:tc>
      </w:tr>
    </w:tbl>
    <w:p w:rsidR="00643C34" w:rsidRPr="00202FD2" w:rsidRDefault="00202FD2" w:rsidP="00202FD2">
      <w:pPr>
        <w:pStyle w:val="a9"/>
        <w:jc w:val="both"/>
        <w:rPr>
          <w:rFonts w:ascii="Times New Roman" w:hAnsi="Times New Roman" w:cs="Times New Roman"/>
          <w:sz w:val="28"/>
          <w:szCs w:val="28"/>
          <w:lang w:val="ru-RU"/>
        </w:rPr>
      </w:pPr>
      <w:r>
        <w:rPr>
          <w:rFonts w:ascii="Times New Roman" w:eastAsia="Times New Roman" w:hAnsi="Times New Roman" w:cs="Times New Roman"/>
          <w:sz w:val="28"/>
          <w:szCs w:val="28"/>
          <w:lang w:val="ru-RU"/>
        </w:rPr>
        <w:tab/>
      </w:r>
      <w:r w:rsidR="0081412D" w:rsidRPr="00202FD2">
        <w:rPr>
          <w:rFonts w:ascii="Times New Roman" w:eastAsia="Times New Roman" w:hAnsi="Times New Roman" w:cs="Times New Roman"/>
          <w:sz w:val="28"/>
          <w:szCs w:val="28"/>
          <w:lang w:val="ru-RU"/>
        </w:rPr>
        <w:t>При выявлении недостатков Заказчик оформляет перечень замечаний. Исполнитель обязан устранить замечания без дополнительной оплаты в согласованный сторонами срок. Акт оказанных услуг подписывается после полного выполнения установленного объема и устранения замечаний.</w:t>
      </w:r>
    </w:p>
    <w:p w:rsidR="00643C34" w:rsidRPr="00202FD2" w:rsidRDefault="00202FD2" w:rsidP="00202FD2">
      <w:pPr>
        <w:pStyle w:val="a9"/>
        <w:jc w:val="both"/>
        <w:rPr>
          <w:rFonts w:ascii="Times New Roman" w:hAnsi="Times New Roman" w:cs="Times New Roman"/>
          <w:b/>
          <w:sz w:val="28"/>
          <w:szCs w:val="28"/>
          <w:lang w:val="ru-RU"/>
        </w:rPr>
      </w:pPr>
      <w:r>
        <w:rPr>
          <w:rFonts w:ascii="Times New Roman" w:eastAsia="Times New Roman" w:hAnsi="Times New Roman" w:cs="Times New Roman"/>
          <w:sz w:val="28"/>
          <w:szCs w:val="28"/>
          <w:lang w:val="ru-RU"/>
        </w:rPr>
        <w:tab/>
      </w:r>
      <w:r w:rsidR="0081412D" w:rsidRPr="00202FD2">
        <w:rPr>
          <w:rFonts w:ascii="Times New Roman" w:eastAsia="Times New Roman" w:hAnsi="Times New Roman" w:cs="Times New Roman"/>
          <w:b/>
          <w:sz w:val="28"/>
          <w:szCs w:val="28"/>
          <w:lang w:val="ru-RU"/>
        </w:rPr>
        <w:t>8. Требования к формированию стоимости</w:t>
      </w:r>
    </w:p>
    <w:p w:rsidR="00643C34" w:rsidRPr="00202FD2" w:rsidRDefault="00202FD2" w:rsidP="00202FD2">
      <w:pPr>
        <w:pStyle w:val="a9"/>
        <w:jc w:val="both"/>
        <w:rPr>
          <w:rFonts w:ascii="Times New Roman" w:hAnsi="Times New Roman" w:cs="Times New Roman"/>
          <w:sz w:val="28"/>
          <w:szCs w:val="28"/>
          <w:lang w:val="ru-RU"/>
        </w:rPr>
      </w:pPr>
      <w:r>
        <w:rPr>
          <w:rFonts w:ascii="Times New Roman" w:eastAsia="Times New Roman" w:hAnsi="Times New Roman" w:cs="Times New Roman"/>
          <w:sz w:val="28"/>
          <w:szCs w:val="28"/>
          <w:lang w:val="ru-RU"/>
        </w:rPr>
        <w:tab/>
      </w:r>
      <w:r w:rsidR="0081412D" w:rsidRPr="00202FD2">
        <w:rPr>
          <w:rFonts w:ascii="Times New Roman" w:eastAsia="Times New Roman" w:hAnsi="Times New Roman" w:cs="Times New Roman"/>
          <w:sz w:val="28"/>
          <w:szCs w:val="28"/>
          <w:lang w:val="ru-RU"/>
        </w:rPr>
        <w:t>Цена услуги должна включать все затраты Исполнителя, необходимые для получения законченного результата: выезд на объект, рабочую силу, сбор и подготовку отходов, погрузку, при необходимости распил/измельчение крупных веток, транспорт, ГСМ, разгрузку, оплату приема и размещения отходов, уборку территории, оформление подтверждающих документов, налоги и иные обязательные платежи. Дополнительная оплата за операции, прямо предусмотренные настоящей технической спецификацией, не производится.</w:t>
      </w:r>
    </w:p>
    <w:p w:rsidR="00643C34" w:rsidRPr="00202FD2" w:rsidRDefault="00643C34" w:rsidP="00202FD2">
      <w:pPr>
        <w:pStyle w:val="a9"/>
        <w:jc w:val="both"/>
        <w:rPr>
          <w:rFonts w:ascii="Times New Roman" w:hAnsi="Times New Roman" w:cs="Times New Roman"/>
          <w:sz w:val="28"/>
          <w:szCs w:val="28"/>
          <w:lang w:val="ru-RU"/>
        </w:rPr>
      </w:pPr>
    </w:p>
    <w:tbl>
      <w:tblPr>
        <w:tblW w:w="0" w:type="auto"/>
        <w:jc w:val="center"/>
        <w:tblLayout w:type="fixed"/>
        <w:tblLook w:val="04A0" w:firstRow="1" w:lastRow="0" w:firstColumn="1" w:lastColumn="0" w:noHBand="0" w:noVBand="1"/>
      </w:tblPr>
      <w:tblGrid>
        <w:gridCol w:w="4819"/>
        <w:gridCol w:w="4819"/>
      </w:tblGrid>
      <w:tr w:rsidR="00643C34" w:rsidRPr="00202FD2">
        <w:trPr>
          <w:jc w:val="center"/>
        </w:trPr>
        <w:tc>
          <w:tcPr>
            <w:tcW w:w="4819" w:type="dxa"/>
            <w:tcBorders>
              <w:top w:val="nil"/>
              <w:left w:val="nil"/>
              <w:bottom w:val="nil"/>
              <w:right w:val="nil"/>
            </w:tcBorders>
            <w:vAlign w:val="center"/>
          </w:tcPr>
          <w:p w:rsidR="00643C34" w:rsidRPr="00202FD2" w:rsidRDefault="0081412D" w:rsidP="00202FD2">
            <w:pPr>
              <w:pStyle w:val="a9"/>
              <w:jc w:val="center"/>
              <w:rPr>
                <w:rFonts w:ascii="Times New Roman" w:hAnsi="Times New Roman" w:cs="Times New Roman"/>
                <w:sz w:val="28"/>
                <w:szCs w:val="28"/>
                <w:lang w:val="ru-RU"/>
              </w:rPr>
            </w:pPr>
            <w:r w:rsidRPr="00202FD2">
              <w:rPr>
                <w:rFonts w:ascii="Times New Roman" w:eastAsia="Times New Roman" w:hAnsi="Times New Roman" w:cs="Times New Roman"/>
                <w:b/>
                <w:sz w:val="28"/>
                <w:szCs w:val="28"/>
              </w:rPr>
              <w:t>Зам.директора</w:t>
            </w:r>
          </w:p>
        </w:tc>
        <w:tc>
          <w:tcPr>
            <w:tcW w:w="4819" w:type="dxa"/>
            <w:tcBorders>
              <w:top w:val="nil"/>
              <w:left w:val="nil"/>
              <w:bottom w:val="nil"/>
              <w:right w:val="nil"/>
            </w:tcBorders>
            <w:vAlign w:val="center"/>
          </w:tcPr>
          <w:p w:rsidR="00643C34" w:rsidRPr="00202FD2" w:rsidRDefault="0081412D" w:rsidP="00202FD2">
            <w:pPr>
              <w:pStyle w:val="a9"/>
              <w:jc w:val="center"/>
              <w:rPr>
                <w:rFonts w:ascii="Times New Roman" w:hAnsi="Times New Roman" w:cs="Times New Roman"/>
                <w:sz w:val="28"/>
                <w:szCs w:val="28"/>
              </w:rPr>
            </w:pPr>
            <w:r w:rsidRPr="00202FD2">
              <w:rPr>
                <w:rFonts w:ascii="Times New Roman" w:eastAsia="Times New Roman" w:hAnsi="Times New Roman" w:cs="Times New Roman"/>
                <w:b/>
                <w:sz w:val="28"/>
                <w:szCs w:val="28"/>
              </w:rPr>
              <w:t>Турдыгулов С.Д.</w:t>
            </w:r>
          </w:p>
        </w:tc>
      </w:tr>
      <w:tr w:rsidR="00643C34" w:rsidRPr="00202FD2">
        <w:trPr>
          <w:jc w:val="center"/>
        </w:trPr>
        <w:tc>
          <w:tcPr>
            <w:tcW w:w="4819" w:type="dxa"/>
            <w:tcBorders>
              <w:top w:val="nil"/>
              <w:left w:val="nil"/>
              <w:bottom w:val="nil"/>
              <w:right w:val="nil"/>
            </w:tcBorders>
            <w:vAlign w:val="center"/>
          </w:tcPr>
          <w:p w:rsidR="00202FD2" w:rsidRDefault="00202FD2" w:rsidP="00202FD2">
            <w:pPr>
              <w:pStyle w:val="a9"/>
              <w:jc w:val="both"/>
              <w:rPr>
                <w:rFonts w:ascii="Times New Roman" w:eastAsia="Times New Roman" w:hAnsi="Times New Roman" w:cs="Times New Roman"/>
                <w:b/>
                <w:sz w:val="28"/>
                <w:szCs w:val="28"/>
                <w:lang w:val="ru-RU"/>
              </w:rPr>
            </w:pPr>
          </w:p>
          <w:p w:rsidR="00202FD2" w:rsidRDefault="00202FD2" w:rsidP="00202FD2">
            <w:pPr>
              <w:pStyle w:val="a9"/>
              <w:jc w:val="center"/>
              <w:rPr>
                <w:rFonts w:ascii="Times New Roman" w:eastAsia="Times New Roman" w:hAnsi="Times New Roman" w:cs="Times New Roman"/>
                <w:b/>
                <w:sz w:val="28"/>
                <w:szCs w:val="28"/>
                <w:lang w:val="ru-RU"/>
              </w:rPr>
            </w:pPr>
          </w:p>
          <w:p w:rsidR="00643C34" w:rsidRPr="00202FD2" w:rsidRDefault="0081412D" w:rsidP="00202FD2">
            <w:pPr>
              <w:pStyle w:val="a9"/>
              <w:jc w:val="center"/>
              <w:rPr>
                <w:rFonts w:ascii="Times New Roman" w:hAnsi="Times New Roman" w:cs="Times New Roman"/>
                <w:sz w:val="28"/>
                <w:szCs w:val="28"/>
              </w:rPr>
            </w:pPr>
            <w:r w:rsidRPr="00202FD2">
              <w:rPr>
                <w:rFonts w:ascii="Times New Roman" w:eastAsia="Times New Roman" w:hAnsi="Times New Roman" w:cs="Times New Roman"/>
                <w:b/>
                <w:sz w:val="28"/>
                <w:szCs w:val="28"/>
              </w:rPr>
              <w:t>Специалист по хозчасти</w:t>
            </w:r>
          </w:p>
        </w:tc>
        <w:tc>
          <w:tcPr>
            <w:tcW w:w="4819" w:type="dxa"/>
            <w:tcBorders>
              <w:top w:val="nil"/>
              <w:left w:val="nil"/>
              <w:bottom w:val="nil"/>
              <w:right w:val="nil"/>
            </w:tcBorders>
            <w:vAlign w:val="center"/>
          </w:tcPr>
          <w:p w:rsidR="00202FD2" w:rsidRDefault="00202FD2" w:rsidP="00202FD2">
            <w:pPr>
              <w:pStyle w:val="a9"/>
              <w:jc w:val="both"/>
              <w:rPr>
                <w:rFonts w:ascii="Times New Roman" w:eastAsia="Times New Roman" w:hAnsi="Times New Roman" w:cs="Times New Roman"/>
                <w:b/>
                <w:sz w:val="28"/>
                <w:szCs w:val="28"/>
                <w:lang w:val="ru-RU"/>
              </w:rPr>
            </w:pPr>
          </w:p>
          <w:p w:rsidR="00202FD2" w:rsidRDefault="00202FD2" w:rsidP="00202FD2">
            <w:pPr>
              <w:pStyle w:val="a9"/>
              <w:jc w:val="center"/>
              <w:rPr>
                <w:rFonts w:ascii="Times New Roman" w:eastAsia="Times New Roman" w:hAnsi="Times New Roman" w:cs="Times New Roman"/>
                <w:b/>
                <w:sz w:val="28"/>
                <w:szCs w:val="28"/>
                <w:lang w:val="ru-RU"/>
              </w:rPr>
            </w:pPr>
          </w:p>
          <w:p w:rsidR="00643C34" w:rsidRPr="00202FD2" w:rsidRDefault="0081412D" w:rsidP="00202FD2">
            <w:pPr>
              <w:pStyle w:val="a9"/>
              <w:jc w:val="center"/>
              <w:rPr>
                <w:rFonts w:ascii="Times New Roman" w:hAnsi="Times New Roman" w:cs="Times New Roman"/>
                <w:sz w:val="28"/>
                <w:szCs w:val="28"/>
              </w:rPr>
            </w:pPr>
            <w:r w:rsidRPr="00202FD2">
              <w:rPr>
                <w:rFonts w:ascii="Times New Roman" w:eastAsia="Times New Roman" w:hAnsi="Times New Roman" w:cs="Times New Roman"/>
                <w:b/>
                <w:sz w:val="28"/>
                <w:szCs w:val="28"/>
              </w:rPr>
              <w:t>Умирбаева Г.А.</w:t>
            </w:r>
          </w:p>
        </w:tc>
      </w:tr>
    </w:tbl>
    <w:p w:rsidR="00643C34" w:rsidRPr="00202FD2" w:rsidRDefault="0081412D" w:rsidP="00202FD2">
      <w:pPr>
        <w:pStyle w:val="a9"/>
        <w:jc w:val="both"/>
        <w:rPr>
          <w:rFonts w:ascii="Times New Roman" w:hAnsi="Times New Roman" w:cs="Times New Roman"/>
          <w:sz w:val="28"/>
          <w:szCs w:val="28"/>
        </w:rPr>
      </w:pPr>
      <w:r w:rsidRPr="00202FD2">
        <w:rPr>
          <w:rFonts w:ascii="Times New Roman" w:eastAsia="Times New Roman" w:hAnsi="Times New Roman" w:cs="Times New Roman"/>
          <w:sz w:val="28"/>
          <w:szCs w:val="28"/>
        </w:rPr>
        <w:br w:type="page"/>
      </w:r>
    </w:p>
    <w:tbl>
      <w:tblPr>
        <w:tblW w:w="0" w:type="auto"/>
        <w:jc w:val="center"/>
        <w:tblLayout w:type="fixed"/>
        <w:tblLook w:val="04A0" w:firstRow="1" w:lastRow="0" w:firstColumn="1" w:lastColumn="0" w:noHBand="0" w:noVBand="1"/>
      </w:tblPr>
      <w:tblGrid>
        <w:gridCol w:w="5213"/>
        <w:gridCol w:w="5213"/>
      </w:tblGrid>
      <w:tr w:rsidR="00643C34" w:rsidRPr="000E77BA">
        <w:trPr>
          <w:jc w:val="center"/>
        </w:trPr>
        <w:tc>
          <w:tcPr>
            <w:tcW w:w="5213" w:type="dxa"/>
            <w:tcBorders>
              <w:top w:val="nil"/>
              <w:left w:val="nil"/>
              <w:bottom w:val="nil"/>
              <w:right w:val="nil"/>
            </w:tcBorders>
          </w:tcPr>
          <w:p w:rsidR="00643C34" w:rsidRPr="00202FD2" w:rsidRDefault="00643C34" w:rsidP="00202FD2">
            <w:pPr>
              <w:pStyle w:val="a9"/>
              <w:jc w:val="both"/>
              <w:rPr>
                <w:rFonts w:ascii="Times New Roman" w:hAnsi="Times New Roman" w:cs="Times New Roman"/>
                <w:sz w:val="28"/>
                <w:szCs w:val="28"/>
              </w:rPr>
            </w:pPr>
          </w:p>
        </w:tc>
        <w:tc>
          <w:tcPr>
            <w:tcW w:w="5213" w:type="dxa"/>
            <w:tcBorders>
              <w:top w:val="nil"/>
              <w:left w:val="nil"/>
              <w:bottom w:val="nil"/>
              <w:right w:val="nil"/>
            </w:tcBorders>
          </w:tcPr>
          <w:p w:rsidR="00643C34" w:rsidRPr="00202FD2" w:rsidRDefault="0081412D" w:rsidP="00202FD2">
            <w:pPr>
              <w:pStyle w:val="a9"/>
              <w:ind w:left="434"/>
              <w:jc w:val="both"/>
              <w:rPr>
                <w:rFonts w:ascii="Times New Roman" w:hAnsi="Times New Roman" w:cs="Times New Roman"/>
                <w:sz w:val="28"/>
                <w:szCs w:val="28"/>
              </w:rPr>
            </w:pPr>
            <w:r w:rsidRPr="00202FD2">
              <w:rPr>
                <w:rFonts w:ascii="Times New Roman" w:eastAsia="Times New Roman" w:hAnsi="Times New Roman" w:cs="Times New Roman"/>
                <w:b/>
                <w:sz w:val="28"/>
                <w:szCs w:val="28"/>
              </w:rPr>
              <w:t>БЕКІТЕМІН</w:t>
            </w:r>
          </w:p>
          <w:p w:rsidR="00643C34" w:rsidRPr="00202FD2" w:rsidRDefault="0081412D" w:rsidP="00202FD2">
            <w:pPr>
              <w:pStyle w:val="a9"/>
              <w:ind w:left="434"/>
              <w:jc w:val="both"/>
              <w:rPr>
                <w:rFonts w:ascii="Times New Roman" w:hAnsi="Times New Roman" w:cs="Times New Roman"/>
                <w:sz w:val="28"/>
                <w:szCs w:val="28"/>
              </w:rPr>
            </w:pPr>
            <w:r w:rsidRPr="00202FD2">
              <w:rPr>
                <w:rFonts w:ascii="Times New Roman" w:eastAsia="Times New Roman" w:hAnsi="Times New Roman" w:cs="Times New Roman"/>
                <w:sz w:val="28"/>
                <w:szCs w:val="28"/>
              </w:rPr>
              <w:t>Жамбыл облысы бойынша</w:t>
            </w:r>
          </w:p>
          <w:p w:rsidR="00643C34" w:rsidRPr="00202FD2" w:rsidRDefault="0081412D" w:rsidP="00202FD2">
            <w:pPr>
              <w:pStyle w:val="a9"/>
              <w:ind w:left="434"/>
              <w:jc w:val="both"/>
              <w:rPr>
                <w:rFonts w:ascii="Times New Roman" w:hAnsi="Times New Roman" w:cs="Times New Roman"/>
                <w:sz w:val="28"/>
                <w:szCs w:val="28"/>
              </w:rPr>
            </w:pPr>
            <w:r w:rsidRPr="00202FD2">
              <w:rPr>
                <w:rFonts w:ascii="Times New Roman" w:eastAsia="Times New Roman" w:hAnsi="Times New Roman" w:cs="Times New Roman"/>
                <w:sz w:val="28"/>
                <w:szCs w:val="28"/>
              </w:rPr>
              <w:t>«Қазгидромет» РМК</w:t>
            </w:r>
          </w:p>
          <w:p w:rsidR="00643C34" w:rsidRPr="00202FD2" w:rsidRDefault="0081412D" w:rsidP="00202FD2">
            <w:pPr>
              <w:pStyle w:val="a9"/>
              <w:ind w:left="434"/>
              <w:jc w:val="both"/>
              <w:rPr>
                <w:rFonts w:ascii="Times New Roman" w:hAnsi="Times New Roman" w:cs="Times New Roman"/>
                <w:sz w:val="28"/>
                <w:szCs w:val="28"/>
                <w:lang w:val="ru-RU"/>
              </w:rPr>
            </w:pPr>
            <w:r w:rsidRPr="00202FD2">
              <w:rPr>
                <w:rFonts w:ascii="Times New Roman" w:eastAsia="Times New Roman" w:hAnsi="Times New Roman" w:cs="Times New Roman"/>
                <w:sz w:val="28"/>
                <w:szCs w:val="28"/>
                <w:lang w:val="ru-RU"/>
              </w:rPr>
              <w:t>филиалының директоры</w:t>
            </w:r>
          </w:p>
          <w:p w:rsidR="00643C34" w:rsidRPr="00202FD2" w:rsidRDefault="0081412D" w:rsidP="00202FD2">
            <w:pPr>
              <w:pStyle w:val="a9"/>
              <w:ind w:left="434"/>
              <w:jc w:val="both"/>
              <w:rPr>
                <w:rFonts w:ascii="Times New Roman" w:hAnsi="Times New Roman" w:cs="Times New Roman"/>
                <w:sz w:val="28"/>
                <w:szCs w:val="28"/>
                <w:lang w:val="ru-RU"/>
              </w:rPr>
            </w:pPr>
            <w:r w:rsidRPr="00202FD2">
              <w:rPr>
                <w:rFonts w:ascii="Times New Roman" w:eastAsia="Times New Roman" w:hAnsi="Times New Roman" w:cs="Times New Roman"/>
                <w:sz w:val="28"/>
                <w:szCs w:val="28"/>
                <w:lang w:val="ru-RU"/>
              </w:rPr>
              <w:t>______________  З.С. Абдиева</w:t>
            </w:r>
          </w:p>
          <w:p w:rsidR="00643C34" w:rsidRPr="00202FD2" w:rsidRDefault="0081412D" w:rsidP="00202FD2">
            <w:pPr>
              <w:pStyle w:val="a9"/>
              <w:ind w:left="434"/>
              <w:jc w:val="both"/>
              <w:rPr>
                <w:rFonts w:ascii="Times New Roman" w:hAnsi="Times New Roman" w:cs="Times New Roman"/>
                <w:sz w:val="28"/>
                <w:szCs w:val="28"/>
                <w:lang w:val="ru-RU"/>
              </w:rPr>
            </w:pPr>
            <w:r w:rsidRPr="00202FD2">
              <w:rPr>
                <w:rFonts w:ascii="Times New Roman" w:eastAsia="Times New Roman" w:hAnsi="Times New Roman" w:cs="Times New Roman"/>
                <w:sz w:val="28"/>
                <w:szCs w:val="28"/>
                <w:lang w:val="ru-RU"/>
              </w:rPr>
              <w:t>«____» ______________ 2026 ж.</w:t>
            </w:r>
          </w:p>
        </w:tc>
      </w:tr>
    </w:tbl>
    <w:p w:rsidR="00643C34" w:rsidRPr="00202FD2" w:rsidRDefault="0081412D" w:rsidP="00202FD2">
      <w:pPr>
        <w:pStyle w:val="a9"/>
        <w:jc w:val="center"/>
        <w:rPr>
          <w:rFonts w:ascii="Times New Roman" w:hAnsi="Times New Roman" w:cs="Times New Roman"/>
          <w:sz w:val="28"/>
          <w:szCs w:val="28"/>
          <w:lang w:val="ru-RU"/>
        </w:rPr>
      </w:pPr>
      <w:r w:rsidRPr="00202FD2">
        <w:rPr>
          <w:rFonts w:ascii="Times New Roman" w:eastAsia="Times New Roman" w:hAnsi="Times New Roman" w:cs="Times New Roman"/>
          <w:b/>
          <w:sz w:val="28"/>
          <w:szCs w:val="28"/>
          <w:lang w:val="ru-RU"/>
        </w:rPr>
        <w:t>ТЕХНИКАЛЫҚ ЕРЕКШЕЛІК</w:t>
      </w:r>
    </w:p>
    <w:p w:rsidR="00643C34" w:rsidRPr="00202FD2" w:rsidRDefault="0081412D" w:rsidP="00202FD2">
      <w:pPr>
        <w:pStyle w:val="a9"/>
        <w:jc w:val="center"/>
        <w:rPr>
          <w:rFonts w:ascii="Times New Roman" w:hAnsi="Times New Roman" w:cs="Times New Roman"/>
          <w:sz w:val="28"/>
          <w:szCs w:val="28"/>
          <w:lang w:val="ru-RU"/>
        </w:rPr>
      </w:pPr>
      <w:r w:rsidRPr="00202FD2">
        <w:rPr>
          <w:rFonts w:ascii="Times New Roman" w:eastAsia="Times New Roman" w:hAnsi="Times New Roman" w:cs="Times New Roman"/>
          <w:b/>
          <w:sz w:val="28"/>
          <w:szCs w:val="28"/>
          <w:lang w:val="ru-RU"/>
        </w:rPr>
        <w:t>«Қатты тұрмыстық және өсімдік қалдықтарын тиеу, шығару және орналастыру жөніндегі қызметтер»</w:t>
      </w:r>
    </w:p>
    <w:tbl>
      <w:tblPr>
        <w:tblStyle w:val="aff0"/>
        <w:tblW w:w="0" w:type="auto"/>
        <w:jc w:val="center"/>
        <w:tblLayout w:type="fixed"/>
        <w:tblLook w:val="04A0" w:firstRow="1" w:lastRow="0" w:firstColumn="1" w:lastColumn="0" w:noHBand="0" w:noVBand="1"/>
      </w:tblPr>
      <w:tblGrid>
        <w:gridCol w:w="2799"/>
        <w:gridCol w:w="7206"/>
      </w:tblGrid>
      <w:tr w:rsidR="00643C34" w:rsidRPr="000E77BA" w:rsidTr="00202FD2">
        <w:trPr>
          <w:trHeight w:val="635"/>
          <w:jc w:val="center"/>
        </w:trPr>
        <w:tc>
          <w:tcPr>
            <w:tcW w:w="2799" w:type="dxa"/>
            <w:vAlign w:val="center"/>
          </w:tcPr>
          <w:p w:rsidR="00643C34" w:rsidRPr="00202FD2" w:rsidRDefault="0081412D" w:rsidP="00202FD2">
            <w:pPr>
              <w:pStyle w:val="a9"/>
              <w:jc w:val="center"/>
              <w:rPr>
                <w:rFonts w:ascii="Times New Roman" w:hAnsi="Times New Roman" w:cs="Times New Roman"/>
                <w:sz w:val="28"/>
                <w:szCs w:val="28"/>
              </w:rPr>
            </w:pPr>
            <w:r w:rsidRPr="00202FD2">
              <w:rPr>
                <w:rFonts w:ascii="Times New Roman" w:eastAsia="Times New Roman" w:hAnsi="Times New Roman" w:cs="Times New Roman"/>
                <w:b/>
                <w:sz w:val="28"/>
                <w:szCs w:val="28"/>
              </w:rPr>
              <w:t>Тапсырыс беруші</w:t>
            </w:r>
          </w:p>
        </w:tc>
        <w:tc>
          <w:tcPr>
            <w:tcW w:w="7206" w:type="dxa"/>
            <w:vAlign w:val="center"/>
          </w:tcPr>
          <w:p w:rsidR="00643C34" w:rsidRPr="00202FD2" w:rsidRDefault="0081412D" w:rsidP="00202FD2">
            <w:pPr>
              <w:pStyle w:val="a9"/>
              <w:jc w:val="both"/>
              <w:rPr>
                <w:rFonts w:ascii="Times New Roman" w:hAnsi="Times New Roman" w:cs="Times New Roman"/>
                <w:sz w:val="28"/>
                <w:szCs w:val="28"/>
                <w:lang w:val="ru-RU"/>
              </w:rPr>
            </w:pPr>
            <w:r w:rsidRPr="00202FD2">
              <w:rPr>
                <w:rFonts w:ascii="Times New Roman" w:eastAsia="Times New Roman" w:hAnsi="Times New Roman" w:cs="Times New Roman"/>
                <w:sz w:val="28"/>
                <w:szCs w:val="28"/>
                <w:lang w:val="ru-RU"/>
              </w:rPr>
              <w:t>«Қазгидромет» РМК Жамбыл облысы бойынша филиалы</w:t>
            </w:r>
          </w:p>
        </w:tc>
      </w:tr>
      <w:tr w:rsidR="00643C34" w:rsidRPr="00202FD2" w:rsidTr="00202FD2">
        <w:trPr>
          <w:trHeight w:val="650"/>
          <w:jc w:val="center"/>
        </w:trPr>
        <w:tc>
          <w:tcPr>
            <w:tcW w:w="2799" w:type="dxa"/>
            <w:vAlign w:val="center"/>
          </w:tcPr>
          <w:p w:rsidR="00643C34" w:rsidRPr="00202FD2" w:rsidRDefault="0081412D" w:rsidP="00202FD2">
            <w:pPr>
              <w:pStyle w:val="a9"/>
              <w:jc w:val="center"/>
              <w:rPr>
                <w:rFonts w:ascii="Times New Roman" w:hAnsi="Times New Roman" w:cs="Times New Roman"/>
                <w:sz w:val="28"/>
                <w:szCs w:val="28"/>
              </w:rPr>
            </w:pPr>
            <w:r w:rsidRPr="00202FD2">
              <w:rPr>
                <w:rFonts w:ascii="Times New Roman" w:eastAsia="Times New Roman" w:hAnsi="Times New Roman" w:cs="Times New Roman"/>
                <w:b/>
                <w:sz w:val="28"/>
                <w:szCs w:val="28"/>
              </w:rPr>
              <w:t>Өлшем бірлігі / саны</w:t>
            </w:r>
          </w:p>
        </w:tc>
        <w:tc>
          <w:tcPr>
            <w:tcW w:w="7206" w:type="dxa"/>
            <w:vAlign w:val="center"/>
          </w:tcPr>
          <w:p w:rsidR="00643C34" w:rsidRPr="00202FD2" w:rsidRDefault="0081412D" w:rsidP="00202FD2">
            <w:pPr>
              <w:pStyle w:val="a9"/>
              <w:jc w:val="both"/>
              <w:rPr>
                <w:rFonts w:ascii="Times New Roman" w:hAnsi="Times New Roman" w:cs="Times New Roman"/>
                <w:sz w:val="28"/>
                <w:szCs w:val="28"/>
              </w:rPr>
            </w:pPr>
            <w:r w:rsidRPr="00202FD2">
              <w:rPr>
                <w:rFonts w:ascii="Times New Roman" w:eastAsia="Times New Roman" w:hAnsi="Times New Roman" w:cs="Times New Roman"/>
                <w:sz w:val="28"/>
                <w:szCs w:val="28"/>
              </w:rPr>
              <w:t>Бір қызмет / 1</w:t>
            </w:r>
          </w:p>
        </w:tc>
      </w:tr>
      <w:tr w:rsidR="00643C34" w:rsidRPr="00202FD2" w:rsidTr="00202FD2">
        <w:trPr>
          <w:trHeight w:val="635"/>
          <w:jc w:val="center"/>
        </w:trPr>
        <w:tc>
          <w:tcPr>
            <w:tcW w:w="2799" w:type="dxa"/>
            <w:vAlign w:val="center"/>
          </w:tcPr>
          <w:p w:rsidR="00643C34" w:rsidRPr="00202FD2" w:rsidRDefault="0081412D" w:rsidP="00202FD2">
            <w:pPr>
              <w:pStyle w:val="a9"/>
              <w:jc w:val="center"/>
              <w:rPr>
                <w:rFonts w:ascii="Times New Roman" w:hAnsi="Times New Roman" w:cs="Times New Roman"/>
                <w:sz w:val="28"/>
                <w:szCs w:val="28"/>
              </w:rPr>
            </w:pPr>
            <w:r w:rsidRPr="00202FD2">
              <w:rPr>
                <w:rFonts w:ascii="Times New Roman" w:eastAsia="Times New Roman" w:hAnsi="Times New Roman" w:cs="Times New Roman"/>
                <w:b/>
                <w:sz w:val="28"/>
                <w:szCs w:val="28"/>
              </w:rPr>
              <w:t>Қызмет көрсету орны</w:t>
            </w:r>
          </w:p>
        </w:tc>
        <w:tc>
          <w:tcPr>
            <w:tcW w:w="7206" w:type="dxa"/>
            <w:vAlign w:val="center"/>
          </w:tcPr>
          <w:p w:rsidR="00643C34" w:rsidRPr="00202FD2" w:rsidRDefault="0081412D" w:rsidP="00202FD2">
            <w:pPr>
              <w:pStyle w:val="a9"/>
              <w:jc w:val="both"/>
              <w:rPr>
                <w:rFonts w:ascii="Times New Roman" w:hAnsi="Times New Roman" w:cs="Times New Roman"/>
                <w:sz w:val="28"/>
                <w:szCs w:val="28"/>
              </w:rPr>
            </w:pPr>
            <w:r w:rsidRPr="00202FD2">
              <w:rPr>
                <w:rFonts w:ascii="Times New Roman" w:eastAsia="Times New Roman" w:hAnsi="Times New Roman" w:cs="Times New Roman"/>
                <w:sz w:val="28"/>
                <w:szCs w:val="28"/>
              </w:rPr>
              <w:t>Тараз қ., Шымкент көшесі, 22</w:t>
            </w:r>
          </w:p>
        </w:tc>
      </w:tr>
      <w:tr w:rsidR="00643C34" w:rsidRPr="00202FD2" w:rsidTr="00202FD2">
        <w:trPr>
          <w:trHeight w:val="650"/>
          <w:jc w:val="center"/>
        </w:trPr>
        <w:tc>
          <w:tcPr>
            <w:tcW w:w="2799" w:type="dxa"/>
            <w:vAlign w:val="center"/>
          </w:tcPr>
          <w:p w:rsidR="00643C34" w:rsidRPr="00202FD2" w:rsidRDefault="0081412D" w:rsidP="00202FD2">
            <w:pPr>
              <w:pStyle w:val="a9"/>
              <w:jc w:val="center"/>
              <w:rPr>
                <w:rFonts w:ascii="Times New Roman" w:hAnsi="Times New Roman" w:cs="Times New Roman"/>
                <w:sz w:val="28"/>
                <w:szCs w:val="28"/>
              </w:rPr>
            </w:pPr>
            <w:r w:rsidRPr="00202FD2">
              <w:rPr>
                <w:rFonts w:ascii="Times New Roman" w:eastAsia="Times New Roman" w:hAnsi="Times New Roman" w:cs="Times New Roman"/>
                <w:b/>
                <w:sz w:val="28"/>
                <w:szCs w:val="28"/>
              </w:rPr>
              <w:t>Қызмет көрсету мерзімі</w:t>
            </w:r>
          </w:p>
        </w:tc>
        <w:tc>
          <w:tcPr>
            <w:tcW w:w="7206" w:type="dxa"/>
            <w:vAlign w:val="center"/>
          </w:tcPr>
          <w:p w:rsidR="00643C34" w:rsidRPr="00202FD2" w:rsidRDefault="0081412D" w:rsidP="000E77BA">
            <w:pPr>
              <w:pStyle w:val="a9"/>
              <w:jc w:val="both"/>
              <w:rPr>
                <w:rFonts w:ascii="Times New Roman" w:hAnsi="Times New Roman" w:cs="Times New Roman"/>
                <w:sz w:val="28"/>
                <w:szCs w:val="28"/>
              </w:rPr>
            </w:pPr>
            <w:r w:rsidRPr="00202FD2">
              <w:rPr>
                <w:rFonts w:ascii="Times New Roman" w:eastAsia="Times New Roman" w:hAnsi="Times New Roman" w:cs="Times New Roman"/>
                <w:sz w:val="28"/>
                <w:szCs w:val="28"/>
              </w:rPr>
              <w:t xml:space="preserve">Шарт жасалған күннен кейінгі күннен бастап </w:t>
            </w:r>
            <w:r w:rsidR="000E77BA">
              <w:rPr>
                <w:rFonts w:ascii="Times New Roman" w:eastAsia="Times New Roman" w:hAnsi="Times New Roman" w:cs="Times New Roman"/>
                <w:sz w:val="28"/>
                <w:szCs w:val="28"/>
                <w:lang w:val="ru-RU"/>
              </w:rPr>
              <w:t>20</w:t>
            </w:r>
            <w:bookmarkStart w:id="0" w:name="_GoBack"/>
            <w:bookmarkEnd w:id="0"/>
            <w:r w:rsidRPr="00202FD2">
              <w:rPr>
                <w:rFonts w:ascii="Times New Roman" w:eastAsia="Times New Roman" w:hAnsi="Times New Roman" w:cs="Times New Roman"/>
                <w:sz w:val="28"/>
                <w:szCs w:val="28"/>
              </w:rPr>
              <w:t xml:space="preserve"> күнтізбелік күн ішінде</w:t>
            </w:r>
          </w:p>
        </w:tc>
      </w:tr>
      <w:tr w:rsidR="00643C34" w:rsidRPr="00202FD2" w:rsidTr="00202FD2">
        <w:trPr>
          <w:trHeight w:val="983"/>
          <w:jc w:val="center"/>
        </w:trPr>
        <w:tc>
          <w:tcPr>
            <w:tcW w:w="2799" w:type="dxa"/>
            <w:vAlign w:val="center"/>
          </w:tcPr>
          <w:p w:rsidR="00643C34" w:rsidRPr="00202FD2" w:rsidRDefault="0081412D" w:rsidP="00202FD2">
            <w:pPr>
              <w:pStyle w:val="a9"/>
              <w:jc w:val="center"/>
              <w:rPr>
                <w:rFonts w:ascii="Times New Roman" w:hAnsi="Times New Roman" w:cs="Times New Roman"/>
                <w:sz w:val="28"/>
                <w:szCs w:val="28"/>
              </w:rPr>
            </w:pPr>
            <w:r w:rsidRPr="00202FD2">
              <w:rPr>
                <w:rFonts w:ascii="Times New Roman" w:eastAsia="Times New Roman" w:hAnsi="Times New Roman" w:cs="Times New Roman"/>
                <w:b/>
                <w:sz w:val="28"/>
                <w:szCs w:val="28"/>
              </w:rPr>
              <w:t>Кепілдік мерзімі</w:t>
            </w:r>
          </w:p>
        </w:tc>
        <w:tc>
          <w:tcPr>
            <w:tcW w:w="7206" w:type="dxa"/>
            <w:vAlign w:val="center"/>
          </w:tcPr>
          <w:p w:rsidR="00643C34" w:rsidRPr="00202FD2" w:rsidRDefault="0081412D" w:rsidP="00202FD2">
            <w:pPr>
              <w:pStyle w:val="a9"/>
              <w:jc w:val="both"/>
              <w:rPr>
                <w:rFonts w:ascii="Times New Roman" w:hAnsi="Times New Roman" w:cs="Times New Roman"/>
                <w:sz w:val="28"/>
                <w:szCs w:val="28"/>
              </w:rPr>
            </w:pPr>
            <w:r w:rsidRPr="00202FD2">
              <w:rPr>
                <w:rFonts w:ascii="Times New Roman" w:eastAsia="Times New Roman" w:hAnsi="Times New Roman" w:cs="Times New Roman"/>
                <w:sz w:val="28"/>
                <w:szCs w:val="28"/>
              </w:rPr>
              <w:t>Қолданылмайды. Орындаушы көрсетілген қызметтер актісіне қол қойылғанға дейін қызметтің толықтығы мен сапасына жауап береді</w:t>
            </w:r>
          </w:p>
        </w:tc>
      </w:tr>
    </w:tbl>
    <w:p w:rsidR="00643C34" w:rsidRPr="00202FD2" w:rsidRDefault="00643C34" w:rsidP="00202FD2">
      <w:pPr>
        <w:pStyle w:val="a9"/>
        <w:jc w:val="both"/>
        <w:rPr>
          <w:rFonts w:ascii="Times New Roman" w:hAnsi="Times New Roman" w:cs="Times New Roman"/>
          <w:sz w:val="28"/>
          <w:szCs w:val="28"/>
        </w:rPr>
      </w:pPr>
    </w:p>
    <w:p w:rsidR="00643C34" w:rsidRPr="00202FD2" w:rsidRDefault="00202FD2" w:rsidP="00202FD2">
      <w:pPr>
        <w:pStyle w:val="a9"/>
        <w:jc w:val="both"/>
        <w:rPr>
          <w:rFonts w:ascii="Times New Roman" w:hAnsi="Times New Roman" w:cs="Times New Roman"/>
          <w:b/>
          <w:sz w:val="28"/>
          <w:szCs w:val="28"/>
        </w:rPr>
      </w:pPr>
      <w:r w:rsidRPr="00FE604A">
        <w:rPr>
          <w:rFonts w:ascii="Times New Roman" w:eastAsia="Times New Roman" w:hAnsi="Times New Roman" w:cs="Times New Roman"/>
          <w:sz w:val="28"/>
          <w:szCs w:val="28"/>
        </w:rPr>
        <w:tab/>
      </w:r>
      <w:r w:rsidR="0081412D" w:rsidRPr="00202FD2">
        <w:rPr>
          <w:rFonts w:ascii="Times New Roman" w:eastAsia="Times New Roman" w:hAnsi="Times New Roman" w:cs="Times New Roman"/>
          <w:b/>
          <w:sz w:val="28"/>
          <w:szCs w:val="28"/>
        </w:rPr>
        <w:t>1. Қызметтің мәні және талап етілетін нәтижесі</w:t>
      </w:r>
    </w:p>
    <w:p w:rsidR="00643C34" w:rsidRPr="00202FD2" w:rsidRDefault="00202FD2" w:rsidP="00202FD2">
      <w:pPr>
        <w:pStyle w:val="a9"/>
        <w:jc w:val="both"/>
        <w:rPr>
          <w:rFonts w:ascii="Times New Roman" w:hAnsi="Times New Roman" w:cs="Times New Roman"/>
          <w:sz w:val="28"/>
          <w:szCs w:val="28"/>
        </w:rPr>
      </w:pPr>
      <w:r w:rsidRPr="00FE604A">
        <w:rPr>
          <w:rFonts w:ascii="Times New Roman" w:eastAsia="Times New Roman" w:hAnsi="Times New Roman" w:cs="Times New Roman"/>
          <w:sz w:val="28"/>
          <w:szCs w:val="28"/>
        </w:rPr>
        <w:tab/>
      </w:r>
      <w:r w:rsidR="0081412D" w:rsidRPr="00202FD2">
        <w:rPr>
          <w:rFonts w:ascii="Times New Roman" w:eastAsia="Times New Roman" w:hAnsi="Times New Roman" w:cs="Times New Roman"/>
          <w:sz w:val="28"/>
          <w:szCs w:val="28"/>
        </w:rPr>
        <w:t>Орындаушы Тапсырыс берушінің Тараз қ., Шымкент көшесі, 22 мекенжайындағы аумағында орналасқан қатты тұрмыстық және өсімдік қалдықтарын жинау, қажет болған жағдайда аумақ ішінде жылжыту, тиеу, шығару, тасымалдау және қалдықтарды орналастыруға арналған мамандандырылған объектіге тапсыру бойынша кешенді қызмет көрсетеді.</w:t>
      </w:r>
    </w:p>
    <w:p w:rsidR="00643C34" w:rsidRPr="006E0726" w:rsidRDefault="00202FD2" w:rsidP="00202FD2">
      <w:pPr>
        <w:pStyle w:val="a9"/>
        <w:jc w:val="both"/>
        <w:rPr>
          <w:rFonts w:ascii="Times New Roman" w:hAnsi="Times New Roman" w:cs="Times New Roman"/>
          <w:sz w:val="28"/>
          <w:szCs w:val="28"/>
        </w:rPr>
      </w:pPr>
      <w:r w:rsidRPr="00FE604A">
        <w:rPr>
          <w:rFonts w:ascii="Times New Roman" w:eastAsia="Times New Roman" w:hAnsi="Times New Roman" w:cs="Times New Roman"/>
          <w:sz w:val="28"/>
          <w:szCs w:val="28"/>
        </w:rPr>
        <w:tab/>
      </w:r>
      <w:r w:rsidR="0081412D" w:rsidRPr="00FE604A">
        <w:rPr>
          <w:rFonts w:ascii="Times New Roman" w:eastAsia="Times New Roman" w:hAnsi="Times New Roman" w:cs="Times New Roman"/>
          <w:sz w:val="28"/>
          <w:szCs w:val="28"/>
          <w:lang w:val="ru-RU"/>
        </w:rPr>
        <w:t>Шығарылатын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қалдықтардың</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құрамына</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негізінен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ағаштар</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мен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бұталардың</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құрғақ</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бұтақтары</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құрғақ</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шөп</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қураған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ағаш</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бөліктері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сүрек</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қалдықтары</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және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осыған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ұқсас</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өзге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де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қауіпті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емес</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қалдықтар</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кіреді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Қызмет</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аяқталғаннан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кейін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қалдықтар</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жиналған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орын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шығарылатын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қалдықтардан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және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тиеу</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кезінде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пайда</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болған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ұсақ</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қалдықтардан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тазартылуға</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тиіс</w:t>
      </w:r>
      <w:r w:rsidR="0081412D" w:rsidRPr="006E0726">
        <w:rPr>
          <w:rFonts w:ascii="Times New Roman" w:eastAsia="Times New Roman" w:hAnsi="Times New Roman" w:cs="Times New Roman"/>
          <w:sz w:val="28"/>
          <w:szCs w:val="28"/>
        </w:rPr>
        <w:t>.</w:t>
      </w:r>
    </w:p>
    <w:p w:rsidR="00643C34" w:rsidRPr="006E0726" w:rsidRDefault="00202FD2" w:rsidP="00202FD2">
      <w:pPr>
        <w:pStyle w:val="a9"/>
        <w:jc w:val="both"/>
        <w:rPr>
          <w:rFonts w:ascii="Times New Roman" w:hAnsi="Times New Roman" w:cs="Times New Roman"/>
          <w:sz w:val="28"/>
          <w:szCs w:val="28"/>
        </w:rPr>
      </w:pPr>
      <w:r w:rsidRPr="006E0726">
        <w:rPr>
          <w:rFonts w:ascii="Times New Roman" w:eastAsia="Times New Roman" w:hAnsi="Times New Roman" w:cs="Times New Roman"/>
          <w:sz w:val="28"/>
          <w:szCs w:val="28"/>
        </w:rPr>
        <w:tab/>
      </w:r>
      <w:r w:rsidR="0081412D" w:rsidRPr="00FE604A">
        <w:rPr>
          <w:rFonts w:ascii="Times New Roman" w:eastAsia="Times New Roman" w:hAnsi="Times New Roman" w:cs="Times New Roman"/>
          <w:sz w:val="28"/>
          <w:szCs w:val="28"/>
          <w:lang w:val="ru-RU"/>
        </w:rPr>
        <w:t>Барлық</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тасымалдау</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тиеу</w:t>
      </w:r>
      <w:r w:rsidR="0081412D" w:rsidRPr="006E0726">
        <w:rPr>
          <w:rFonts w:ascii="Times New Roman" w:eastAsia="Times New Roman" w:hAnsi="Times New Roman" w:cs="Times New Roman"/>
          <w:sz w:val="28"/>
          <w:szCs w:val="28"/>
        </w:rPr>
        <w:t>-</w:t>
      </w:r>
      <w:r w:rsidR="0081412D" w:rsidRPr="00FE604A">
        <w:rPr>
          <w:rFonts w:ascii="Times New Roman" w:eastAsia="Times New Roman" w:hAnsi="Times New Roman" w:cs="Times New Roman"/>
          <w:sz w:val="28"/>
          <w:szCs w:val="28"/>
          <w:lang w:val="ru-RU"/>
        </w:rPr>
        <w:t>түсіру</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операциялары</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жұмыс</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күші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қажетті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құрал</w:t>
      </w:r>
      <w:r w:rsidR="0081412D" w:rsidRPr="006E0726">
        <w:rPr>
          <w:rFonts w:ascii="Times New Roman" w:eastAsia="Times New Roman" w:hAnsi="Times New Roman" w:cs="Times New Roman"/>
          <w:sz w:val="28"/>
          <w:szCs w:val="28"/>
        </w:rPr>
        <w:t>-</w:t>
      </w:r>
      <w:r w:rsidR="0081412D" w:rsidRPr="00FE604A">
        <w:rPr>
          <w:rFonts w:ascii="Times New Roman" w:eastAsia="Times New Roman" w:hAnsi="Times New Roman" w:cs="Times New Roman"/>
          <w:sz w:val="28"/>
          <w:szCs w:val="28"/>
          <w:lang w:val="ru-RU"/>
        </w:rPr>
        <w:t>сайман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техника</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ЖЖМ</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қалдықтарды</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қабылдау</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және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орналастыру</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шығындары</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сондай</w:t>
      </w:r>
      <w:r w:rsidR="0081412D" w:rsidRPr="006E0726">
        <w:rPr>
          <w:rFonts w:ascii="Times New Roman" w:eastAsia="Times New Roman" w:hAnsi="Times New Roman" w:cs="Times New Roman"/>
          <w:sz w:val="28"/>
          <w:szCs w:val="28"/>
        </w:rPr>
        <w:t>-</w:t>
      </w:r>
      <w:r w:rsidR="0081412D" w:rsidRPr="00FE604A">
        <w:rPr>
          <w:rFonts w:ascii="Times New Roman" w:eastAsia="Times New Roman" w:hAnsi="Times New Roman" w:cs="Times New Roman"/>
          <w:sz w:val="28"/>
          <w:szCs w:val="28"/>
          <w:lang w:val="ru-RU"/>
        </w:rPr>
        <w:t>ақ</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аяқталған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нәтижеге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қол</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жеткізу</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үшін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қажетті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өзге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де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шығындар</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қызмет</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құнына</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енгізіледі</w:t>
      </w:r>
      <w:r w:rsidR="0081412D" w:rsidRPr="006E0726">
        <w:rPr>
          <w:rFonts w:ascii="Times New Roman" w:eastAsia="Times New Roman" w:hAnsi="Times New Roman" w:cs="Times New Roman"/>
          <w:sz w:val="28"/>
          <w:szCs w:val="28"/>
        </w:rPr>
        <w:t>.</w:t>
      </w:r>
    </w:p>
    <w:p w:rsidR="00643C34" w:rsidRPr="00FE604A" w:rsidRDefault="00202FD2" w:rsidP="00202FD2">
      <w:pPr>
        <w:pStyle w:val="a9"/>
        <w:jc w:val="both"/>
        <w:rPr>
          <w:rFonts w:ascii="Times New Roman" w:hAnsi="Times New Roman" w:cs="Times New Roman"/>
          <w:b/>
          <w:sz w:val="28"/>
          <w:szCs w:val="28"/>
          <w:lang w:val="ru-RU"/>
        </w:rPr>
      </w:pPr>
      <w:r w:rsidRPr="006E0726">
        <w:rPr>
          <w:rFonts w:ascii="Times New Roman" w:eastAsia="Times New Roman" w:hAnsi="Times New Roman" w:cs="Times New Roman"/>
          <w:sz w:val="28"/>
          <w:szCs w:val="28"/>
        </w:rPr>
        <w:tab/>
      </w:r>
      <w:r w:rsidR="0081412D" w:rsidRPr="00202FD2">
        <w:rPr>
          <w:rFonts w:ascii="Times New Roman" w:eastAsia="Times New Roman" w:hAnsi="Times New Roman" w:cs="Times New Roman"/>
          <w:b/>
          <w:sz w:val="28"/>
          <w:szCs w:val="28"/>
        </w:rPr>
        <w:t>2. Бастапқы деректер және қызмет көлемі</w:t>
      </w:r>
    </w:p>
    <w:tbl>
      <w:tblPr>
        <w:tblStyle w:val="aff0"/>
        <w:tblW w:w="0" w:type="auto"/>
        <w:jc w:val="center"/>
        <w:tblLayout w:type="fixed"/>
        <w:tblLook w:val="04A0" w:firstRow="1" w:lastRow="0" w:firstColumn="1" w:lastColumn="0" w:noHBand="0" w:noVBand="1"/>
      </w:tblPr>
      <w:tblGrid>
        <w:gridCol w:w="423"/>
        <w:gridCol w:w="2474"/>
        <w:gridCol w:w="3622"/>
        <w:gridCol w:w="845"/>
        <w:gridCol w:w="2777"/>
      </w:tblGrid>
      <w:tr w:rsidR="00643C34" w:rsidRPr="00202FD2" w:rsidTr="00202FD2">
        <w:trPr>
          <w:trHeight w:val="847"/>
          <w:jc w:val="center"/>
        </w:trPr>
        <w:tc>
          <w:tcPr>
            <w:tcW w:w="423"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w:t>
            </w:r>
          </w:p>
        </w:tc>
        <w:tc>
          <w:tcPr>
            <w:tcW w:w="2474"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Қалдықтардың орналасқан жері</w:t>
            </w:r>
          </w:p>
        </w:tc>
        <w:tc>
          <w:tcPr>
            <w:tcW w:w="3622"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Қалдықтардың құрамы</w:t>
            </w:r>
          </w:p>
        </w:tc>
        <w:tc>
          <w:tcPr>
            <w:tcW w:w="845"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Көлемі, м³</w:t>
            </w:r>
          </w:p>
        </w:tc>
        <w:tc>
          <w:tcPr>
            <w:tcW w:w="2777"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Нәтиже</w:t>
            </w:r>
          </w:p>
        </w:tc>
      </w:tr>
      <w:tr w:rsidR="00643C34" w:rsidRPr="00202FD2" w:rsidTr="00202FD2">
        <w:trPr>
          <w:trHeight w:val="1417"/>
          <w:jc w:val="center"/>
        </w:trPr>
        <w:tc>
          <w:tcPr>
            <w:tcW w:w="423"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1</w:t>
            </w:r>
          </w:p>
        </w:tc>
        <w:tc>
          <w:tcPr>
            <w:tcW w:w="2474"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«Қазгидромет» РМК филиалының аумағы, Тараз қ., Шымкент көшесі, 22</w:t>
            </w:r>
          </w:p>
        </w:tc>
        <w:tc>
          <w:tcPr>
            <w:tcW w:w="3622"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Құрғақ бұтақтар, құрғақ шөп, қураған ағаш, сүрек және осыған ұқсас өсімдік/қатты тұрмыстық қалдықтар</w:t>
            </w:r>
          </w:p>
        </w:tc>
        <w:tc>
          <w:tcPr>
            <w:tcW w:w="845"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6,0</w:t>
            </w:r>
          </w:p>
        </w:tc>
        <w:tc>
          <w:tcPr>
            <w:tcW w:w="2777"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Толық жинау, тиеу, шығару және заңды түрде орналастыру</w:t>
            </w:r>
          </w:p>
        </w:tc>
      </w:tr>
    </w:tbl>
    <w:tbl>
      <w:tblPr>
        <w:tblW w:w="0" w:type="auto"/>
        <w:jc w:val="center"/>
        <w:tblLook w:val="04A0" w:firstRow="1" w:lastRow="0" w:firstColumn="1" w:lastColumn="0" w:noHBand="0" w:noVBand="1"/>
      </w:tblPr>
      <w:tblGrid>
        <w:gridCol w:w="10426"/>
      </w:tblGrid>
      <w:tr w:rsidR="00643C34" w:rsidRPr="00202FD2">
        <w:trPr>
          <w:jc w:val="center"/>
        </w:trPr>
        <w:tc>
          <w:tcPr>
            <w:tcW w:w="10426" w:type="dxa"/>
            <w:tcBorders>
              <w:top w:val="single" w:sz="5" w:space="0" w:color="AABBCD"/>
              <w:left w:val="single" w:sz="5" w:space="0" w:color="AABBCD"/>
              <w:bottom w:val="single" w:sz="5" w:space="0" w:color="AABBCD"/>
              <w:right w:val="single" w:sz="5" w:space="0" w:color="AABBCD"/>
            </w:tcBorders>
            <w:shd w:val="clear" w:color="auto" w:fill="F3F6FA"/>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b/>
                <w:color w:val="1F4E79"/>
                <w:sz w:val="24"/>
                <w:szCs w:val="24"/>
              </w:rPr>
              <w:lastRenderedPageBreak/>
              <w:t xml:space="preserve">Міндетті өлшенетін көлем: </w:t>
            </w:r>
            <w:r w:rsidRPr="00202FD2">
              <w:rPr>
                <w:rFonts w:ascii="Times New Roman" w:eastAsia="Times New Roman" w:hAnsi="Times New Roman" w:cs="Times New Roman"/>
                <w:sz w:val="24"/>
                <w:szCs w:val="24"/>
              </w:rPr>
              <w:t>тиеуге және шығаруға жататын қалдықтардың жалпы көлемі 6,0 м³ құрайды. Тапсырыс беруші Орындаушыға жұмысшыларды, көлікті, тиеу техникасын немесе құрал-сайманды бермейді.</w:t>
            </w:r>
          </w:p>
        </w:tc>
      </w:tr>
    </w:tbl>
    <w:p w:rsidR="00643C34" w:rsidRPr="00202FD2" w:rsidRDefault="00202FD2" w:rsidP="00202FD2">
      <w:pPr>
        <w:pStyle w:val="a9"/>
        <w:jc w:val="both"/>
        <w:rPr>
          <w:rFonts w:ascii="Times New Roman" w:hAnsi="Times New Roman" w:cs="Times New Roman"/>
          <w:b/>
          <w:sz w:val="28"/>
          <w:szCs w:val="28"/>
        </w:rPr>
      </w:pPr>
      <w:r w:rsidRPr="00FE604A">
        <w:rPr>
          <w:rFonts w:ascii="Times New Roman" w:eastAsia="Times New Roman" w:hAnsi="Times New Roman" w:cs="Times New Roman"/>
          <w:sz w:val="28"/>
          <w:szCs w:val="28"/>
        </w:rPr>
        <w:tab/>
      </w:r>
      <w:r w:rsidR="0081412D" w:rsidRPr="00202FD2">
        <w:rPr>
          <w:rFonts w:ascii="Times New Roman" w:eastAsia="Times New Roman" w:hAnsi="Times New Roman" w:cs="Times New Roman"/>
          <w:b/>
          <w:sz w:val="28"/>
          <w:szCs w:val="28"/>
        </w:rPr>
        <w:t>3. Қызмет көрсетуге қойылатын ең төмен талаптар</w:t>
      </w:r>
    </w:p>
    <w:tbl>
      <w:tblPr>
        <w:tblStyle w:val="aff0"/>
        <w:tblW w:w="0" w:type="auto"/>
        <w:jc w:val="center"/>
        <w:tblLayout w:type="fixed"/>
        <w:tblLook w:val="04A0" w:firstRow="1" w:lastRow="0" w:firstColumn="1" w:lastColumn="0" w:noHBand="0" w:noVBand="1"/>
      </w:tblPr>
      <w:tblGrid>
        <w:gridCol w:w="2494"/>
        <w:gridCol w:w="7481"/>
      </w:tblGrid>
      <w:tr w:rsidR="00643C34" w:rsidRPr="00202FD2" w:rsidTr="00202FD2">
        <w:trPr>
          <w:trHeight w:val="317"/>
          <w:jc w:val="center"/>
        </w:trPr>
        <w:tc>
          <w:tcPr>
            <w:tcW w:w="2494"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Көрсеткіш</w:t>
            </w:r>
          </w:p>
        </w:tc>
        <w:tc>
          <w:tcPr>
            <w:tcW w:w="7481"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Ең төмен талап</w:t>
            </w:r>
          </w:p>
        </w:tc>
      </w:tr>
      <w:tr w:rsidR="00643C34" w:rsidRPr="00202FD2" w:rsidTr="00202FD2">
        <w:trPr>
          <w:trHeight w:val="999"/>
          <w:jc w:val="center"/>
        </w:trPr>
        <w:tc>
          <w:tcPr>
            <w:tcW w:w="2494"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Тиеу</w:t>
            </w:r>
          </w:p>
        </w:tc>
        <w:tc>
          <w:tcPr>
            <w:tcW w:w="7481"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Орындаушы қалдықтарды өз күшімен жинап, тиеуді орындайды. Қажет болған жағдайда ірі бұтақтар мен сүрек қалдықтары қауіпсіз тасымалдау үшін кесіледі, ұсақталады немесе дайындалады.</w:t>
            </w:r>
          </w:p>
        </w:tc>
      </w:tr>
      <w:tr w:rsidR="00643C34" w:rsidRPr="00202FD2" w:rsidTr="00202FD2">
        <w:trPr>
          <w:trHeight w:val="965"/>
          <w:jc w:val="center"/>
        </w:trPr>
        <w:tc>
          <w:tcPr>
            <w:tcW w:w="2494"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Көлік</w:t>
            </w:r>
          </w:p>
        </w:tc>
        <w:tc>
          <w:tcPr>
            <w:tcW w:w="7481"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Көрсетілген көлемді жолға шашпай қауіпсіз тасымалдауды қамтамасыз ететін жарамды жүк немесе мамандандырылған автокөлік пайдаланылады.</w:t>
            </w:r>
          </w:p>
        </w:tc>
      </w:tr>
      <w:tr w:rsidR="00643C34" w:rsidRPr="00202FD2" w:rsidTr="00202FD2">
        <w:trPr>
          <w:trHeight w:val="1438"/>
          <w:jc w:val="center"/>
        </w:trPr>
        <w:tc>
          <w:tcPr>
            <w:tcW w:w="2494"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Шығару және орналастыру</w:t>
            </w:r>
          </w:p>
        </w:tc>
        <w:tc>
          <w:tcPr>
            <w:tcW w:w="7481"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Қалдықтар Тапсырыс берушінің аумағынан шығарылып, белгіленген тәртіппен қалдықтарды қабылдайтын/орналастыратын мамандандырылған объектіге тапсырылады. Рұқсат етілмеген орындарға төгуге жол берілмейді.</w:t>
            </w:r>
          </w:p>
        </w:tc>
      </w:tr>
      <w:tr w:rsidR="00643C34" w:rsidRPr="00202FD2" w:rsidTr="00202FD2">
        <w:trPr>
          <w:trHeight w:val="1105"/>
          <w:jc w:val="center"/>
        </w:trPr>
        <w:tc>
          <w:tcPr>
            <w:tcW w:w="2494"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Аумақты тазалау</w:t>
            </w:r>
          </w:p>
        </w:tc>
        <w:tc>
          <w:tcPr>
            <w:tcW w:w="7481"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Тиеу аяқталғаннан кейін Орындаушы қалдықтар жиналған жердегі ұсақ бұтақтарды, құрғақ шөпті және басқа қалдықтарды жинайды. Аумақ Тапсырыс берушіге тазартылған күйде тапсырылады.</w:t>
            </w:r>
          </w:p>
        </w:tc>
      </w:tr>
      <w:tr w:rsidR="00643C34" w:rsidRPr="00202FD2" w:rsidTr="00202FD2">
        <w:trPr>
          <w:trHeight w:val="1419"/>
          <w:jc w:val="center"/>
        </w:trPr>
        <w:tc>
          <w:tcPr>
            <w:tcW w:w="2494"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Объектінің сақталуы</w:t>
            </w:r>
          </w:p>
        </w:tc>
        <w:tc>
          <w:tcPr>
            <w:tcW w:w="7481"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Қоршаулардың, жабындардың, жасыл желектердің, ғимараттардың, инженерлік желілердің және Тапсырыс беруші мүлкінің бүлінуіне жол берілмейді. Орындаушының кінәсінен болған бүлінулер оның есебінен жойылады.</w:t>
            </w:r>
          </w:p>
        </w:tc>
      </w:tr>
      <w:tr w:rsidR="00643C34" w:rsidRPr="00202FD2" w:rsidTr="00202FD2">
        <w:trPr>
          <w:trHeight w:val="1410"/>
          <w:jc w:val="center"/>
        </w:trPr>
        <w:tc>
          <w:tcPr>
            <w:tcW w:w="2494"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Қауіпсіздік</w:t>
            </w:r>
          </w:p>
        </w:tc>
        <w:tc>
          <w:tcPr>
            <w:tcW w:w="7481"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Жұмыстар еңбекті қорғау, өрт қауіпсіздігі және көлік құралдарын қауіпсіз пайдалану талаптарын сақтай отырып орындалады. Орындаушы ЖҚҚ-ны және қажет болған жағдайда жұмыс аймағын қоршауды өзі қамтамасыз етеді.</w:t>
            </w:r>
          </w:p>
        </w:tc>
      </w:tr>
    </w:tbl>
    <w:p w:rsidR="00643C34" w:rsidRPr="00202FD2" w:rsidRDefault="00202FD2" w:rsidP="00202FD2">
      <w:pPr>
        <w:pStyle w:val="a9"/>
        <w:jc w:val="both"/>
        <w:rPr>
          <w:rFonts w:ascii="Times New Roman" w:hAnsi="Times New Roman" w:cs="Times New Roman"/>
          <w:b/>
          <w:sz w:val="28"/>
          <w:szCs w:val="28"/>
        </w:rPr>
      </w:pPr>
      <w:r w:rsidRPr="00FE604A">
        <w:rPr>
          <w:rFonts w:ascii="Times New Roman" w:eastAsia="Times New Roman" w:hAnsi="Times New Roman" w:cs="Times New Roman"/>
          <w:sz w:val="28"/>
          <w:szCs w:val="28"/>
        </w:rPr>
        <w:tab/>
      </w:r>
      <w:r w:rsidR="0081412D" w:rsidRPr="00202FD2">
        <w:rPr>
          <w:rFonts w:ascii="Times New Roman" w:eastAsia="Times New Roman" w:hAnsi="Times New Roman" w:cs="Times New Roman"/>
          <w:b/>
          <w:sz w:val="28"/>
          <w:szCs w:val="28"/>
        </w:rPr>
        <w:t>4. Қызмет көрсету құрамы мен реттілігі</w:t>
      </w:r>
    </w:p>
    <w:tbl>
      <w:tblPr>
        <w:tblStyle w:val="aff0"/>
        <w:tblW w:w="0" w:type="auto"/>
        <w:jc w:val="center"/>
        <w:tblLayout w:type="fixed"/>
        <w:tblLook w:val="04A0" w:firstRow="1" w:lastRow="0" w:firstColumn="1" w:lastColumn="0" w:noHBand="0" w:noVBand="1"/>
      </w:tblPr>
      <w:tblGrid>
        <w:gridCol w:w="408"/>
        <w:gridCol w:w="2096"/>
        <w:gridCol w:w="7277"/>
      </w:tblGrid>
      <w:tr w:rsidR="00643C34" w:rsidRPr="00202FD2" w:rsidTr="00202FD2">
        <w:trPr>
          <w:trHeight w:val="273"/>
          <w:jc w:val="center"/>
        </w:trPr>
        <w:tc>
          <w:tcPr>
            <w:tcW w:w="408"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w:t>
            </w:r>
          </w:p>
        </w:tc>
        <w:tc>
          <w:tcPr>
            <w:tcW w:w="2096"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Кезең</w:t>
            </w:r>
          </w:p>
        </w:tc>
        <w:tc>
          <w:tcPr>
            <w:tcW w:w="7277"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Мазмұны</w:t>
            </w:r>
          </w:p>
        </w:tc>
      </w:tr>
      <w:tr w:rsidR="00643C34" w:rsidRPr="00202FD2" w:rsidTr="00202FD2">
        <w:trPr>
          <w:trHeight w:val="562"/>
          <w:jc w:val="center"/>
        </w:trPr>
        <w:tc>
          <w:tcPr>
            <w:tcW w:w="408"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1</w:t>
            </w:r>
          </w:p>
        </w:tc>
        <w:tc>
          <w:tcPr>
            <w:tcW w:w="2096"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Келу және қарау</w:t>
            </w:r>
          </w:p>
        </w:tc>
        <w:tc>
          <w:tcPr>
            <w:tcW w:w="7277"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Келісілген уақытта объектіге келу, көлікті қауіпсіз қою орнын және тиеу тәртібін анықтау.</w:t>
            </w:r>
          </w:p>
        </w:tc>
      </w:tr>
      <w:tr w:rsidR="00643C34" w:rsidRPr="00202FD2" w:rsidTr="00202FD2">
        <w:trPr>
          <w:trHeight w:val="547"/>
          <w:jc w:val="center"/>
        </w:trPr>
        <w:tc>
          <w:tcPr>
            <w:tcW w:w="408"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2</w:t>
            </w:r>
          </w:p>
        </w:tc>
        <w:tc>
          <w:tcPr>
            <w:tcW w:w="2096"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Жинау және дайындау</w:t>
            </w:r>
          </w:p>
        </w:tc>
        <w:tc>
          <w:tcPr>
            <w:tcW w:w="7277"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Қалдықтарды жиналған жерден жинау; қажет болған жағдайда ірі бұтақтар мен сүрек қалдықтарын тиеуге дайындау.</w:t>
            </w:r>
          </w:p>
        </w:tc>
      </w:tr>
      <w:tr w:rsidR="00643C34" w:rsidRPr="00202FD2" w:rsidTr="00202FD2">
        <w:trPr>
          <w:trHeight w:val="562"/>
          <w:jc w:val="center"/>
        </w:trPr>
        <w:tc>
          <w:tcPr>
            <w:tcW w:w="408"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3</w:t>
            </w:r>
          </w:p>
        </w:tc>
        <w:tc>
          <w:tcPr>
            <w:tcW w:w="2096"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Тиеу</w:t>
            </w:r>
          </w:p>
        </w:tc>
        <w:tc>
          <w:tcPr>
            <w:tcW w:w="7277"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Тапсырыс берушінің жұмысшылары мен техникасын тартпай, қолмен және/немесе механикаландырылған тиеуді орындау.</w:t>
            </w:r>
          </w:p>
        </w:tc>
      </w:tr>
      <w:tr w:rsidR="00643C34" w:rsidRPr="00202FD2" w:rsidTr="00202FD2">
        <w:trPr>
          <w:trHeight w:val="547"/>
          <w:jc w:val="center"/>
        </w:trPr>
        <w:tc>
          <w:tcPr>
            <w:tcW w:w="408"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4</w:t>
            </w:r>
          </w:p>
        </w:tc>
        <w:tc>
          <w:tcPr>
            <w:tcW w:w="2096"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Тасымалдау</w:t>
            </w:r>
          </w:p>
        </w:tc>
        <w:tc>
          <w:tcPr>
            <w:tcW w:w="7277"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Тиелген қалдықтарды қауіпсіз тасымалдау талаптарын сақтай отырып Тапсырыс берушінің аумағынан шығару.</w:t>
            </w:r>
          </w:p>
        </w:tc>
      </w:tr>
      <w:tr w:rsidR="00643C34" w:rsidRPr="00202FD2" w:rsidTr="00202FD2">
        <w:trPr>
          <w:trHeight w:val="562"/>
          <w:jc w:val="center"/>
        </w:trPr>
        <w:tc>
          <w:tcPr>
            <w:tcW w:w="408"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5</w:t>
            </w:r>
          </w:p>
        </w:tc>
        <w:tc>
          <w:tcPr>
            <w:tcW w:w="2096"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Орналастыру</w:t>
            </w:r>
          </w:p>
        </w:tc>
        <w:tc>
          <w:tcPr>
            <w:tcW w:w="7277"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Қалдықтарды қабылдайтын/орналастыратын мамандандырылған объектіге жеткізіп, тапсыру.</w:t>
            </w:r>
          </w:p>
        </w:tc>
      </w:tr>
      <w:tr w:rsidR="00643C34" w:rsidRPr="00202FD2" w:rsidTr="00202FD2">
        <w:trPr>
          <w:trHeight w:val="562"/>
          <w:jc w:val="center"/>
        </w:trPr>
        <w:tc>
          <w:tcPr>
            <w:tcW w:w="408"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6</w:t>
            </w:r>
          </w:p>
        </w:tc>
        <w:tc>
          <w:tcPr>
            <w:tcW w:w="2096"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Аяқтау</w:t>
            </w:r>
          </w:p>
        </w:tc>
        <w:tc>
          <w:tcPr>
            <w:tcW w:w="7277"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Қалдықтар жиналған орынды тазалау және Тапсырыс берушіге қызмет нәтижесі мен көзделген құжаттарды тапсыру.</w:t>
            </w:r>
          </w:p>
        </w:tc>
      </w:tr>
    </w:tbl>
    <w:p w:rsidR="00643C34" w:rsidRPr="00202FD2" w:rsidRDefault="00202FD2" w:rsidP="00202FD2">
      <w:pPr>
        <w:pStyle w:val="a9"/>
        <w:jc w:val="both"/>
        <w:rPr>
          <w:rFonts w:ascii="Times New Roman" w:hAnsi="Times New Roman" w:cs="Times New Roman"/>
          <w:b/>
          <w:sz w:val="28"/>
          <w:szCs w:val="28"/>
        </w:rPr>
      </w:pPr>
      <w:r w:rsidRPr="00FE604A">
        <w:rPr>
          <w:rFonts w:ascii="Times New Roman" w:eastAsia="Times New Roman" w:hAnsi="Times New Roman" w:cs="Times New Roman"/>
          <w:sz w:val="28"/>
          <w:szCs w:val="28"/>
        </w:rPr>
        <w:tab/>
      </w:r>
      <w:r w:rsidR="0081412D" w:rsidRPr="00202FD2">
        <w:rPr>
          <w:rFonts w:ascii="Times New Roman" w:eastAsia="Times New Roman" w:hAnsi="Times New Roman" w:cs="Times New Roman"/>
          <w:b/>
          <w:sz w:val="28"/>
          <w:szCs w:val="28"/>
        </w:rPr>
        <w:t>5. Жұмысты ұйымдастыруға және қауіпсіздікке қойылатын талаптар</w:t>
      </w:r>
    </w:p>
    <w:p w:rsidR="00643C34" w:rsidRPr="006E0726" w:rsidRDefault="00202FD2" w:rsidP="00202FD2">
      <w:pPr>
        <w:pStyle w:val="a9"/>
        <w:jc w:val="both"/>
        <w:rPr>
          <w:rFonts w:ascii="Times New Roman" w:hAnsi="Times New Roman" w:cs="Times New Roman"/>
          <w:sz w:val="28"/>
          <w:szCs w:val="28"/>
        </w:rPr>
      </w:pPr>
      <w:r w:rsidRPr="00FE604A">
        <w:rPr>
          <w:rFonts w:ascii="Times New Roman" w:eastAsia="Times New Roman" w:hAnsi="Times New Roman" w:cs="Times New Roman"/>
          <w:b/>
          <w:sz w:val="28"/>
          <w:szCs w:val="28"/>
        </w:rPr>
        <w:tab/>
      </w:r>
      <w:r w:rsidR="0081412D" w:rsidRPr="00FE604A">
        <w:rPr>
          <w:rFonts w:ascii="Times New Roman" w:eastAsia="Times New Roman" w:hAnsi="Times New Roman" w:cs="Times New Roman"/>
          <w:b/>
          <w:sz w:val="28"/>
          <w:szCs w:val="28"/>
          <w:lang w:val="ru-RU"/>
        </w:rPr>
        <w:t>Жұмыстарды</w:t>
      </w:r>
      <w:r w:rsidR="0081412D" w:rsidRPr="006E0726">
        <w:rPr>
          <w:rFonts w:ascii="Times New Roman" w:eastAsia="Times New Roman" w:hAnsi="Times New Roman" w:cs="Times New Roman"/>
          <w:b/>
          <w:sz w:val="28"/>
          <w:szCs w:val="28"/>
        </w:rPr>
        <w:t xml:space="preserve"> </w:t>
      </w:r>
      <w:r w:rsidR="0081412D" w:rsidRPr="00FE604A">
        <w:rPr>
          <w:rFonts w:ascii="Times New Roman" w:eastAsia="Times New Roman" w:hAnsi="Times New Roman" w:cs="Times New Roman"/>
          <w:b/>
          <w:sz w:val="28"/>
          <w:szCs w:val="28"/>
          <w:lang w:val="ru-RU"/>
        </w:rPr>
        <w:t>ұйымдастыру</w:t>
      </w:r>
      <w:r w:rsidR="0081412D" w:rsidRPr="006E0726">
        <w:rPr>
          <w:rFonts w:ascii="Times New Roman" w:eastAsia="Times New Roman" w:hAnsi="Times New Roman" w:cs="Times New Roman"/>
          <w:b/>
          <w:sz w:val="28"/>
          <w:szCs w:val="28"/>
        </w:rPr>
        <w:t>.</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Орындаушы</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жұмысшыларды</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көлікті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қажет</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болған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жағдайда</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тиеу</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техникасын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құрал</w:t>
      </w:r>
      <w:r w:rsidR="0081412D" w:rsidRPr="006E0726">
        <w:rPr>
          <w:rFonts w:ascii="Times New Roman" w:eastAsia="Times New Roman" w:hAnsi="Times New Roman" w:cs="Times New Roman"/>
          <w:sz w:val="28"/>
          <w:szCs w:val="28"/>
        </w:rPr>
        <w:t>-</w:t>
      </w:r>
      <w:r w:rsidR="0081412D" w:rsidRPr="00FE604A">
        <w:rPr>
          <w:rFonts w:ascii="Times New Roman" w:eastAsia="Times New Roman" w:hAnsi="Times New Roman" w:cs="Times New Roman"/>
          <w:sz w:val="28"/>
          <w:szCs w:val="28"/>
          <w:lang w:val="ru-RU"/>
        </w:rPr>
        <w:t>сайманды</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шығыс</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материалдарын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жеке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lastRenderedPageBreak/>
        <w:t>қорғаныс</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құралдарын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және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қызметті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көрсетуге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қажетті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өзге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де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ресурстарды</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өзі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қамтамасыз</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етеді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Жұмыстар</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Тапсырыс</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берушімен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келісілген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уақытта</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орындалады</w:t>
      </w:r>
      <w:r w:rsidR="0081412D" w:rsidRPr="006E0726">
        <w:rPr>
          <w:rFonts w:ascii="Times New Roman" w:eastAsia="Times New Roman" w:hAnsi="Times New Roman" w:cs="Times New Roman"/>
          <w:sz w:val="28"/>
          <w:szCs w:val="28"/>
        </w:rPr>
        <w:t>.</w:t>
      </w:r>
    </w:p>
    <w:p w:rsidR="00643C34" w:rsidRPr="006E0726" w:rsidRDefault="00202FD2" w:rsidP="00202FD2">
      <w:pPr>
        <w:pStyle w:val="a9"/>
        <w:jc w:val="both"/>
        <w:rPr>
          <w:rFonts w:ascii="Times New Roman" w:hAnsi="Times New Roman" w:cs="Times New Roman"/>
          <w:sz w:val="28"/>
          <w:szCs w:val="28"/>
        </w:rPr>
      </w:pPr>
      <w:r w:rsidRPr="006E0726">
        <w:rPr>
          <w:rFonts w:ascii="Times New Roman" w:eastAsia="Times New Roman" w:hAnsi="Times New Roman" w:cs="Times New Roman"/>
          <w:b/>
          <w:sz w:val="28"/>
          <w:szCs w:val="28"/>
        </w:rPr>
        <w:tab/>
      </w:r>
      <w:r w:rsidR="0081412D" w:rsidRPr="00FE604A">
        <w:rPr>
          <w:rFonts w:ascii="Times New Roman" w:eastAsia="Times New Roman" w:hAnsi="Times New Roman" w:cs="Times New Roman"/>
          <w:b/>
          <w:sz w:val="28"/>
          <w:szCs w:val="28"/>
          <w:lang w:val="ru-RU"/>
        </w:rPr>
        <w:t>Қауіпсіздік</w:t>
      </w:r>
      <w:r w:rsidR="0081412D" w:rsidRPr="006E0726">
        <w:rPr>
          <w:rFonts w:ascii="Times New Roman" w:eastAsia="Times New Roman" w:hAnsi="Times New Roman" w:cs="Times New Roman"/>
          <w:b/>
          <w:sz w:val="28"/>
          <w:szCs w:val="28"/>
        </w:rPr>
        <w:t>.</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Орындаушы</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еңбекті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қорғау</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өрт</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қауіпсіздігі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көлікті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қауіпсіз</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пайдалану</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талаптарының</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сақталуына</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өз</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персоналының</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әрекеттеріне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және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қызмет</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көрсету</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кезеңінде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Тапсырыс</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беруші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мүлкінің</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сақталуына</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жауап</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береді</w:t>
      </w:r>
      <w:r w:rsidR="0081412D" w:rsidRPr="006E0726">
        <w:rPr>
          <w:rFonts w:ascii="Times New Roman" w:eastAsia="Times New Roman" w:hAnsi="Times New Roman" w:cs="Times New Roman"/>
          <w:sz w:val="28"/>
          <w:szCs w:val="28"/>
        </w:rPr>
        <w:t>.</w:t>
      </w:r>
    </w:p>
    <w:p w:rsidR="00643C34" w:rsidRPr="000E77BA" w:rsidRDefault="00202FD2" w:rsidP="00202FD2">
      <w:pPr>
        <w:pStyle w:val="a9"/>
        <w:jc w:val="both"/>
        <w:rPr>
          <w:rFonts w:ascii="Times New Roman" w:hAnsi="Times New Roman" w:cs="Times New Roman"/>
          <w:sz w:val="28"/>
          <w:szCs w:val="28"/>
        </w:rPr>
      </w:pPr>
      <w:r w:rsidRPr="006E0726">
        <w:rPr>
          <w:rFonts w:ascii="Times New Roman" w:eastAsia="Times New Roman" w:hAnsi="Times New Roman" w:cs="Times New Roman"/>
          <w:b/>
          <w:sz w:val="28"/>
          <w:szCs w:val="28"/>
        </w:rPr>
        <w:tab/>
      </w:r>
      <w:r w:rsidR="0081412D" w:rsidRPr="00FE604A">
        <w:rPr>
          <w:rFonts w:ascii="Times New Roman" w:eastAsia="Times New Roman" w:hAnsi="Times New Roman" w:cs="Times New Roman"/>
          <w:b/>
          <w:sz w:val="28"/>
          <w:szCs w:val="28"/>
          <w:lang w:val="ru-RU"/>
        </w:rPr>
        <w:t>Экологиялық</w:t>
      </w:r>
      <w:r w:rsidR="0081412D" w:rsidRPr="000E77BA">
        <w:rPr>
          <w:rFonts w:ascii="Times New Roman" w:eastAsia="Times New Roman" w:hAnsi="Times New Roman" w:cs="Times New Roman"/>
          <w:b/>
          <w:sz w:val="28"/>
          <w:szCs w:val="28"/>
        </w:rPr>
        <w:t xml:space="preserve"> </w:t>
      </w:r>
      <w:r w:rsidR="0081412D" w:rsidRPr="00FE604A">
        <w:rPr>
          <w:rFonts w:ascii="Times New Roman" w:eastAsia="Times New Roman" w:hAnsi="Times New Roman" w:cs="Times New Roman"/>
          <w:b/>
          <w:sz w:val="28"/>
          <w:szCs w:val="28"/>
          <w:lang w:val="ru-RU"/>
        </w:rPr>
        <w:t>талаптар</w:t>
      </w:r>
      <w:r w:rsidR="0081412D" w:rsidRPr="000E77BA">
        <w:rPr>
          <w:rFonts w:ascii="Times New Roman" w:eastAsia="Times New Roman" w:hAnsi="Times New Roman" w:cs="Times New Roman"/>
          <w:b/>
          <w:sz w:val="28"/>
          <w:szCs w:val="28"/>
        </w:rPr>
        <w:t>.</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Тапсырыс</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берушінің</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аумағында</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қалдықтарды</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жағуға</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оларды</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рұқсат</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етілмеген</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орындарға</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төгуге</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көмуге</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немесе</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қалдыруға</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жол</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берілмейді</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Қалдықтармен</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жұмыс</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Қазақстан</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Республикасының</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қолданылатын</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заңнама</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талаптарына</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сәйкес</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жүзеге</w:t>
      </w:r>
      <w:r w:rsidR="0081412D" w:rsidRPr="000E77BA">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асырылады</w:t>
      </w:r>
      <w:r w:rsidR="0081412D" w:rsidRPr="000E77BA">
        <w:rPr>
          <w:rFonts w:ascii="Times New Roman" w:eastAsia="Times New Roman" w:hAnsi="Times New Roman" w:cs="Times New Roman"/>
          <w:sz w:val="28"/>
          <w:szCs w:val="28"/>
        </w:rPr>
        <w:t>.</w:t>
      </w:r>
    </w:p>
    <w:p w:rsidR="00643C34" w:rsidRPr="00202FD2" w:rsidRDefault="00202FD2" w:rsidP="00202FD2">
      <w:pPr>
        <w:pStyle w:val="a9"/>
        <w:jc w:val="both"/>
        <w:rPr>
          <w:rFonts w:ascii="Times New Roman" w:hAnsi="Times New Roman" w:cs="Times New Roman"/>
          <w:b/>
          <w:sz w:val="28"/>
          <w:szCs w:val="28"/>
        </w:rPr>
      </w:pPr>
      <w:r w:rsidRPr="000E77BA">
        <w:rPr>
          <w:rFonts w:ascii="Times New Roman" w:eastAsia="Times New Roman" w:hAnsi="Times New Roman" w:cs="Times New Roman"/>
          <w:sz w:val="28"/>
          <w:szCs w:val="28"/>
        </w:rPr>
        <w:tab/>
      </w:r>
      <w:r w:rsidR="0081412D" w:rsidRPr="00202FD2">
        <w:rPr>
          <w:rFonts w:ascii="Times New Roman" w:eastAsia="Times New Roman" w:hAnsi="Times New Roman" w:cs="Times New Roman"/>
          <w:b/>
          <w:sz w:val="28"/>
          <w:szCs w:val="28"/>
        </w:rPr>
        <w:t>6. Тапсыру кезінде берілетін құжаттар</w:t>
      </w:r>
    </w:p>
    <w:tbl>
      <w:tblPr>
        <w:tblStyle w:val="aff0"/>
        <w:tblW w:w="0" w:type="auto"/>
        <w:jc w:val="center"/>
        <w:tblLayout w:type="fixed"/>
        <w:tblLook w:val="04A0" w:firstRow="1" w:lastRow="0" w:firstColumn="1" w:lastColumn="0" w:noHBand="0" w:noVBand="1"/>
      </w:tblPr>
      <w:tblGrid>
        <w:gridCol w:w="500"/>
        <w:gridCol w:w="10001"/>
      </w:tblGrid>
      <w:tr w:rsidR="00643C34" w:rsidRPr="00202FD2" w:rsidTr="00202FD2">
        <w:trPr>
          <w:trHeight w:val="268"/>
          <w:jc w:val="center"/>
        </w:trPr>
        <w:tc>
          <w:tcPr>
            <w:tcW w:w="500"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w:t>
            </w:r>
          </w:p>
        </w:tc>
        <w:tc>
          <w:tcPr>
            <w:tcW w:w="10001"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Құжаттың атауы</w:t>
            </w:r>
          </w:p>
        </w:tc>
      </w:tr>
      <w:tr w:rsidR="00643C34" w:rsidRPr="00202FD2" w:rsidTr="00202FD2">
        <w:trPr>
          <w:trHeight w:val="268"/>
          <w:jc w:val="center"/>
        </w:trPr>
        <w:tc>
          <w:tcPr>
            <w:tcW w:w="500"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1</w:t>
            </w:r>
          </w:p>
        </w:tc>
        <w:tc>
          <w:tcPr>
            <w:tcW w:w="10001"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Көрсетілген қызметтер актісі.</w:t>
            </w:r>
          </w:p>
        </w:tc>
      </w:tr>
      <w:tr w:rsidR="00643C34" w:rsidRPr="00202FD2" w:rsidTr="00202FD2">
        <w:trPr>
          <w:trHeight w:val="818"/>
          <w:jc w:val="center"/>
        </w:trPr>
        <w:tc>
          <w:tcPr>
            <w:tcW w:w="500"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2</w:t>
            </w:r>
          </w:p>
        </w:tc>
        <w:tc>
          <w:tcPr>
            <w:tcW w:w="10001"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Қалдықтардың мамандандырылған объектіде қабылданғанын/орналастырылғанын растайтын құжат (талон, түбіртек, анықтама немесе өзге растайтын құжат) — егер оны тиісті объект беретін болса.</w:t>
            </w:r>
          </w:p>
        </w:tc>
      </w:tr>
      <w:tr w:rsidR="00643C34" w:rsidRPr="00202FD2" w:rsidTr="00202FD2">
        <w:trPr>
          <w:trHeight w:val="550"/>
          <w:jc w:val="center"/>
        </w:trPr>
        <w:tc>
          <w:tcPr>
            <w:tcW w:w="500"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3</w:t>
            </w:r>
          </w:p>
        </w:tc>
        <w:tc>
          <w:tcPr>
            <w:tcW w:w="10001" w:type="dxa"/>
            <w:vAlign w:val="center"/>
          </w:tcPr>
          <w:p w:rsidR="00643C34" w:rsidRPr="00202FD2" w:rsidRDefault="0081412D" w:rsidP="00202FD2">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Фотоесеп: жұмыстар басталғанға дейінгі қалдықтар жиналған орын және қалдықтар толық шығарылып, тазаланғаннан кейінгі аумақ.</w:t>
            </w:r>
          </w:p>
        </w:tc>
      </w:tr>
    </w:tbl>
    <w:p w:rsidR="00643C34" w:rsidRPr="004C328C" w:rsidRDefault="00202FD2" w:rsidP="00202FD2">
      <w:pPr>
        <w:pStyle w:val="a9"/>
        <w:jc w:val="both"/>
        <w:rPr>
          <w:rFonts w:ascii="Times New Roman" w:hAnsi="Times New Roman" w:cs="Times New Roman"/>
          <w:b/>
          <w:sz w:val="28"/>
          <w:szCs w:val="28"/>
        </w:rPr>
      </w:pPr>
      <w:r w:rsidRPr="00FE604A">
        <w:rPr>
          <w:rFonts w:ascii="Times New Roman" w:eastAsia="Times New Roman" w:hAnsi="Times New Roman" w:cs="Times New Roman"/>
          <w:sz w:val="28"/>
          <w:szCs w:val="28"/>
        </w:rPr>
        <w:tab/>
      </w:r>
      <w:r w:rsidR="0081412D" w:rsidRPr="004C328C">
        <w:rPr>
          <w:rFonts w:ascii="Times New Roman" w:eastAsia="Times New Roman" w:hAnsi="Times New Roman" w:cs="Times New Roman"/>
          <w:b/>
          <w:sz w:val="28"/>
          <w:szCs w:val="28"/>
        </w:rPr>
        <w:t>7. Бақылау және қабылдау тәртібі</w:t>
      </w:r>
    </w:p>
    <w:tbl>
      <w:tblPr>
        <w:tblStyle w:val="aff0"/>
        <w:tblW w:w="0" w:type="auto"/>
        <w:jc w:val="center"/>
        <w:tblLayout w:type="fixed"/>
        <w:tblLook w:val="04A0" w:firstRow="1" w:lastRow="0" w:firstColumn="1" w:lastColumn="0" w:noHBand="0" w:noVBand="1"/>
      </w:tblPr>
      <w:tblGrid>
        <w:gridCol w:w="2599"/>
        <w:gridCol w:w="7797"/>
      </w:tblGrid>
      <w:tr w:rsidR="00643C34" w:rsidRPr="00202FD2" w:rsidTr="0063370E">
        <w:trPr>
          <w:trHeight w:val="273"/>
          <w:jc w:val="center"/>
        </w:trPr>
        <w:tc>
          <w:tcPr>
            <w:tcW w:w="2599"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Өлшемшарт</w:t>
            </w:r>
          </w:p>
        </w:tc>
        <w:tc>
          <w:tcPr>
            <w:tcW w:w="7797"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b/>
                <w:sz w:val="24"/>
                <w:szCs w:val="24"/>
              </w:rPr>
              <w:t>Тексерілетін нәтиже</w:t>
            </w:r>
          </w:p>
        </w:tc>
      </w:tr>
      <w:tr w:rsidR="00643C34" w:rsidRPr="00202FD2" w:rsidTr="0063370E">
        <w:trPr>
          <w:trHeight w:val="273"/>
          <w:jc w:val="center"/>
        </w:trPr>
        <w:tc>
          <w:tcPr>
            <w:tcW w:w="2599"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Көлем</w:t>
            </w:r>
          </w:p>
        </w:tc>
        <w:tc>
          <w:tcPr>
            <w:tcW w:w="7797" w:type="dxa"/>
            <w:vAlign w:val="center"/>
          </w:tcPr>
          <w:p w:rsidR="00643C34" w:rsidRPr="00202FD2" w:rsidRDefault="0081412D" w:rsidP="0063370E">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Көзделген қалдықтардың толық көлемі — 6,0 м³ шығарылды.</w:t>
            </w:r>
          </w:p>
        </w:tc>
      </w:tr>
      <w:tr w:rsidR="00643C34" w:rsidRPr="00202FD2" w:rsidTr="0063370E">
        <w:trPr>
          <w:trHeight w:val="545"/>
          <w:jc w:val="center"/>
        </w:trPr>
        <w:tc>
          <w:tcPr>
            <w:tcW w:w="2599"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Толықтығы</w:t>
            </w:r>
          </w:p>
        </w:tc>
        <w:tc>
          <w:tcPr>
            <w:tcW w:w="7797" w:type="dxa"/>
            <w:vAlign w:val="center"/>
          </w:tcPr>
          <w:p w:rsidR="00643C34" w:rsidRPr="00202FD2" w:rsidRDefault="0081412D" w:rsidP="0063370E">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Аумақта қызмет көлеміне енгізілген құрғақ бұтақтар, шөп, қураған ағаш және өзге қалдықтардың бастапқы үйінділері қалмаған.</w:t>
            </w:r>
          </w:p>
        </w:tc>
      </w:tr>
      <w:tr w:rsidR="00643C34" w:rsidRPr="00202FD2" w:rsidTr="0063370E">
        <w:trPr>
          <w:trHeight w:val="561"/>
          <w:jc w:val="center"/>
        </w:trPr>
        <w:tc>
          <w:tcPr>
            <w:tcW w:w="2599"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Тазалығы</w:t>
            </w:r>
          </w:p>
        </w:tc>
        <w:tc>
          <w:tcPr>
            <w:tcW w:w="7797" w:type="dxa"/>
            <w:vAlign w:val="center"/>
          </w:tcPr>
          <w:p w:rsidR="00643C34" w:rsidRPr="00202FD2" w:rsidRDefault="0081412D" w:rsidP="0063370E">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Қалдықтар жиналған орын жинау және тиеу кезінде пайда болған ұсақ қалдықтардан тазартылған.</w:t>
            </w:r>
          </w:p>
        </w:tc>
      </w:tr>
      <w:tr w:rsidR="00643C34" w:rsidRPr="00202FD2" w:rsidTr="0063370E">
        <w:trPr>
          <w:trHeight w:val="545"/>
          <w:jc w:val="center"/>
        </w:trPr>
        <w:tc>
          <w:tcPr>
            <w:tcW w:w="2599"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Сақталуы</w:t>
            </w:r>
          </w:p>
        </w:tc>
        <w:tc>
          <w:tcPr>
            <w:tcW w:w="7797" w:type="dxa"/>
            <w:vAlign w:val="center"/>
          </w:tcPr>
          <w:p w:rsidR="00643C34" w:rsidRPr="00202FD2" w:rsidRDefault="0081412D" w:rsidP="0063370E">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Орындаушының кінәсінен Тапсырыс берушінің мүлкіне келтірілген зақымдар жоқ.</w:t>
            </w:r>
          </w:p>
        </w:tc>
      </w:tr>
      <w:tr w:rsidR="00643C34" w:rsidRPr="00202FD2" w:rsidTr="0063370E">
        <w:trPr>
          <w:trHeight w:val="561"/>
          <w:jc w:val="center"/>
        </w:trPr>
        <w:tc>
          <w:tcPr>
            <w:tcW w:w="2599" w:type="dxa"/>
            <w:vAlign w:val="center"/>
          </w:tcPr>
          <w:p w:rsidR="00643C34" w:rsidRPr="00202FD2" w:rsidRDefault="0081412D" w:rsidP="00202FD2">
            <w:pPr>
              <w:pStyle w:val="a9"/>
              <w:jc w:val="center"/>
              <w:rPr>
                <w:rFonts w:ascii="Times New Roman" w:hAnsi="Times New Roman" w:cs="Times New Roman"/>
                <w:sz w:val="24"/>
                <w:szCs w:val="24"/>
              </w:rPr>
            </w:pPr>
            <w:r w:rsidRPr="00202FD2">
              <w:rPr>
                <w:rFonts w:ascii="Times New Roman" w:eastAsia="Times New Roman" w:hAnsi="Times New Roman" w:cs="Times New Roman"/>
                <w:sz w:val="24"/>
                <w:szCs w:val="24"/>
              </w:rPr>
              <w:t>Құжаттама</w:t>
            </w:r>
          </w:p>
        </w:tc>
        <w:tc>
          <w:tcPr>
            <w:tcW w:w="7797" w:type="dxa"/>
            <w:vAlign w:val="center"/>
          </w:tcPr>
          <w:p w:rsidR="00643C34" w:rsidRPr="00202FD2" w:rsidRDefault="0081412D" w:rsidP="0063370E">
            <w:pPr>
              <w:pStyle w:val="a9"/>
              <w:jc w:val="both"/>
              <w:rPr>
                <w:rFonts w:ascii="Times New Roman" w:hAnsi="Times New Roman" w:cs="Times New Roman"/>
                <w:sz w:val="24"/>
                <w:szCs w:val="24"/>
              </w:rPr>
            </w:pPr>
            <w:r w:rsidRPr="00202FD2">
              <w:rPr>
                <w:rFonts w:ascii="Times New Roman" w:eastAsia="Times New Roman" w:hAnsi="Times New Roman" w:cs="Times New Roman"/>
                <w:sz w:val="24"/>
                <w:szCs w:val="24"/>
              </w:rPr>
              <w:t>Осы техникалық ерекшеліктің 6-бөлімінде көзделген құжаттар тапсырылған.</w:t>
            </w:r>
          </w:p>
        </w:tc>
      </w:tr>
    </w:tbl>
    <w:p w:rsidR="00643C34" w:rsidRPr="006E0726" w:rsidRDefault="0063370E" w:rsidP="00202FD2">
      <w:pPr>
        <w:pStyle w:val="a9"/>
        <w:jc w:val="both"/>
        <w:rPr>
          <w:rFonts w:ascii="Times New Roman" w:hAnsi="Times New Roman" w:cs="Times New Roman"/>
          <w:sz w:val="28"/>
          <w:szCs w:val="28"/>
        </w:rPr>
      </w:pPr>
      <w:r w:rsidRPr="00FE604A">
        <w:rPr>
          <w:rFonts w:ascii="Times New Roman" w:eastAsia="Times New Roman" w:hAnsi="Times New Roman" w:cs="Times New Roman"/>
          <w:sz w:val="28"/>
          <w:szCs w:val="28"/>
        </w:rPr>
        <w:tab/>
      </w:r>
      <w:r w:rsidR="0081412D" w:rsidRPr="00FE604A">
        <w:rPr>
          <w:rFonts w:ascii="Times New Roman" w:eastAsia="Times New Roman" w:hAnsi="Times New Roman" w:cs="Times New Roman"/>
          <w:sz w:val="28"/>
          <w:szCs w:val="28"/>
          <w:lang w:val="ru-RU"/>
        </w:rPr>
        <w:t>Кемшіліктер</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анықталған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жағдайда</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Тапсырыс</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беруші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ескертулер</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тізбесін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жасайды</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Орындаушы</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ескертулерді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тараптар</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келіскен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мерзімде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қосымша</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ақысыз</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жоюға</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міндетті</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Көрсетілген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қызметтер</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актісіне</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белгіленген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көлем</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толық</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орындалып</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барлық</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ескертулер</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жойылғаннан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кейін</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қол</w:t>
      </w:r>
      <w:r w:rsidR="0081412D" w:rsidRPr="006E0726">
        <w:rPr>
          <w:rFonts w:ascii="Times New Roman" w:eastAsia="Times New Roman" w:hAnsi="Times New Roman" w:cs="Times New Roman"/>
          <w:sz w:val="28"/>
          <w:szCs w:val="28"/>
        </w:rPr>
        <w:t xml:space="preserve"> </w:t>
      </w:r>
      <w:r w:rsidR="0081412D" w:rsidRPr="00FE604A">
        <w:rPr>
          <w:rFonts w:ascii="Times New Roman" w:eastAsia="Times New Roman" w:hAnsi="Times New Roman" w:cs="Times New Roman"/>
          <w:sz w:val="28"/>
          <w:szCs w:val="28"/>
          <w:lang w:val="ru-RU"/>
        </w:rPr>
        <w:t>қойылады</w:t>
      </w:r>
      <w:r w:rsidR="0081412D" w:rsidRPr="006E0726">
        <w:rPr>
          <w:rFonts w:ascii="Times New Roman" w:eastAsia="Times New Roman" w:hAnsi="Times New Roman" w:cs="Times New Roman"/>
          <w:sz w:val="28"/>
          <w:szCs w:val="28"/>
        </w:rPr>
        <w:t>.</w:t>
      </w:r>
    </w:p>
    <w:p w:rsidR="00643C34" w:rsidRPr="0063370E" w:rsidRDefault="0063370E" w:rsidP="00202FD2">
      <w:pPr>
        <w:pStyle w:val="a9"/>
        <w:jc w:val="both"/>
        <w:rPr>
          <w:rFonts w:ascii="Times New Roman" w:hAnsi="Times New Roman" w:cs="Times New Roman"/>
          <w:b/>
          <w:sz w:val="28"/>
          <w:szCs w:val="28"/>
        </w:rPr>
      </w:pPr>
      <w:r w:rsidRPr="006E0726">
        <w:rPr>
          <w:rFonts w:ascii="Times New Roman" w:eastAsia="Times New Roman" w:hAnsi="Times New Roman" w:cs="Times New Roman"/>
          <w:sz w:val="28"/>
          <w:szCs w:val="28"/>
        </w:rPr>
        <w:tab/>
      </w:r>
      <w:r w:rsidR="0081412D" w:rsidRPr="0063370E">
        <w:rPr>
          <w:rFonts w:ascii="Times New Roman" w:eastAsia="Times New Roman" w:hAnsi="Times New Roman" w:cs="Times New Roman"/>
          <w:b/>
          <w:sz w:val="28"/>
          <w:szCs w:val="28"/>
        </w:rPr>
        <w:t>8. Құнды қалыптастыруға қойылатын талаптар</w:t>
      </w:r>
    </w:p>
    <w:p w:rsidR="00643C34" w:rsidRPr="00FE604A" w:rsidRDefault="0063370E" w:rsidP="00202FD2">
      <w:pPr>
        <w:pStyle w:val="a9"/>
        <w:jc w:val="both"/>
        <w:rPr>
          <w:rFonts w:ascii="Times New Roman" w:hAnsi="Times New Roman" w:cs="Times New Roman"/>
          <w:sz w:val="28"/>
          <w:szCs w:val="28"/>
          <w:lang w:val="ru-RU"/>
        </w:rPr>
      </w:pPr>
      <w:r>
        <w:rPr>
          <w:rFonts w:ascii="Times New Roman" w:eastAsia="Times New Roman" w:hAnsi="Times New Roman" w:cs="Times New Roman"/>
          <w:sz w:val="28"/>
          <w:szCs w:val="28"/>
          <w:lang w:val="ru-RU"/>
        </w:rPr>
        <w:tab/>
      </w:r>
      <w:r w:rsidR="0081412D" w:rsidRPr="00FE604A">
        <w:rPr>
          <w:rFonts w:ascii="Times New Roman" w:eastAsia="Times New Roman" w:hAnsi="Times New Roman" w:cs="Times New Roman"/>
          <w:sz w:val="28"/>
          <w:szCs w:val="28"/>
          <w:lang w:val="ru-RU"/>
        </w:rPr>
        <w:t>Қызмет бағасына аяқталған нәтижені алу үшін қажетті Орындаушының барлық шығындары енгізілуге тиіс: объектіге келу, жұмыс күші, қалдықтарды жинау және дайындау, тиеу, қажет болған жағдайда ірі бұтақтарды кесу/ұсақтау, көлік, ЖЖМ, түсіру, қалдықтарды қабылдау және орналастыру ақысы, аумақты тазалау, растайтын құжаттарды ресімдеу, салықтар және өзге де міндетті төлемдер. Осы техникалық ерекшелікте тікелей көзделген операциялар үшін қосымша ақы төленбейді.</w:t>
      </w:r>
    </w:p>
    <w:p w:rsidR="00643C34" w:rsidRPr="00FE604A" w:rsidRDefault="00643C34" w:rsidP="00202FD2">
      <w:pPr>
        <w:pStyle w:val="a9"/>
        <w:jc w:val="both"/>
        <w:rPr>
          <w:rFonts w:ascii="Times New Roman" w:hAnsi="Times New Roman" w:cs="Times New Roman"/>
          <w:sz w:val="28"/>
          <w:szCs w:val="28"/>
          <w:lang w:val="ru-RU"/>
        </w:rPr>
      </w:pPr>
    </w:p>
    <w:tbl>
      <w:tblPr>
        <w:tblW w:w="0" w:type="auto"/>
        <w:jc w:val="center"/>
        <w:tblLayout w:type="fixed"/>
        <w:tblLook w:val="04A0" w:firstRow="1" w:lastRow="0" w:firstColumn="1" w:lastColumn="0" w:noHBand="0" w:noVBand="1"/>
      </w:tblPr>
      <w:tblGrid>
        <w:gridCol w:w="4819"/>
        <w:gridCol w:w="4819"/>
      </w:tblGrid>
      <w:tr w:rsidR="00643C34" w:rsidRPr="00202FD2">
        <w:trPr>
          <w:jc w:val="center"/>
        </w:trPr>
        <w:tc>
          <w:tcPr>
            <w:tcW w:w="4819" w:type="dxa"/>
            <w:tcBorders>
              <w:top w:val="nil"/>
              <w:left w:val="nil"/>
              <w:bottom w:val="nil"/>
              <w:right w:val="nil"/>
            </w:tcBorders>
            <w:vAlign w:val="center"/>
          </w:tcPr>
          <w:p w:rsidR="00643C34" w:rsidRPr="00202FD2" w:rsidRDefault="0081412D" w:rsidP="00202FD2">
            <w:pPr>
              <w:pStyle w:val="a9"/>
              <w:jc w:val="both"/>
              <w:rPr>
                <w:rFonts w:ascii="Times New Roman" w:hAnsi="Times New Roman" w:cs="Times New Roman"/>
                <w:sz w:val="28"/>
                <w:szCs w:val="28"/>
              </w:rPr>
            </w:pPr>
            <w:r w:rsidRPr="00202FD2">
              <w:rPr>
                <w:rFonts w:ascii="Times New Roman" w:eastAsia="Times New Roman" w:hAnsi="Times New Roman" w:cs="Times New Roman"/>
                <w:b/>
                <w:sz w:val="28"/>
                <w:szCs w:val="28"/>
              </w:rPr>
              <w:t>Директордың орынбасары</w:t>
            </w:r>
          </w:p>
        </w:tc>
        <w:tc>
          <w:tcPr>
            <w:tcW w:w="4819" w:type="dxa"/>
            <w:tcBorders>
              <w:top w:val="nil"/>
              <w:left w:val="nil"/>
              <w:bottom w:val="nil"/>
              <w:right w:val="nil"/>
            </w:tcBorders>
            <w:vAlign w:val="center"/>
          </w:tcPr>
          <w:p w:rsidR="00643C34" w:rsidRPr="00202FD2" w:rsidRDefault="0081412D" w:rsidP="00202FD2">
            <w:pPr>
              <w:pStyle w:val="a9"/>
              <w:jc w:val="both"/>
              <w:rPr>
                <w:rFonts w:ascii="Times New Roman" w:hAnsi="Times New Roman" w:cs="Times New Roman"/>
                <w:sz w:val="28"/>
                <w:szCs w:val="28"/>
              </w:rPr>
            </w:pPr>
            <w:r w:rsidRPr="00202FD2">
              <w:rPr>
                <w:rFonts w:ascii="Times New Roman" w:eastAsia="Times New Roman" w:hAnsi="Times New Roman" w:cs="Times New Roman"/>
                <w:b/>
                <w:sz w:val="28"/>
                <w:szCs w:val="28"/>
              </w:rPr>
              <w:t>Тұрдығұлов С.Д.</w:t>
            </w:r>
          </w:p>
        </w:tc>
      </w:tr>
      <w:tr w:rsidR="00643C34" w:rsidRPr="00202FD2">
        <w:trPr>
          <w:jc w:val="center"/>
        </w:trPr>
        <w:tc>
          <w:tcPr>
            <w:tcW w:w="4819" w:type="dxa"/>
            <w:tcBorders>
              <w:top w:val="nil"/>
              <w:left w:val="nil"/>
              <w:bottom w:val="nil"/>
              <w:right w:val="nil"/>
            </w:tcBorders>
            <w:vAlign w:val="center"/>
          </w:tcPr>
          <w:p w:rsidR="0063370E" w:rsidRDefault="0063370E" w:rsidP="00202FD2">
            <w:pPr>
              <w:pStyle w:val="a9"/>
              <w:jc w:val="both"/>
              <w:rPr>
                <w:rFonts w:ascii="Times New Roman" w:eastAsia="Times New Roman" w:hAnsi="Times New Roman" w:cs="Times New Roman"/>
                <w:b/>
                <w:sz w:val="28"/>
                <w:szCs w:val="28"/>
                <w:lang w:val="ru-RU"/>
              </w:rPr>
            </w:pPr>
          </w:p>
          <w:p w:rsidR="0063370E" w:rsidRDefault="0063370E" w:rsidP="00202FD2">
            <w:pPr>
              <w:pStyle w:val="a9"/>
              <w:jc w:val="both"/>
              <w:rPr>
                <w:rFonts w:ascii="Times New Roman" w:eastAsia="Times New Roman" w:hAnsi="Times New Roman" w:cs="Times New Roman"/>
                <w:b/>
                <w:sz w:val="28"/>
                <w:szCs w:val="28"/>
                <w:lang w:val="ru-RU"/>
              </w:rPr>
            </w:pPr>
          </w:p>
          <w:p w:rsidR="00643C34" w:rsidRPr="00202FD2" w:rsidRDefault="0081412D" w:rsidP="00202FD2">
            <w:pPr>
              <w:pStyle w:val="a9"/>
              <w:jc w:val="both"/>
              <w:rPr>
                <w:rFonts w:ascii="Times New Roman" w:hAnsi="Times New Roman" w:cs="Times New Roman"/>
                <w:sz w:val="28"/>
                <w:szCs w:val="28"/>
              </w:rPr>
            </w:pPr>
            <w:r w:rsidRPr="00202FD2">
              <w:rPr>
                <w:rFonts w:ascii="Times New Roman" w:eastAsia="Times New Roman" w:hAnsi="Times New Roman" w:cs="Times New Roman"/>
                <w:b/>
                <w:sz w:val="28"/>
                <w:szCs w:val="28"/>
              </w:rPr>
              <w:t>Шаруа маманы</w:t>
            </w:r>
          </w:p>
        </w:tc>
        <w:tc>
          <w:tcPr>
            <w:tcW w:w="4819" w:type="dxa"/>
            <w:tcBorders>
              <w:top w:val="nil"/>
              <w:left w:val="nil"/>
              <w:bottom w:val="nil"/>
              <w:right w:val="nil"/>
            </w:tcBorders>
            <w:vAlign w:val="center"/>
          </w:tcPr>
          <w:p w:rsidR="0063370E" w:rsidRDefault="0063370E" w:rsidP="00202FD2">
            <w:pPr>
              <w:pStyle w:val="a9"/>
              <w:jc w:val="both"/>
              <w:rPr>
                <w:rFonts w:ascii="Times New Roman" w:eastAsia="Times New Roman" w:hAnsi="Times New Roman" w:cs="Times New Roman"/>
                <w:b/>
                <w:sz w:val="28"/>
                <w:szCs w:val="28"/>
                <w:lang w:val="ru-RU"/>
              </w:rPr>
            </w:pPr>
          </w:p>
          <w:p w:rsidR="0063370E" w:rsidRDefault="0063370E" w:rsidP="00202FD2">
            <w:pPr>
              <w:pStyle w:val="a9"/>
              <w:jc w:val="both"/>
              <w:rPr>
                <w:rFonts w:ascii="Times New Roman" w:eastAsia="Times New Roman" w:hAnsi="Times New Roman" w:cs="Times New Roman"/>
                <w:b/>
                <w:sz w:val="28"/>
                <w:szCs w:val="28"/>
                <w:lang w:val="ru-RU"/>
              </w:rPr>
            </w:pPr>
          </w:p>
          <w:p w:rsidR="00643C34" w:rsidRPr="00202FD2" w:rsidRDefault="0081412D" w:rsidP="00202FD2">
            <w:pPr>
              <w:pStyle w:val="a9"/>
              <w:jc w:val="both"/>
              <w:rPr>
                <w:rFonts w:ascii="Times New Roman" w:hAnsi="Times New Roman" w:cs="Times New Roman"/>
                <w:sz w:val="28"/>
                <w:szCs w:val="28"/>
              </w:rPr>
            </w:pPr>
            <w:r w:rsidRPr="00202FD2">
              <w:rPr>
                <w:rFonts w:ascii="Times New Roman" w:eastAsia="Times New Roman" w:hAnsi="Times New Roman" w:cs="Times New Roman"/>
                <w:b/>
                <w:sz w:val="28"/>
                <w:szCs w:val="28"/>
              </w:rPr>
              <w:t>Умирбаева Г.А.</w:t>
            </w:r>
          </w:p>
        </w:tc>
      </w:tr>
    </w:tbl>
    <w:p w:rsidR="0081412D" w:rsidRPr="00202FD2" w:rsidRDefault="0081412D" w:rsidP="00202FD2">
      <w:pPr>
        <w:pStyle w:val="a9"/>
        <w:jc w:val="both"/>
        <w:rPr>
          <w:rFonts w:ascii="Times New Roman" w:hAnsi="Times New Roman" w:cs="Times New Roman"/>
          <w:sz w:val="28"/>
          <w:szCs w:val="28"/>
        </w:rPr>
      </w:pPr>
    </w:p>
    <w:sectPr w:rsidR="0081412D" w:rsidRPr="00202FD2" w:rsidSect="00034616">
      <w:pgSz w:w="12240" w:h="15840"/>
      <w:pgMar w:top="652" w:right="850" w:bottom="652"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E77BA"/>
    <w:rsid w:val="0015074B"/>
    <w:rsid w:val="00202FD2"/>
    <w:rsid w:val="0029639D"/>
    <w:rsid w:val="00326F90"/>
    <w:rsid w:val="004C328C"/>
    <w:rsid w:val="0063370E"/>
    <w:rsid w:val="00643C34"/>
    <w:rsid w:val="006E0726"/>
    <w:rsid w:val="0081412D"/>
    <w:rsid w:val="00AA1D8D"/>
    <w:rsid w:val="00B47730"/>
    <w:rsid w:val="00CB0664"/>
    <w:rsid w:val="00FC693F"/>
    <w:rsid w:val="00FE60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pPr>
      <w:spacing w:after="0" w:line="240" w:lineRule="auto"/>
    </w:pPr>
    <w:rPr>
      <w:rFonts w:ascii="Times New Roman" w:eastAsia="Times New Roman" w:hAnsi="Times New Roman"/>
      <w:sz w:val="19"/>
    </w:rPr>
  </w:style>
  <w:style w:type="paragraph" w:styleId="1">
    <w:name w:val="heading 1"/>
    <w:basedOn w:val="a1"/>
    <w:next w:val="a1"/>
    <w:link w:val="10"/>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ectionHead">
    <w:name w:val="SectionHead"/>
    <w:pPr>
      <w:spacing w:before="60" w:after="20"/>
    </w:pPr>
    <w:rPr>
      <w:rFonts w:ascii="Times New Roman" w:eastAsia="Times New Roman" w:hAnsi="Times New Roman"/>
      <w:b/>
      <w:sz w:val="21"/>
    </w:rPr>
  </w:style>
  <w:style w:type="paragraph" w:styleId="aff8">
    <w:name w:val="Balloon Text"/>
    <w:basedOn w:val="a1"/>
    <w:link w:val="aff9"/>
    <w:uiPriority w:val="99"/>
    <w:semiHidden/>
    <w:unhideWhenUsed/>
    <w:rsid w:val="00FE604A"/>
    <w:rPr>
      <w:rFonts w:ascii="Tahoma" w:hAnsi="Tahoma" w:cs="Tahoma"/>
      <w:sz w:val="16"/>
      <w:szCs w:val="16"/>
    </w:rPr>
  </w:style>
  <w:style w:type="character" w:customStyle="1" w:styleId="aff9">
    <w:name w:val="Текст выноски Знак"/>
    <w:basedOn w:val="a2"/>
    <w:link w:val="aff8"/>
    <w:uiPriority w:val="99"/>
    <w:semiHidden/>
    <w:rsid w:val="00FE604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pPr>
      <w:spacing w:after="0" w:line="240" w:lineRule="auto"/>
    </w:pPr>
    <w:rPr>
      <w:rFonts w:ascii="Times New Roman" w:eastAsia="Times New Roman" w:hAnsi="Times New Roman"/>
      <w:sz w:val="19"/>
    </w:rPr>
  </w:style>
  <w:style w:type="paragraph" w:styleId="1">
    <w:name w:val="heading 1"/>
    <w:basedOn w:val="a1"/>
    <w:next w:val="a1"/>
    <w:link w:val="10"/>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ectionHead">
    <w:name w:val="SectionHead"/>
    <w:pPr>
      <w:spacing w:before="60" w:after="20"/>
    </w:pPr>
    <w:rPr>
      <w:rFonts w:ascii="Times New Roman" w:eastAsia="Times New Roman" w:hAnsi="Times New Roman"/>
      <w:b/>
      <w:sz w:val="21"/>
    </w:rPr>
  </w:style>
  <w:style w:type="paragraph" w:styleId="aff8">
    <w:name w:val="Balloon Text"/>
    <w:basedOn w:val="a1"/>
    <w:link w:val="aff9"/>
    <w:uiPriority w:val="99"/>
    <w:semiHidden/>
    <w:unhideWhenUsed/>
    <w:rsid w:val="00FE604A"/>
    <w:rPr>
      <w:rFonts w:ascii="Tahoma" w:hAnsi="Tahoma" w:cs="Tahoma"/>
      <w:sz w:val="16"/>
      <w:szCs w:val="16"/>
    </w:rPr>
  </w:style>
  <w:style w:type="character" w:customStyle="1" w:styleId="aff9">
    <w:name w:val="Текст выноски Знак"/>
    <w:basedOn w:val="a2"/>
    <w:link w:val="aff8"/>
    <w:uiPriority w:val="99"/>
    <w:semiHidden/>
    <w:rsid w:val="00FE604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96281-4B4C-4FA8-88DE-FAB7AF0C5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2016</Words>
  <Characters>11497</Characters>
  <Application>Microsoft Office Word</Application>
  <DocSecurity>0</DocSecurity>
  <Lines>95</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13487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Пользователь</cp:lastModifiedBy>
  <cp:revision>6</cp:revision>
  <cp:lastPrinted>2026-09-02T05:06:00Z</cp:lastPrinted>
  <dcterms:created xsi:type="dcterms:W3CDTF">2013-12-23T23:15:00Z</dcterms:created>
  <dcterms:modified xsi:type="dcterms:W3CDTF">2026-10-15T05:34:00Z</dcterms:modified>
  <cp:category/>
</cp:coreProperties>
</file>