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6F8D4D" w14:textId="77777777" w:rsidR="00C40937" w:rsidRPr="00C40937" w:rsidRDefault="00C40937" w:rsidP="00C40937">
      <w:pPr>
        <w:jc w:val="center"/>
        <w:rPr>
          <w:rFonts w:ascii="Times New Roman" w:hAnsi="Times New Roman" w:cs="Times New Roman"/>
          <w:b/>
          <w:color w:val="0D0D0D"/>
          <w:shd w:val="clear" w:color="auto" w:fill="FCFCFC"/>
        </w:rPr>
      </w:pPr>
      <w:r w:rsidRPr="00C40937">
        <w:rPr>
          <w:rFonts w:ascii="Times New Roman" w:hAnsi="Times New Roman" w:cs="Times New Roman"/>
          <w:b/>
          <w:color w:val="0D0D0D"/>
          <w:shd w:val="clear" w:color="auto" w:fill="FCFCFC"/>
        </w:rPr>
        <w:t xml:space="preserve">Техникалық ерекшелік </w:t>
      </w:r>
    </w:p>
    <w:p w14:paraId="17E9EFED" w14:textId="41B4F35A" w:rsidR="00C40937" w:rsidRPr="00C40937" w:rsidRDefault="00C40937" w:rsidP="00C40937">
      <w:pPr>
        <w:jc w:val="center"/>
        <w:rPr>
          <w:rFonts w:ascii="Times New Roman" w:hAnsi="Times New Roman" w:cs="Times New Roman"/>
          <w:b/>
        </w:rPr>
      </w:pPr>
      <w:r w:rsidRPr="00C40937">
        <w:rPr>
          <w:rFonts w:ascii="Times New Roman" w:hAnsi="Times New Roman" w:cs="Times New Roman"/>
          <w:b/>
          <w:color w:val="0D0D0D"/>
          <w:shd w:val="clear" w:color="auto" w:fill="FCFCFC"/>
        </w:rPr>
        <w:t>Сыбайлас жемқорлыққа қарсы іс-қимыл менеджменті жүйесінің СТ РК ISO 37001-2025 талаптарына сәйкестігіне инспекциялық (сертификаттау) аудит жүргізу қызметін баға ұсыныстарын сұрату тәсілімен сатып алуға арналған.</w:t>
      </w:r>
    </w:p>
    <w:p w14:paraId="04A60BC7" w14:textId="77777777" w:rsidR="00C40937" w:rsidRDefault="00C40937" w:rsidP="00825CC5">
      <w:pPr>
        <w:jc w:val="center"/>
        <w:rPr>
          <w:rFonts w:asciiTheme="majorHAnsi" w:hAnsiTheme="majorHAnsi"/>
          <w:b/>
        </w:rPr>
      </w:pPr>
    </w:p>
    <w:tbl>
      <w:tblPr>
        <w:tblStyle w:val="TableNormal"/>
        <w:tblW w:w="10656" w:type="dxa"/>
        <w:tblInd w:w="125"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Look w:val="01E0" w:firstRow="1" w:lastRow="1" w:firstColumn="1" w:lastColumn="1" w:noHBand="0" w:noVBand="0"/>
      </w:tblPr>
      <w:tblGrid>
        <w:gridCol w:w="3711"/>
        <w:gridCol w:w="6945"/>
      </w:tblGrid>
      <w:tr w:rsidR="00C40937" w:rsidRPr="00C00CB0" w14:paraId="6B4FAA49" w14:textId="77777777" w:rsidTr="00EC53D1">
        <w:trPr>
          <w:trHeight w:val="259"/>
        </w:trPr>
        <w:tc>
          <w:tcPr>
            <w:tcW w:w="3711" w:type="dxa"/>
          </w:tcPr>
          <w:p w14:paraId="5621A917" w14:textId="0273F50E" w:rsidR="00C40937" w:rsidRPr="00821B56" w:rsidRDefault="00C40937" w:rsidP="0056103A">
            <w:pPr>
              <w:rPr>
                <w:rFonts w:ascii="Times New Roman" w:hAnsi="Times New Roman" w:cs="Times New Roman"/>
                <w:sz w:val="20"/>
                <w:szCs w:val="20"/>
              </w:rPr>
            </w:pPr>
            <w:bookmarkStart w:id="0" w:name="OLE_LINK4"/>
            <w:bookmarkStart w:id="1" w:name="OLE_LINK5"/>
            <w:r w:rsidRPr="00821B56">
              <w:rPr>
                <w:rFonts w:ascii="Times New Roman" w:hAnsi="Times New Roman" w:cs="Times New Roman"/>
                <w:bCs/>
                <w:color w:val="0D0D0D"/>
                <w:sz w:val="20"/>
                <w:szCs w:val="20"/>
                <w:shd w:val="clear" w:color="auto" w:fill="FCFCFC"/>
              </w:rPr>
              <w:t>Тапсырыс берушінің атауы:</w:t>
            </w:r>
          </w:p>
        </w:tc>
        <w:tc>
          <w:tcPr>
            <w:tcW w:w="6945" w:type="dxa"/>
          </w:tcPr>
          <w:p w14:paraId="6460A966" w14:textId="2983836A" w:rsidR="00C40937" w:rsidRPr="0056103A" w:rsidRDefault="00821B56" w:rsidP="0056103A">
            <w:pPr>
              <w:rPr>
                <w:rFonts w:ascii="Times New Roman" w:hAnsi="Times New Roman" w:cs="Times New Roman"/>
                <w:sz w:val="20"/>
                <w:szCs w:val="20"/>
                <w:lang w:val="ru-RU"/>
              </w:rPr>
            </w:pPr>
            <w:r w:rsidRPr="0056103A">
              <w:rPr>
                <w:rFonts w:ascii="Times New Roman" w:hAnsi="Times New Roman" w:cs="Times New Roman"/>
                <w:color w:val="0D0D0D"/>
                <w:sz w:val="20"/>
                <w:szCs w:val="20"/>
                <w:shd w:val="clear" w:color="auto" w:fill="FCFCFC"/>
              </w:rPr>
              <w:t>«Хабар» агенттігі» АҚ</w:t>
            </w:r>
          </w:p>
        </w:tc>
      </w:tr>
      <w:tr w:rsidR="00C40937" w:rsidRPr="00C00CB0" w14:paraId="387B7804" w14:textId="77777777" w:rsidTr="00EC53D1">
        <w:trPr>
          <w:trHeight w:val="727"/>
        </w:trPr>
        <w:tc>
          <w:tcPr>
            <w:tcW w:w="3711" w:type="dxa"/>
          </w:tcPr>
          <w:p w14:paraId="6A449280" w14:textId="7EBE8EBF" w:rsidR="00C40937" w:rsidRPr="00821B56" w:rsidRDefault="00A3078A" w:rsidP="0056103A">
            <w:pPr>
              <w:rPr>
                <w:rFonts w:ascii="Times New Roman" w:hAnsi="Times New Roman" w:cs="Times New Roman"/>
                <w:sz w:val="20"/>
                <w:szCs w:val="20"/>
              </w:rPr>
            </w:pPr>
            <w:r w:rsidRPr="00821B56">
              <w:rPr>
                <w:rFonts w:ascii="Times New Roman" w:hAnsi="Times New Roman" w:cs="Times New Roman"/>
                <w:bCs/>
                <w:color w:val="0D0D0D"/>
                <w:sz w:val="20"/>
                <w:szCs w:val="20"/>
                <w:shd w:val="clear" w:color="auto" w:fill="FCFCFC"/>
              </w:rPr>
              <w:t>Қызметтің атауы (қосымша сипаттамасы):</w:t>
            </w:r>
          </w:p>
        </w:tc>
        <w:tc>
          <w:tcPr>
            <w:tcW w:w="6945" w:type="dxa"/>
          </w:tcPr>
          <w:p w14:paraId="63B52C90" w14:textId="16B03C42" w:rsidR="00C40937" w:rsidRPr="0056103A" w:rsidRDefault="0056103A" w:rsidP="0056103A">
            <w:pPr>
              <w:pStyle w:val="a4"/>
              <w:jc w:val="both"/>
              <w:rPr>
                <w:rFonts w:ascii="Times New Roman" w:hAnsi="Times New Roman" w:cs="Times New Roman"/>
                <w:sz w:val="20"/>
                <w:szCs w:val="20"/>
              </w:rPr>
            </w:pPr>
            <w:r w:rsidRPr="0056103A">
              <w:rPr>
                <w:rFonts w:ascii="Times New Roman" w:hAnsi="Times New Roman" w:cs="Times New Roman"/>
                <w:color w:val="0D0D0D"/>
                <w:sz w:val="20"/>
                <w:szCs w:val="20"/>
                <w:shd w:val="clear" w:color="auto" w:fill="FCFCFC"/>
              </w:rPr>
              <w:t>«Хабар» агенттігі» АҚ-да (бұдан әрі – Тапсырыс беруші) СТ РК ISO 37001-2025 ұлттық стандартының талаптарына сәйкестігі бойынша инспекциялық (сертификаттау) аудитті ұйымдастыру және өткізу</w:t>
            </w:r>
          </w:p>
        </w:tc>
      </w:tr>
      <w:tr w:rsidR="00C40937" w:rsidRPr="00C00CB0" w14:paraId="0FCFBC07" w14:textId="77777777" w:rsidTr="00EC53D1">
        <w:trPr>
          <w:trHeight w:val="699"/>
        </w:trPr>
        <w:tc>
          <w:tcPr>
            <w:tcW w:w="3711" w:type="dxa"/>
          </w:tcPr>
          <w:p w14:paraId="73B7F3E9" w14:textId="729FBE15" w:rsidR="00C40937" w:rsidRPr="00821B56" w:rsidRDefault="00A3078A" w:rsidP="0056103A">
            <w:pPr>
              <w:rPr>
                <w:rFonts w:ascii="Times New Roman" w:hAnsi="Times New Roman" w:cs="Times New Roman"/>
                <w:sz w:val="20"/>
                <w:szCs w:val="20"/>
              </w:rPr>
            </w:pPr>
            <w:r w:rsidRPr="00821B56">
              <w:rPr>
                <w:rFonts w:ascii="Times New Roman" w:hAnsi="Times New Roman" w:cs="Times New Roman"/>
                <w:bCs/>
                <w:color w:val="0D0D0D"/>
                <w:sz w:val="20"/>
                <w:szCs w:val="20"/>
                <w:shd w:val="clear" w:color="auto" w:fill="FCFCFC"/>
              </w:rPr>
              <w:t>Тауарлардың, жұмыстардың, көрсетілетін қызметтердің бірыңғай номенклатуралық анықтамалығы кодының атауы:</w:t>
            </w:r>
          </w:p>
        </w:tc>
        <w:tc>
          <w:tcPr>
            <w:tcW w:w="6945" w:type="dxa"/>
          </w:tcPr>
          <w:p w14:paraId="73153644" w14:textId="77777777" w:rsidR="00C40937" w:rsidRPr="0056103A" w:rsidRDefault="00C40937" w:rsidP="0056103A">
            <w:pPr>
              <w:rPr>
                <w:rFonts w:ascii="Times New Roman" w:hAnsi="Times New Roman" w:cs="Times New Roman"/>
                <w:sz w:val="20"/>
                <w:szCs w:val="20"/>
              </w:rPr>
            </w:pPr>
            <w:r w:rsidRPr="0056103A">
              <w:rPr>
                <w:rFonts w:ascii="Times New Roman" w:hAnsi="Times New Roman" w:cs="Times New Roman"/>
                <w:sz w:val="20"/>
                <w:szCs w:val="20"/>
              </w:rPr>
              <w:t>749020.000.000071</w:t>
            </w:r>
          </w:p>
        </w:tc>
      </w:tr>
      <w:tr w:rsidR="00C40937" w:rsidRPr="00C00CB0" w14:paraId="1740FCED" w14:textId="77777777" w:rsidTr="00EC53D1">
        <w:trPr>
          <w:trHeight w:val="330"/>
        </w:trPr>
        <w:tc>
          <w:tcPr>
            <w:tcW w:w="3711" w:type="dxa"/>
          </w:tcPr>
          <w:p w14:paraId="2F6D0C9F" w14:textId="4CDEAC10" w:rsidR="00C40937" w:rsidRPr="00821B56" w:rsidRDefault="00EB0931" w:rsidP="0056103A">
            <w:pPr>
              <w:rPr>
                <w:rFonts w:ascii="Times New Roman" w:hAnsi="Times New Roman" w:cs="Times New Roman"/>
                <w:sz w:val="20"/>
                <w:szCs w:val="20"/>
              </w:rPr>
            </w:pPr>
            <w:r w:rsidRPr="00821B56">
              <w:rPr>
                <w:rFonts w:ascii="Times New Roman" w:hAnsi="Times New Roman" w:cs="Times New Roman"/>
                <w:bCs/>
                <w:color w:val="0D0D0D"/>
                <w:sz w:val="20"/>
                <w:szCs w:val="20"/>
                <w:shd w:val="clear" w:color="auto" w:fill="FCFCFC"/>
              </w:rPr>
              <w:t>Сатып алынатын тауарлардың, жұмыстардың, көрсетілетін қызметтердің орыс тіліндегі атауы (КТРУ-ға сәйкес):</w:t>
            </w:r>
          </w:p>
        </w:tc>
        <w:tc>
          <w:tcPr>
            <w:tcW w:w="6945" w:type="dxa"/>
          </w:tcPr>
          <w:p w14:paraId="0589EC75" w14:textId="07F6809A" w:rsidR="00C40937" w:rsidRPr="0056103A" w:rsidRDefault="0056103A" w:rsidP="0056103A">
            <w:pPr>
              <w:rPr>
                <w:rFonts w:ascii="Times New Roman" w:hAnsi="Times New Roman" w:cs="Times New Roman"/>
                <w:sz w:val="20"/>
                <w:szCs w:val="20"/>
              </w:rPr>
            </w:pPr>
            <w:r w:rsidRPr="0056103A">
              <w:rPr>
                <w:rFonts w:ascii="Times New Roman" w:hAnsi="Times New Roman" w:cs="Times New Roman"/>
                <w:color w:val="0D0D0D"/>
                <w:sz w:val="20"/>
                <w:szCs w:val="20"/>
                <w:shd w:val="clear" w:color="auto" w:fill="FCFCFC"/>
              </w:rPr>
              <w:t>Менеджмент жүйелеріне аудит жүргізу/сертификаттау бойынша қызметтер</w:t>
            </w:r>
          </w:p>
        </w:tc>
      </w:tr>
      <w:tr w:rsidR="00C40937" w:rsidRPr="00C00CB0" w14:paraId="0DBBD8E3" w14:textId="77777777" w:rsidTr="00EC53D1">
        <w:trPr>
          <w:trHeight w:val="176"/>
        </w:trPr>
        <w:tc>
          <w:tcPr>
            <w:tcW w:w="3711" w:type="dxa"/>
          </w:tcPr>
          <w:p w14:paraId="3333E152" w14:textId="3A16DD92" w:rsidR="00C40937" w:rsidRPr="00821B56" w:rsidRDefault="00EB0931" w:rsidP="0056103A">
            <w:pPr>
              <w:rPr>
                <w:rFonts w:ascii="Times New Roman" w:hAnsi="Times New Roman" w:cs="Times New Roman"/>
                <w:sz w:val="20"/>
                <w:szCs w:val="20"/>
              </w:rPr>
            </w:pPr>
            <w:r w:rsidRPr="00821B56">
              <w:rPr>
                <w:rFonts w:ascii="Times New Roman" w:hAnsi="Times New Roman" w:cs="Times New Roman"/>
                <w:bCs/>
                <w:color w:val="0D0D0D"/>
                <w:sz w:val="20"/>
                <w:szCs w:val="20"/>
                <w:shd w:val="clear" w:color="auto" w:fill="FCFCFC"/>
              </w:rPr>
              <w:t>Өлшем бірлігі:</w:t>
            </w:r>
          </w:p>
        </w:tc>
        <w:tc>
          <w:tcPr>
            <w:tcW w:w="6945" w:type="dxa"/>
          </w:tcPr>
          <w:p w14:paraId="6857DCBB" w14:textId="68866C52" w:rsidR="00C40937" w:rsidRPr="0056103A" w:rsidRDefault="0056103A" w:rsidP="0056103A">
            <w:pPr>
              <w:rPr>
                <w:rFonts w:ascii="Times New Roman" w:hAnsi="Times New Roman" w:cs="Times New Roman"/>
                <w:sz w:val="20"/>
                <w:szCs w:val="20"/>
              </w:rPr>
            </w:pPr>
            <w:r w:rsidRPr="0056103A">
              <w:rPr>
                <w:rFonts w:ascii="Times New Roman" w:hAnsi="Times New Roman" w:cs="Times New Roman"/>
                <w:color w:val="0D0D0D"/>
                <w:sz w:val="20"/>
                <w:szCs w:val="20"/>
                <w:shd w:val="clear" w:color="auto" w:fill="FCFCFC"/>
              </w:rPr>
              <w:t>Бір қызмет</w:t>
            </w:r>
          </w:p>
        </w:tc>
      </w:tr>
      <w:tr w:rsidR="00C40937" w:rsidRPr="00C00CB0" w14:paraId="4F67B9F3" w14:textId="77777777" w:rsidTr="00EC53D1">
        <w:trPr>
          <w:trHeight w:val="252"/>
        </w:trPr>
        <w:tc>
          <w:tcPr>
            <w:tcW w:w="3711" w:type="dxa"/>
          </w:tcPr>
          <w:p w14:paraId="7A7C45F7" w14:textId="45CB73F7" w:rsidR="00C40937" w:rsidRPr="00821B56" w:rsidRDefault="00EB0931" w:rsidP="00EB0931">
            <w:pPr>
              <w:pStyle w:val="x1ghz6dp"/>
              <w:shd w:val="clear" w:color="auto" w:fill="FCFCFC"/>
              <w:spacing w:before="0" w:beforeAutospacing="0" w:after="0" w:afterAutospacing="0"/>
              <w:rPr>
                <w:color w:val="0D0D0D"/>
                <w:sz w:val="20"/>
                <w:szCs w:val="20"/>
                <w:lang w:val="kk-KZ"/>
              </w:rPr>
            </w:pPr>
            <w:r w:rsidRPr="00821B56">
              <w:rPr>
                <w:rStyle w:val="xt0psk2"/>
                <w:bCs/>
                <w:color w:val="0D0D0D"/>
                <w:sz w:val="20"/>
                <w:szCs w:val="20"/>
                <w:bdr w:val="none" w:sz="0" w:space="0" w:color="auto" w:frame="1"/>
              </w:rPr>
              <w:t>Саны (</w:t>
            </w:r>
            <w:proofErr w:type="spellStart"/>
            <w:r w:rsidRPr="00821B56">
              <w:rPr>
                <w:rStyle w:val="xt0psk2"/>
                <w:bCs/>
                <w:color w:val="0D0D0D"/>
                <w:sz w:val="20"/>
                <w:szCs w:val="20"/>
                <w:bdr w:val="none" w:sz="0" w:space="0" w:color="auto" w:frame="1"/>
              </w:rPr>
              <w:t>көлемі</w:t>
            </w:r>
            <w:proofErr w:type="spellEnd"/>
            <w:r w:rsidRPr="00821B56">
              <w:rPr>
                <w:rStyle w:val="xt0psk2"/>
                <w:bCs/>
                <w:color w:val="0D0D0D"/>
                <w:sz w:val="20"/>
                <w:szCs w:val="20"/>
                <w:bdr w:val="none" w:sz="0" w:space="0" w:color="auto" w:frame="1"/>
              </w:rPr>
              <w:t>):</w:t>
            </w:r>
          </w:p>
        </w:tc>
        <w:tc>
          <w:tcPr>
            <w:tcW w:w="6945" w:type="dxa"/>
          </w:tcPr>
          <w:p w14:paraId="0C951C34" w14:textId="77777777" w:rsidR="00C40937" w:rsidRPr="0056103A" w:rsidRDefault="00C40937" w:rsidP="0056103A">
            <w:pPr>
              <w:rPr>
                <w:rFonts w:ascii="Times New Roman" w:hAnsi="Times New Roman" w:cs="Times New Roman"/>
                <w:sz w:val="20"/>
                <w:szCs w:val="20"/>
              </w:rPr>
            </w:pPr>
            <w:r w:rsidRPr="0056103A">
              <w:rPr>
                <w:rFonts w:ascii="Times New Roman" w:hAnsi="Times New Roman" w:cs="Times New Roman"/>
                <w:sz w:val="20"/>
                <w:szCs w:val="20"/>
              </w:rPr>
              <w:t>1</w:t>
            </w:r>
          </w:p>
        </w:tc>
      </w:tr>
      <w:tr w:rsidR="00C40937" w:rsidRPr="00C00CB0" w14:paraId="61C8299C" w14:textId="77777777" w:rsidTr="00EC53D1">
        <w:trPr>
          <w:trHeight w:val="328"/>
        </w:trPr>
        <w:tc>
          <w:tcPr>
            <w:tcW w:w="3711" w:type="dxa"/>
          </w:tcPr>
          <w:p w14:paraId="59558EEB" w14:textId="7F0227B5" w:rsidR="00C40937" w:rsidRPr="00821B56" w:rsidRDefault="00821B56" w:rsidP="0056103A">
            <w:pPr>
              <w:rPr>
                <w:rFonts w:ascii="Times New Roman" w:hAnsi="Times New Roman" w:cs="Times New Roman"/>
                <w:sz w:val="20"/>
                <w:szCs w:val="20"/>
              </w:rPr>
            </w:pPr>
            <w:r w:rsidRPr="00821B56">
              <w:rPr>
                <w:rFonts w:ascii="Times New Roman" w:hAnsi="Times New Roman" w:cs="Times New Roman"/>
                <w:bCs/>
                <w:color w:val="0D0D0D"/>
                <w:sz w:val="20"/>
                <w:szCs w:val="20"/>
                <w:shd w:val="clear" w:color="auto" w:fill="FCFCFC"/>
              </w:rPr>
              <w:t>Қосылған құн салығын есепке алмағанда бірлік бағасы:</w:t>
            </w:r>
          </w:p>
        </w:tc>
        <w:tc>
          <w:tcPr>
            <w:tcW w:w="6945" w:type="dxa"/>
          </w:tcPr>
          <w:p w14:paraId="4258BFF0" w14:textId="029486CE" w:rsidR="00C40937" w:rsidRPr="0056103A" w:rsidRDefault="00C40937" w:rsidP="0056103A">
            <w:pPr>
              <w:rPr>
                <w:rFonts w:ascii="Times New Roman" w:hAnsi="Times New Roman" w:cs="Times New Roman"/>
                <w:sz w:val="20"/>
                <w:szCs w:val="20"/>
              </w:rPr>
            </w:pPr>
            <w:r w:rsidRPr="0056103A">
              <w:rPr>
                <w:rFonts w:ascii="Times New Roman" w:hAnsi="Times New Roman" w:cs="Times New Roman"/>
                <w:sz w:val="20"/>
                <w:szCs w:val="20"/>
              </w:rPr>
              <w:t xml:space="preserve">2 977 000 </w:t>
            </w:r>
            <w:r w:rsidR="0056103A" w:rsidRPr="0056103A">
              <w:rPr>
                <w:rFonts w:ascii="Times New Roman" w:hAnsi="Times New Roman" w:cs="Times New Roman"/>
                <w:color w:val="0D0D0D"/>
                <w:sz w:val="20"/>
                <w:szCs w:val="20"/>
                <w:shd w:val="clear" w:color="auto" w:fill="FCFCFC"/>
              </w:rPr>
              <w:t>(Екі миллион тоғыз жүз жетпіс жеті мың) теңге.</w:t>
            </w:r>
          </w:p>
        </w:tc>
      </w:tr>
      <w:tr w:rsidR="00C40937" w:rsidRPr="00C00CB0" w14:paraId="13112B8E" w14:textId="77777777" w:rsidTr="00EC53D1">
        <w:trPr>
          <w:trHeight w:val="593"/>
        </w:trPr>
        <w:tc>
          <w:tcPr>
            <w:tcW w:w="3711" w:type="dxa"/>
          </w:tcPr>
          <w:p w14:paraId="56F13431" w14:textId="3D64CFA2" w:rsidR="00C40937" w:rsidRPr="00821B56" w:rsidRDefault="00821B56" w:rsidP="0056103A">
            <w:pPr>
              <w:rPr>
                <w:rFonts w:ascii="Times New Roman" w:hAnsi="Times New Roman" w:cs="Times New Roman"/>
                <w:sz w:val="20"/>
                <w:szCs w:val="20"/>
              </w:rPr>
            </w:pPr>
            <w:r w:rsidRPr="00821B56">
              <w:rPr>
                <w:rFonts w:ascii="Times New Roman" w:hAnsi="Times New Roman" w:cs="Times New Roman"/>
                <w:bCs/>
                <w:color w:val="0D0D0D"/>
                <w:sz w:val="20"/>
                <w:szCs w:val="20"/>
                <w:shd w:val="clear" w:color="auto" w:fill="FCFCFC"/>
              </w:rPr>
              <w:t>Қосылған құн салығын есепке алмағанда сатып алуға бөлінген жалпы сома:</w:t>
            </w:r>
          </w:p>
        </w:tc>
        <w:tc>
          <w:tcPr>
            <w:tcW w:w="6945" w:type="dxa"/>
          </w:tcPr>
          <w:p w14:paraId="7E6C1290" w14:textId="07B6D35E" w:rsidR="00C40937" w:rsidRPr="0056103A" w:rsidRDefault="00C40937" w:rsidP="0056103A">
            <w:pPr>
              <w:rPr>
                <w:rFonts w:ascii="Times New Roman" w:hAnsi="Times New Roman" w:cs="Times New Roman"/>
                <w:sz w:val="20"/>
                <w:szCs w:val="20"/>
              </w:rPr>
            </w:pPr>
            <w:r w:rsidRPr="0056103A">
              <w:rPr>
                <w:rFonts w:ascii="Times New Roman" w:hAnsi="Times New Roman" w:cs="Times New Roman"/>
                <w:sz w:val="20"/>
                <w:szCs w:val="20"/>
              </w:rPr>
              <w:t xml:space="preserve">2 977 000 </w:t>
            </w:r>
            <w:r w:rsidR="0056103A" w:rsidRPr="0056103A">
              <w:rPr>
                <w:rFonts w:ascii="Times New Roman" w:hAnsi="Times New Roman" w:cs="Times New Roman"/>
                <w:color w:val="0D0D0D"/>
                <w:sz w:val="20"/>
                <w:szCs w:val="20"/>
                <w:shd w:val="clear" w:color="auto" w:fill="FCFCFC"/>
              </w:rPr>
              <w:t>(Екі миллион тоғыз жүз жетпіс жеті мың) теңге.</w:t>
            </w:r>
          </w:p>
        </w:tc>
      </w:tr>
      <w:tr w:rsidR="00C40937" w:rsidRPr="00C00CB0" w14:paraId="184AE15A" w14:textId="77777777" w:rsidTr="00EC53D1">
        <w:trPr>
          <w:trHeight w:val="330"/>
        </w:trPr>
        <w:tc>
          <w:tcPr>
            <w:tcW w:w="3711" w:type="dxa"/>
          </w:tcPr>
          <w:p w14:paraId="14C0A933" w14:textId="6E03E8B1" w:rsidR="00C40937" w:rsidRPr="00821B56" w:rsidRDefault="00821B56" w:rsidP="0056103A">
            <w:pPr>
              <w:rPr>
                <w:rFonts w:ascii="Times New Roman" w:hAnsi="Times New Roman" w:cs="Times New Roman"/>
                <w:sz w:val="20"/>
                <w:szCs w:val="20"/>
              </w:rPr>
            </w:pPr>
            <w:r w:rsidRPr="00821B56">
              <w:rPr>
                <w:rFonts w:ascii="Times New Roman" w:hAnsi="Times New Roman" w:cs="Times New Roman"/>
                <w:bCs/>
                <w:color w:val="0D0D0D"/>
                <w:sz w:val="20"/>
                <w:szCs w:val="20"/>
                <w:shd w:val="clear" w:color="auto" w:fill="FCFCFC"/>
              </w:rPr>
              <w:t>Қызмет көрсету мерзімі:</w:t>
            </w:r>
          </w:p>
        </w:tc>
        <w:tc>
          <w:tcPr>
            <w:tcW w:w="6945" w:type="dxa"/>
          </w:tcPr>
          <w:p w14:paraId="3E27CF5C" w14:textId="42D2F292" w:rsidR="00C40937" w:rsidRPr="0056103A" w:rsidRDefault="0056103A" w:rsidP="0056103A">
            <w:pPr>
              <w:rPr>
                <w:rFonts w:ascii="Times New Roman" w:hAnsi="Times New Roman" w:cs="Times New Roman"/>
                <w:sz w:val="20"/>
                <w:szCs w:val="20"/>
              </w:rPr>
            </w:pPr>
            <w:r w:rsidRPr="0056103A">
              <w:rPr>
                <w:rFonts w:ascii="Times New Roman" w:hAnsi="Times New Roman" w:cs="Times New Roman"/>
                <w:color w:val="0D0D0D"/>
                <w:sz w:val="20"/>
                <w:szCs w:val="20"/>
                <w:shd w:val="clear" w:color="auto" w:fill="FCFCFC"/>
              </w:rPr>
              <w:t>Техникалық ерекшелікке сәйкес</w:t>
            </w:r>
          </w:p>
        </w:tc>
      </w:tr>
      <w:tr w:rsidR="00C40937" w:rsidRPr="00C00CB0" w14:paraId="6C5F20EA" w14:textId="77777777" w:rsidTr="00EC53D1">
        <w:trPr>
          <w:trHeight w:val="269"/>
        </w:trPr>
        <w:tc>
          <w:tcPr>
            <w:tcW w:w="3711" w:type="dxa"/>
          </w:tcPr>
          <w:p w14:paraId="0BB406E0" w14:textId="3183DD24" w:rsidR="00C40937" w:rsidRPr="00821B56" w:rsidRDefault="00821B56" w:rsidP="0056103A">
            <w:pPr>
              <w:rPr>
                <w:rFonts w:ascii="Times New Roman" w:hAnsi="Times New Roman" w:cs="Times New Roman"/>
                <w:sz w:val="20"/>
                <w:szCs w:val="20"/>
              </w:rPr>
            </w:pPr>
            <w:r w:rsidRPr="00821B56">
              <w:rPr>
                <w:rFonts w:ascii="Times New Roman" w:hAnsi="Times New Roman" w:cs="Times New Roman"/>
                <w:bCs/>
                <w:color w:val="0D0D0D"/>
                <w:sz w:val="20"/>
                <w:szCs w:val="20"/>
                <w:shd w:val="clear" w:color="auto" w:fill="FCFCFC"/>
              </w:rPr>
              <w:t>Кепілдік мерзімі (аймен):</w:t>
            </w:r>
          </w:p>
        </w:tc>
        <w:tc>
          <w:tcPr>
            <w:tcW w:w="6945" w:type="dxa"/>
          </w:tcPr>
          <w:p w14:paraId="1478764D" w14:textId="77777777" w:rsidR="00C40937" w:rsidRPr="00C00CB0" w:rsidRDefault="00C40937" w:rsidP="0056103A">
            <w:pPr>
              <w:rPr>
                <w:rFonts w:ascii="Times New Roman" w:hAnsi="Times New Roman" w:cs="Times New Roman"/>
                <w:sz w:val="20"/>
                <w:szCs w:val="20"/>
              </w:rPr>
            </w:pPr>
            <w:r w:rsidRPr="00C00CB0">
              <w:rPr>
                <w:rFonts w:ascii="Times New Roman" w:hAnsi="Times New Roman" w:cs="Times New Roman"/>
                <w:sz w:val="20"/>
                <w:szCs w:val="20"/>
              </w:rPr>
              <w:t>12</w:t>
            </w:r>
          </w:p>
        </w:tc>
      </w:tr>
      <w:bookmarkEnd w:id="1"/>
      <w:tr w:rsidR="00C40937" w:rsidRPr="00C00CB0" w14:paraId="188567FA" w14:textId="77777777" w:rsidTr="00EC53D1">
        <w:trPr>
          <w:trHeight w:val="348"/>
        </w:trPr>
        <w:tc>
          <w:tcPr>
            <w:tcW w:w="3711" w:type="dxa"/>
          </w:tcPr>
          <w:p w14:paraId="2008D06A" w14:textId="62BA294A" w:rsidR="00C40937" w:rsidRPr="00821B56" w:rsidRDefault="00821B56" w:rsidP="0056103A">
            <w:pPr>
              <w:rPr>
                <w:rFonts w:ascii="Times New Roman" w:hAnsi="Times New Roman" w:cs="Times New Roman"/>
                <w:sz w:val="20"/>
                <w:szCs w:val="20"/>
              </w:rPr>
            </w:pPr>
            <w:r w:rsidRPr="00821B56">
              <w:rPr>
                <w:rFonts w:ascii="Times New Roman" w:hAnsi="Times New Roman" w:cs="Times New Roman"/>
                <w:bCs/>
                <w:color w:val="0D0D0D"/>
                <w:sz w:val="20"/>
                <w:szCs w:val="20"/>
                <w:shd w:val="clear" w:color="auto" w:fill="FCFCFC"/>
              </w:rPr>
              <w:t>Талап етілетін сипаттамалардың, параметрлердің және өзге де бастапқы деректердің сипаттамасы:</w:t>
            </w:r>
          </w:p>
        </w:tc>
        <w:tc>
          <w:tcPr>
            <w:tcW w:w="6945" w:type="dxa"/>
          </w:tcPr>
          <w:p w14:paraId="289D6107" w14:textId="77777777" w:rsidR="0056103A" w:rsidRPr="0056103A" w:rsidRDefault="0056103A" w:rsidP="0056103A">
            <w:pPr>
              <w:pStyle w:val="x1ghz6dp"/>
              <w:shd w:val="clear" w:color="auto" w:fill="FCFCFC"/>
              <w:spacing w:before="0" w:beforeAutospacing="0" w:after="0" w:afterAutospacing="0"/>
              <w:jc w:val="both"/>
              <w:rPr>
                <w:color w:val="0D0D0D"/>
                <w:sz w:val="20"/>
                <w:szCs w:val="20"/>
                <w:lang w:val="kk-KZ"/>
              </w:rPr>
            </w:pPr>
            <w:r w:rsidRPr="0056103A">
              <w:rPr>
                <w:rStyle w:val="xt0psk2"/>
                <w:b/>
                <w:bCs/>
                <w:color w:val="0D0D0D"/>
                <w:sz w:val="20"/>
                <w:szCs w:val="20"/>
                <w:bdr w:val="none" w:sz="0" w:space="0" w:color="auto" w:frame="1"/>
                <w:lang w:val="kk-KZ"/>
              </w:rPr>
              <w:t>1. Жобаның мақсаты:</w:t>
            </w:r>
          </w:p>
          <w:p w14:paraId="38A01539" w14:textId="77777777" w:rsidR="0056103A" w:rsidRPr="0056103A" w:rsidRDefault="0056103A" w:rsidP="00D2269A">
            <w:pPr>
              <w:pStyle w:val="x1ghz6dp"/>
              <w:shd w:val="clear" w:color="auto" w:fill="FCFCFC"/>
              <w:spacing w:before="0" w:beforeAutospacing="0" w:after="0" w:afterAutospacing="0"/>
              <w:ind w:right="141"/>
              <w:jc w:val="both"/>
              <w:rPr>
                <w:color w:val="0D0D0D"/>
                <w:sz w:val="20"/>
                <w:szCs w:val="20"/>
                <w:lang w:val="kk-KZ"/>
              </w:rPr>
            </w:pPr>
            <w:r w:rsidRPr="0056103A">
              <w:rPr>
                <w:rStyle w:val="xt0psk2"/>
                <w:b/>
                <w:bCs/>
                <w:color w:val="0D0D0D"/>
                <w:sz w:val="20"/>
                <w:szCs w:val="20"/>
                <w:bdr w:val="none" w:sz="0" w:space="0" w:color="auto" w:frame="1"/>
                <w:lang w:val="kk-KZ"/>
              </w:rPr>
              <w:t>1.1.</w:t>
            </w:r>
            <w:r w:rsidRPr="0056103A">
              <w:rPr>
                <w:color w:val="0D0D0D"/>
                <w:sz w:val="20"/>
                <w:szCs w:val="20"/>
                <w:lang w:val="kk-KZ"/>
              </w:rPr>
              <w:t xml:space="preserve"> Тапсырыс берушінің сыбайлас жемқорлыққа қарсы іс-қимыл менеджменті жүйесінің СТ РК ISO 37001 қолданыстағы стандартының талаптарына сәйкестігін растау және сәйкестік сертификатының қолданысын сақтау мақсатында бірінші инспекциялық (сертификаттау) аудитін жүргізу.</w:t>
            </w:r>
          </w:p>
          <w:p w14:paraId="705AF0B7" w14:textId="77777777" w:rsidR="0056103A" w:rsidRPr="0056103A" w:rsidRDefault="0056103A" w:rsidP="00EC53D1">
            <w:pPr>
              <w:pStyle w:val="x1ghz6dp"/>
              <w:shd w:val="clear" w:color="auto" w:fill="FCFCFC"/>
              <w:spacing w:before="0" w:beforeAutospacing="0" w:after="0" w:afterAutospacing="0"/>
              <w:ind w:right="141"/>
              <w:jc w:val="both"/>
              <w:rPr>
                <w:color w:val="0D0D0D"/>
                <w:sz w:val="20"/>
                <w:szCs w:val="20"/>
                <w:lang w:val="kk-KZ"/>
              </w:rPr>
            </w:pPr>
            <w:r w:rsidRPr="0056103A">
              <w:rPr>
                <w:rStyle w:val="xt0psk2"/>
                <w:b/>
                <w:bCs/>
                <w:color w:val="0D0D0D"/>
                <w:sz w:val="20"/>
                <w:szCs w:val="20"/>
                <w:bdr w:val="none" w:sz="0" w:space="0" w:color="auto" w:frame="1"/>
                <w:lang w:val="kk-KZ"/>
              </w:rPr>
              <w:t>1.2.</w:t>
            </w:r>
            <w:r w:rsidRPr="0056103A">
              <w:rPr>
                <w:color w:val="0D0D0D"/>
                <w:sz w:val="20"/>
                <w:szCs w:val="20"/>
                <w:lang w:val="kk-KZ"/>
              </w:rPr>
              <w:t xml:space="preserve"> Қазақстан Республикасы Президентінің 2022 жылғы 2 ақпандағы № 802 Жарлығымен бекітілген Қазақстан Республикасының сыбайлас жемқорлыққа қарсы саясатының 2022–2026 жылдарға арналған тұжырымдамасын іске асыру жөніндегі іс-қимыл жоспарының 12-тармағын орындау.</w:t>
            </w:r>
          </w:p>
          <w:p w14:paraId="30CC5C2F" w14:textId="77777777" w:rsidR="0056103A" w:rsidRPr="0056103A" w:rsidRDefault="0056103A" w:rsidP="0056103A">
            <w:pPr>
              <w:pStyle w:val="x1ghz6dp"/>
              <w:shd w:val="clear" w:color="auto" w:fill="FCFCFC"/>
              <w:spacing w:before="0" w:beforeAutospacing="0" w:after="0" w:afterAutospacing="0"/>
              <w:jc w:val="both"/>
              <w:rPr>
                <w:color w:val="0D0D0D"/>
                <w:sz w:val="20"/>
                <w:szCs w:val="20"/>
                <w:lang w:val="kk-KZ"/>
              </w:rPr>
            </w:pPr>
            <w:r w:rsidRPr="0056103A">
              <w:rPr>
                <w:rStyle w:val="xt0psk2"/>
                <w:b/>
                <w:bCs/>
                <w:color w:val="0D0D0D"/>
                <w:sz w:val="20"/>
                <w:szCs w:val="20"/>
                <w:bdr w:val="none" w:sz="0" w:space="0" w:color="auto" w:frame="1"/>
                <w:lang w:val="kk-KZ"/>
              </w:rPr>
              <w:t>2. Аудиттің мақсаты:</w:t>
            </w:r>
          </w:p>
          <w:p w14:paraId="5DFFDD1F" w14:textId="65DABD4B" w:rsidR="00C40937" w:rsidRPr="0056103A" w:rsidRDefault="0056103A" w:rsidP="00EC53D1">
            <w:pPr>
              <w:pStyle w:val="x1ghz6dp"/>
              <w:shd w:val="clear" w:color="auto" w:fill="FCFCFC"/>
              <w:spacing w:before="0" w:beforeAutospacing="0" w:after="0" w:afterAutospacing="0"/>
              <w:ind w:right="141"/>
              <w:jc w:val="both"/>
              <w:rPr>
                <w:color w:val="0D0D0D"/>
                <w:sz w:val="20"/>
                <w:szCs w:val="20"/>
                <w:lang w:val="kk-KZ"/>
              </w:rPr>
            </w:pPr>
            <w:r w:rsidRPr="0056103A">
              <w:rPr>
                <w:rStyle w:val="xt0psk2"/>
                <w:b/>
                <w:bCs/>
                <w:color w:val="0D0D0D"/>
                <w:sz w:val="20"/>
                <w:szCs w:val="20"/>
                <w:bdr w:val="none" w:sz="0" w:space="0" w:color="auto" w:frame="1"/>
                <w:lang w:val="kk-KZ"/>
              </w:rPr>
              <w:t>2.1.</w:t>
            </w:r>
            <w:r w:rsidRPr="0056103A">
              <w:rPr>
                <w:color w:val="0D0D0D"/>
                <w:sz w:val="20"/>
                <w:szCs w:val="20"/>
                <w:lang w:val="kk-KZ"/>
              </w:rPr>
              <w:t xml:space="preserve"> Тапсырыс берушінің парақорлыққа қарсы іс-қимыл менеджменті жүйесінің СТ РК ISO 37001-2025 ұлттық стандартының талаптарына сәйкестігін растау. Аудит сәтті өткен жағдайда (сыни сәйкессіздіктер болмаған кезде) стандарттың жаңа нұсқасына сәйкес сертификат беріледі және ол техникалық реттеудің ұлттық жүйесінде (</w:t>
            </w:r>
            <w:r w:rsidRPr="0056103A">
              <w:rPr>
                <w:rStyle w:val="x12zg6f2"/>
                <w:color w:val="0D0D0D"/>
                <w:sz w:val="20"/>
                <w:szCs w:val="20"/>
                <w:bdr w:val="none" w:sz="0" w:space="0" w:color="auto" w:frame="1"/>
              </w:rPr>
              <w:fldChar w:fldCharType="begin"/>
            </w:r>
            <w:r w:rsidRPr="0056103A">
              <w:rPr>
                <w:rStyle w:val="x12zg6f2"/>
                <w:color w:val="0D0D0D"/>
                <w:sz w:val="20"/>
                <w:szCs w:val="20"/>
                <w:bdr w:val="none" w:sz="0" w:space="0" w:color="auto" w:frame="1"/>
                <w:lang w:val="kk-KZ"/>
              </w:rPr>
              <w:instrText xml:space="preserve"> HYPERLINK "https://techreg.gov.kz/?utm_source=chatgpt.com" \t "_blank" </w:instrText>
            </w:r>
            <w:r w:rsidRPr="0056103A">
              <w:rPr>
                <w:rStyle w:val="x12zg6f2"/>
                <w:color w:val="0D0D0D"/>
                <w:sz w:val="20"/>
                <w:szCs w:val="20"/>
                <w:bdr w:val="none" w:sz="0" w:space="0" w:color="auto" w:frame="1"/>
              </w:rPr>
              <w:fldChar w:fldCharType="separate"/>
            </w:r>
            <w:r w:rsidRPr="0056103A">
              <w:rPr>
                <w:rStyle w:val="xt0psk2"/>
                <w:color w:val="0D0D0D"/>
                <w:sz w:val="20"/>
                <w:szCs w:val="20"/>
                <w:u w:val="single"/>
                <w:bdr w:val="none" w:sz="0" w:space="0" w:color="auto" w:frame="1"/>
                <w:lang w:val="kk-KZ"/>
              </w:rPr>
              <w:t>https://techreg.gov.kz/</w:t>
            </w:r>
            <w:r w:rsidRPr="0056103A">
              <w:rPr>
                <w:rStyle w:val="a7"/>
                <w:sz w:val="20"/>
                <w:szCs w:val="20"/>
                <w:bdr w:val="none" w:sz="0" w:space="0" w:color="auto" w:frame="1"/>
                <w:lang w:val="kk-KZ"/>
              </w:rPr>
              <w:t> </w:t>
            </w:r>
            <w:r w:rsidRPr="0056103A">
              <w:rPr>
                <w:rStyle w:val="x12zg6f2"/>
                <w:color w:val="0D0D0D"/>
                <w:sz w:val="20"/>
                <w:szCs w:val="20"/>
                <w:bdr w:val="none" w:sz="0" w:space="0" w:color="auto" w:frame="1"/>
              </w:rPr>
              <w:fldChar w:fldCharType="end"/>
            </w:r>
            <w:r w:rsidRPr="0056103A">
              <w:rPr>
                <w:color w:val="0D0D0D"/>
                <w:sz w:val="20"/>
                <w:szCs w:val="20"/>
                <w:lang w:val="kk-KZ"/>
              </w:rPr>
              <w:t>) және IAF аккредиттелген сертификаттарының халықаралық дерекқорында (www.iafcertsearch.org) тіркеледі.</w:t>
            </w:r>
          </w:p>
          <w:p w14:paraId="1D0B364E" w14:textId="77777777" w:rsidR="0056103A" w:rsidRPr="0056103A" w:rsidRDefault="0056103A" w:rsidP="0056103A">
            <w:pPr>
              <w:pStyle w:val="x1ghz6dp"/>
              <w:shd w:val="clear" w:color="auto" w:fill="FCFCFC"/>
              <w:spacing w:before="0" w:beforeAutospacing="0" w:after="0" w:afterAutospacing="0"/>
              <w:jc w:val="both"/>
              <w:rPr>
                <w:color w:val="0D0D0D"/>
                <w:sz w:val="20"/>
                <w:szCs w:val="20"/>
                <w:lang w:val="kk-KZ"/>
              </w:rPr>
            </w:pPr>
            <w:r w:rsidRPr="0056103A">
              <w:rPr>
                <w:rStyle w:val="xt0psk2"/>
                <w:b/>
                <w:bCs/>
                <w:color w:val="0D0D0D"/>
                <w:sz w:val="20"/>
                <w:szCs w:val="20"/>
                <w:bdr w:val="none" w:sz="0" w:space="0" w:color="auto" w:frame="1"/>
                <w:lang w:val="kk-KZ"/>
              </w:rPr>
              <w:t>3. Аудит жүргізу процесіне қойылатын талаптар</w:t>
            </w:r>
          </w:p>
          <w:p w14:paraId="522F0495" w14:textId="77777777" w:rsidR="0056103A" w:rsidRPr="0056103A" w:rsidRDefault="0056103A" w:rsidP="00EC53D1">
            <w:pPr>
              <w:pStyle w:val="x1ghz6dp"/>
              <w:shd w:val="clear" w:color="auto" w:fill="FCFCFC"/>
              <w:spacing w:before="0" w:beforeAutospacing="0" w:after="0" w:afterAutospacing="0"/>
              <w:ind w:right="141"/>
              <w:jc w:val="both"/>
              <w:rPr>
                <w:color w:val="0D0D0D"/>
                <w:sz w:val="20"/>
                <w:szCs w:val="20"/>
                <w:lang w:val="kk-KZ"/>
              </w:rPr>
            </w:pPr>
            <w:r w:rsidRPr="0056103A">
              <w:rPr>
                <w:rStyle w:val="xt0psk2"/>
                <w:b/>
                <w:bCs/>
                <w:color w:val="0D0D0D"/>
                <w:sz w:val="20"/>
                <w:szCs w:val="20"/>
                <w:bdr w:val="none" w:sz="0" w:space="0" w:color="auto" w:frame="1"/>
                <w:lang w:val="kk-KZ"/>
              </w:rPr>
              <w:t>3.1.</w:t>
            </w:r>
            <w:r w:rsidRPr="0056103A">
              <w:rPr>
                <w:color w:val="0D0D0D"/>
                <w:sz w:val="20"/>
                <w:szCs w:val="20"/>
                <w:lang w:val="kk-KZ"/>
              </w:rPr>
              <w:t xml:space="preserve"> Инспекциялық аудитті бастамас бұрын Өнім беруші сыбайлас жемқорлыққа қарсы іс-қимыл менеджменті жүйесінің аудит жоспарын әзірлеп, бекітуі тиіс. Аудит жоспары Тапсырыс берушінің құрылымдық бөлімшелерімен, аудиторлармен, аудитті өткізу уақытымен және күнімен алдын ала келісілуі қажет. Аудитті өткізу күні Қызметтер көрсету туралы шартқа қол қойылғаннан кейін Тапсырыс беруші мен Өнім беруші арасында аудит басталғанға дейін кемінде 3 (үш) жұмыс күні бұрын алдын ала келісіледі.</w:t>
            </w:r>
          </w:p>
          <w:p w14:paraId="037B29F9" w14:textId="77777777" w:rsidR="00EC53D1" w:rsidRPr="00EC53D1" w:rsidRDefault="00EC53D1" w:rsidP="00EC53D1">
            <w:pPr>
              <w:pStyle w:val="x1ghz6dp"/>
              <w:shd w:val="clear" w:color="auto" w:fill="FCFCFC"/>
              <w:spacing w:before="0" w:beforeAutospacing="0" w:after="0" w:afterAutospacing="0"/>
              <w:ind w:right="141"/>
              <w:jc w:val="both"/>
              <w:rPr>
                <w:color w:val="0D0D0D"/>
                <w:sz w:val="20"/>
                <w:szCs w:val="20"/>
                <w:lang w:val="kk-KZ"/>
              </w:rPr>
            </w:pPr>
            <w:r w:rsidRPr="00EC53D1">
              <w:rPr>
                <w:rStyle w:val="xt0psk2"/>
                <w:b/>
                <w:bCs/>
                <w:color w:val="0D0D0D"/>
                <w:sz w:val="20"/>
                <w:szCs w:val="20"/>
                <w:bdr w:val="none" w:sz="0" w:space="0" w:color="auto" w:frame="1"/>
                <w:lang w:val="kk-KZ"/>
              </w:rPr>
              <w:t>3.2.</w:t>
            </w:r>
            <w:r w:rsidRPr="00EC53D1">
              <w:rPr>
                <w:color w:val="0D0D0D"/>
                <w:sz w:val="20"/>
                <w:szCs w:val="20"/>
                <w:lang w:val="kk-KZ"/>
              </w:rPr>
              <w:t xml:space="preserve"> Өнім беруші аудит нәтижелерінің құпиялылығы мен бейтараптылығын қамтамасыз етуі тиіс. Өнім берушінің аудиторлары тәуелсіз, біржақтылықтан және мүдделер қақтығысынан ада болуы тиіс. Аудиторлар аудиттің барлық кезеңінде өз көзқарастарының (пайымдауларының) объективтілігін сақтауы және аудит нәтижелері мен аудит бойынша қорытындылардың тек аудит барысында алынған дәлелдемелерге негізделуін қамтамасыз етуі тиіс.</w:t>
            </w:r>
          </w:p>
          <w:p w14:paraId="2705F659" w14:textId="77777777" w:rsidR="00EC53D1" w:rsidRPr="00EC53D1" w:rsidRDefault="00EC53D1" w:rsidP="00EC53D1">
            <w:pPr>
              <w:pStyle w:val="x1ghz6dp"/>
              <w:shd w:val="clear" w:color="auto" w:fill="FCFCFC"/>
              <w:spacing w:before="0" w:beforeAutospacing="0" w:after="0" w:afterAutospacing="0"/>
              <w:ind w:right="141"/>
              <w:jc w:val="both"/>
              <w:rPr>
                <w:color w:val="0D0D0D"/>
                <w:sz w:val="20"/>
                <w:szCs w:val="20"/>
              </w:rPr>
            </w:pPr>
            <w:r w:rsidRPr="00EC53D1">
              <w:rPr>
                <w:rStyle w:val="xt0psk2"/>
                <w:b/>
                <w:bCs/>
                <w:color w:val="0D0D0D"/>
                <w:sz w:val="20"/>
                <w:szCs w:val="20"/>
                <w:bdr w:val="none" w:sz="0" w:space="0" w:color="auto" w:frame="1"/>
              </w:rPr>
              <w:t>3.3.</w:t>
            </w:r>
            <w:r w:rsidRPr="00EC53D1">
              <w:rPr>
                <w:color w:val="0D0D0D"/>
                <w:sz w:val="20"/>
                <w:szCs w:val="20"/>
              </w:rPr>
              <w:t xml:space="preserve"> Аудит </w:t>
            </w:r>
            <w:proofErr w:type="spellStart"/>
            <w:r w:rsidRPr="00EC53D1">
              <w:rPr>
                <w:color w:val="0D0D0D"/>
                <w:sz w:val="20"/>
                <w:szCs w:val="20"/>
              </w:rPr>
              <w:t>барысында</w:t>
            </w:r>
            <w:proofErr w:type="spellEnd"/>
            <w:r w:rsidRPr="00EC53D1">
              <w:rPr>
                <w:color w:val="0D0D0D"/>
                <w:sz w:val="20"/>
                <w:szCs w:val="20"/>
              </w:rPr>
              <w:t xml:space="preserve"> </w:t>
            </w:r>
            <w:proofErr w:type="spellStart"/>
            <w:r w:rsidRPr="00EC53D1">
              <w:rPr>
                <w:color w:val="0D0D0D"/>
                <w:sz w:val="20"/>
                <w:szCs w:val="20"/>
              </w:rPr>
              <w:t>сәйкессіздіктер</w:t>
            </w:r>
            <w:proofErr w:type="spellEnd"/>
            <w:r w:rsidRPr="00EC53D1">
              <w:rPr>
                <w:color w:val="0D0D0D"/>
                <w:sz w:val="20"/>
                <w:szCs w:val="20"/>
              </w:rPr>
              <w:t xml:space="preserve"> </w:t>
            </w:r>
            <w:proofErr w:type="spellStart"/>
            <w:r w:rsidRPr="00EC53D1">
              <w:rPr>
                <w:color w:val="0D0D0D"/>
                <w:sz w:val="20"/>
                <w:szCs w:val="20"/>
              </w:rPr>
              <w:t>анықталған</w:t>
            </w:r>
            <w:proofErr w:type="spellEnd"/>
            <w:r w:rsidRPr="00EC53D1">
              <w:rPr>
                <w:color w:val="0D0D0D"/>
                <w:sz w:val="20"/>
                <w:szCs w:val="20"/>
              </w:rPr>
              <w:t xml:space="preserve"> </w:t>
            </w:r>
            <w:proofErr w:type="spellStart"/>
            <w:r w:rsidRPr="00EC53D1">
              <w:rPr>
                <w:color w:val="0D0D0D"/>
                <w:sz w:val="20"/>
                <w:szCs w:val="20"/>
              </w:rPr>
              <w:t>жағдайда</w:t>
            </w:r>
            <w:proofErr w:type="spellEnd"/>
            <w:r w:rsidRPr="00EC53D1">
              <w:rPr>
                <w:color w:val="0D0D0D"/>
                <w:sz w:val="20"/>
                <w:szCs w:val="20"/>
              </w:rPr>
              <w:t xml:space="preserve">, </w:t>
            </w:r>
            <w:proofErr w:type="spellStart"/>
            <w:r w:rsidRPr="00EC53D1">
              <w:rPr>
                <w:color w:val="0D0D0D"/>
                <w:sz w:val="20"/>
                <w:szCs w:val="20"/>
              </w:rPr>
              <w:t>Тапсырыс</w:t>
            </w:r>
            <w:proofErr w:type="spellEnd"/>
            <w:r w:rsidRPr="00EC53D1">
              <w:rPr>
                <w:color w:val="0D0D0D"/>
                <w:sz w:val="20"/>
                <w:szCs w:val="20"/>
              </w:rPr>
              <w:t xml:space="preserve"> </w:t>
            </w:r>
            <w:proofErr w:type="spellStart"/>
            <w:r w:rsidRPr="00EC53D1">
              <w:rPr>
                <w:color w:val="0D0D0D"/>
                <w:sz w:val="20"/>
                <w:szCs w:val="20"/>
              </w:rPr>
              <w:t>беруші</w:t>
            </w:r>
            <w:proofErr w:type="spellEnd"/>
            <w:r w:rsidRPr="00EC53D1">
              <w:rPr>
                <w:color w:val="0D0D0D"/>
                <w:sz w:val="20"/>
                <w:szCs w:val="20"/>
              </w:rPr>
              <w:t xml:space="preserve"> мен </w:t>
            </w:r>
            <w:proofErr w:type="spellStart"/>
            <w:r w:rsidRPr="00EC53D1">
              <w:rPr>
                <w:color w:val="0D0D0D"/>
                <w:sz w:val="20"/>
                <w:szCs w:val="20"/>
              </w:rPr>
              <w:t>Өнім</w:t>
            </w:r>
            <w:proofErr w:type="spellEnd"/>
            <w:r w:rsidRPr="00EC53D1">
              <w:rPr>
                <w:color w:val="0D0D0D"/>
                <w:sz w:val="20"/>
                <w:szCs w:val="20"/>
              </w:rPr>
              <w:t xml:space="preserve"> </w:t>
            </w:r>
            <w:proofErr w:type="spellStart"/>
            <w:r w:rsidRPr="00EC53D1">
              <w:rPr>
                <w:color w:val="0D0D0D"/>
                <w:sz w:val="20"/>
                <w:szCs w:val="20"/>
              </w:rPr>
              <w:t>берушінің</w:t>
            </w:r>
            <w:proofErr w:type="spellEnd"/>
            <w:r w:rsidRPr="00EC53D1">
              <w:rPr>
                <w:color w:val="0D0D0D"/>
                <w:sz w:val="20"/>
                <w:szCs w:val="20"/>
              </w:rPr>
              <w:t xml:space="preserve"> </w:t>
            </w:r>
            <w:proofErr w:type="spellStart"/>
            <w:r w:rsidRPr="00EC53D1">
              <w:rPr>
                <w:color w:val="0D0D0D"/>
                <w:sz w:val="20"/>
                <w:szCs w:val="20"/>
              </w:rPr>
              <w:t>аудиторлары</w:t>
            </w:r>
            <w:proofErr w:type="spellEnd"/>
            <w:r w:rsidRPr="00EC53D1">
              <w:rPr>
                <w:color w:val="0D0D0D"/>
                <w:sz w:val="20"/>
                <w:szCs w:val="20"/>
              </w:rPr>
              <w:t xml:space="preserve"> </w:t>
            </w:r>
            <w:proofErr w:type="spellStart"/>
            <w:r w:rsidRPr="00EC53D1">
              <w:rPr>
                <w:color w:val="0D0D0D"/>
                <w:sz w:val="20"/>
                <w:szCs w:val="20"/>
              </w:rPr>
              <w:t>түзетулер</w:t>
            </w:r>
            <w:proofErr w:type="spellEnd"/>
            <w:r w:rsidRPr="00EC53D1">
              <w:rPr>
                <w:color w:val="0D0D0D"/>
                <w:sz w:val="20"/>
                <w:szCs w:val="20"/>
              </w:rPr>
              <w:t xml:space="preserve"> мен </w:t>
            </w:r>
            <w:proofErr w:type="spellStart"/>
            <w:r w:rsidRPr="00EC53D1">
              <w:rPr>
                <w:color w:val="0D0D0D"/>
                <w:sz w:val="20"/>
                <w:szCs w:val="20"/>
              </w:rPr>
              <w:t>түзету</w:t>
            </w:r>
            <w:proofErr w:type="spellEnd"/>
            <w:r w:rsidRPr="00EC53D1">
              <w:rPr>
                <w:color w:val="0D0D0D"/>
                <w:sz w:val="20"/>
                <w:szCs w:val="20"/>
              </w:rPr>
              <w:t xml:space="preserve"> </w:t>
            </w:r>
            <w:proofErr w:type="spellStart"/>
            <w:r w:rsidRPr="00EC53D1">
              <w:rPr>
                <w:color w:val="0D0D0D"/>
                <w:sz w:val="20"/>
                <w:szCs w:val="20"/>
              </w:rPr>
              <w:t>әрекеттерінің</w:t>
            </w:r>
            <w:proofErr w:type="spellEnd"/>
            <w:r w:rsidRPr="00EC53D1">
              <w:rPr>
                <w:color w:val="0D0D0D"/>
                <w:sz w:val="20"/>
                <w:szCs w:val="20"/>
              </w:rPr>
              <w:t xml:space="preserve"> </w:t>
            </w:r>
            <w:proofErr w:type="spellStart"/>
            <w:r w:rsidRPr="00EC53D1">
              <w:rPr>
                <w:color w:val="0D0D0D"/>
                <w:sz w:val="20"/>
                <w:szCs w:val="20"/>
              </w:rPr>
              <w:t>жоспарын</w:t>
            </w:r>
            <w:proofErr w:type="spellEnd"/>
            <w:r w:rsidRPr="00EC53D1">
              <w:rPr>
                <w:color w:val="0D0D0D"/>
                <w:sz w:val="20"/>
                <w:szCs w:val="20"/>
              </w:rPr>
              <w:t xml:space="preserve"> </w:t>
            </w:r>
            <w:proofErr w:type="spellStart"/>
            <w:r w:rsidRPr="00EC53D1">
              <w:rPr>
                <w:color w:val="0D0D0D"/>
                <w:sz w:val="20"/>
                <w:szCs w:val="20"/>
              </w:rPr>
              <w:t>келі</w:t>
            </w:r>
            <w:proofErr w:type="gramStart"/>
            <w:r w:rsidRPr="00EC53D1">
              <w:rPr>
                <w:color w:val="0D0D0D"/>
                <w:sz w:val="20"/>
                <w:szCs w:val="20"/>
              </w:rPr>
              <w:t>суі</w:t>
            </w:r>
            <w:proofErr w:type="spellEnd"/>
            <w:r w:rsidRPr="00EC53D1">
              <w:rPr>
                <w:color w:val="0D0D0D"/>
                <w:sz w:val="20"/>
                <w:szCs w:val="20"/>
              </w:rPr>
              <w:t xml:space="preserve"> </w:t>
            </w:r>
            <w:proofErr w:type="spellStart"/>
            <w:r w:rsidRPr="00EC53D1">
              <w:rPr>
                <w:color w:val="0D0D0D"/>
                <w:sz w:val="20"/>
                <w:szCs w:val="20"/>
              </w:rPr>
              <w:t>ти</w:t>
            </w:r>
            <w:proofErr w:type="gramEnd"/>
            <w:r w:rsidRPr="00EC53D1">
              <w:rPr>
                <w:color w:val="0D0D0D"/>
                <w:sz w:val="20"/>
                <w:szCs w:val="20"/>
              </w:rPr>
              <w:t>іс</w:t>
            </w:r>
            <w:proofErr w:type="spellEnd"/>
            <w:r w:rsidRPr="00EC53D1">
              <w:rPr>
                <w:color w:val="0D0D0D"/>
                <w:sz w:val="20"/>
                <w:szCs w:val="20"/>
              </w:rPr>
              <w:t>.</w:t>
            </w:r>
          </w:p>
          <w:p w14:paraId="0CD7968A" w14:textId="28986B52" w:rsidR="00EC53D1" w:rsidRPr="00EC53D1" w:rsidRDefault="00C40937" w:rsidP="00EC53D1">
            <w:pPr>
              <w:pStyle w:val="x1ghz6dp"/>
              <w:shd w:val="clear" w:color="auto" w:fill="FCFCFC"/>
              <w:spacing w:before="0" w:beforeAutospacing="0" w:after="0" w:afterAutospacing="0"/>
              <w:ind w:right="141"/>
              <w:jc w:val="both"/>
              <w:rPr>
                <w:color w:val="0D0D0D"/>
                <w:sz w:val="20"/>
                <w:szCs w:val="20"/>
              </w:rPr>
            </w:pPr>
            <w:r w:rsidRPr="00C00CB0">
              <w:rPr>
                <w:sz w:val="20"/>
                <w:szCs w:val="20"/>
              </w:rPr>
              <w:t>3.4</w:t>
            </w:r>
            <w:r w:rsidRPr="00EC53D1">
              <w:rPr>
                <w:sz w:val="20"/>
                <w:szCs w:val="20"/>
              </w:rPr>
              <w:t>.</w:t>
            </w:r>
            <w:r w:rsidR="00EC53D1" w:rsidRPr="00EC53D1">
              <w:rPr>
                <w:color w:val="0D0D0D"/>
                <w:sz w:val="20"/>
                <w:szCs w:val="20"/>
              </w:rPr>
              <w:t xml:space="preserve"> </w:t>
            </w:r>
            <w:proofErr w:type="spellStart"/>
            <w:r w:rsidR="00EC53D1" w:rsidRPr="00EC53D1">
              <w:rPr>
                <w:color w:val="0D0D0D"/>
                <w:sz w:val="20"/>
                <w:szCs w:val="20"/>
              </w:rPr>
              <w:t>Өнім</w:t>
            </w:r>
            <w:proofErr w:type="spellEnd"/>
            <w:r w:rsidR="00EC53D1" w:rsidRPr="00EC53D1">
              <w:rPr>
                <w:color w:val="0D0D0D"/>
                <w:sz w:val="20"/>
                <w:szCs w:val="20"/>
              </w:rPr>
              <w:t xml:space="preserve"> </w:t>
            </w:r>
            <w:proofErr w:type="spellStart"/>
            <w:r w:rsidR="00EC53D1" w:rsidRPr="00EC53D1">
              <w:rPr>
                <w:color w:val="0D0D0D"/>
                <w:sz w:val="20"/>
                <w:szCs w:val="20"/>
              </w:rPr>
              <w:t>беруші</w:t>
            </w:r>
            <w:proofErr w:type="spellEnd"/>
            <w:r w:rsidR="00EC53D1" w:rsidRPr="00EC53D1">
              <w:rPr>
                <w:color w:val="0D0D0D"/>
                <w:sz w:val="20"/>
                <w:szCs w:val="20"/>
              </w:rPr>
              <w:t xml:space="preserve"> </w:t>
            </w:r>
            <w:proofErr w:type="spellStart"/>
            <w:r w:rsidR="00EC53D1" w:rsidRPr="00EC53D1">
              <w:rPr>
                <w:color w:val="0D0D0D"/>
                <w:sz w:val="20"/>
                <w:szCs w:val="20"/>
              </w:rPr>
              <w:t>Тапсырыс</w:t>
            </w:r>
            <w:proofErr w:type="spellEnd"/>
            <w:r w:rsidR="00EC53D1" w:rsidRPr="00EC53D1">
              <w:rPr>
                <w:color w:val="0D0D0D"/>
                <w:sz w:val="20"/>
                <w:szCs w:val="20"/>
              </w:rPr>
              <w:t xml:space="preserve"> </w:t>
            </w:r>
            <w:proofErr w:type="spellStart"/>
            <w:r w:rsidR="00EC53D1" w:rsidRPr="00EC53D1">
              <w:rPr>
                <w:color w:val="0D0D0D"/>
                <w:sz w:val="20"/>
                <w:szCs w:val="20"/>
              </w:rPr>
              <w:t>берушінің</w:t>
            </w:r>
            <w:proofErr w:type="spellEnd"/>
            <w:r w:rsidR="00EC53D1" w:rsidRPr="00EC53D1">
              <w:rPr>
                <w:color w:val="0D0D0D"/>
                <w:sz w:val="20"/>
                <w:szCs w:val="20"/>
              </w:rPr>
              <w:t xml:space="preserve"> менеджмент </w:t>
            </w:r>
            <w:proofErr w:type="spellStart"/>
            <w:r w:rsidR="00EC53D1" w:rsidRPr="00EC53D1">
              <w:rPr>
                <w:color w:val="0D0D0D"/>
                <w:sz w:val="20"/>
                <w:szCs w:val="20"/>
              </w:rPr>
              <w:t>жүйесіне</w:t>
            </w:r>
            <w:proofErr w:type="spellEnd"/>
            <w:r w:rsidR="00EC53D1" w:rsidRPr="00EC53D1">
              <w:rPr>
                <w:color w:val="0D0D0D"/>
                <w:sz w:val="20"/>
                <w:szCs w:val="20"/>
              </w:rPr>
              <w:t xml:space="preserve"> </w:t>
            </w:r>
            <w:proofErr w:type="spellStart"/>
            <w:r w:rsidR="00EC53D1" w:rsidRPr="00EC53D1">
              <w:rPr>
                <w:color w:val="0D0D0D"/>
                <w:sz w:val="20"/>
                <w:szCs w:val="20"/>
              </w:rPr>
              <w:t>жүргізілген</w:t>
            </w:r>
            <w:proofErr w:type="spellEnd"/>
            <w:r w:rsidR="00EC53D1">
              <w:rPr>
                <w:color w:val="0D0D0D"/>
                <w:sz w:val="20"/>
                <w:szCs w:val="20"/>
                <w:lang w:val="kk-KZ"/>
              </w:rPr>
              <w:t xml:space="preserve"> </w:t>
            </w:r>
            <w:r w:rsidR="00EC53D1" w:rsidRPr="00EC53D1">
              <w:rPr>
                <w:color w:val="0D0D0D"/>
                <w:sz w:val="20"/>
                <w:szCs w:val="20"/>
              </w:rPr>
              <w:t>аудит</w:t>
            </w:r>
            <w:r w:rsidR="00EC53D1">
              <w:rPr>
                <w:color w:val="0D0D0D"/>
                <w:sz w:val="20"/>
                <w:szCs w:val="20"/>
                <w:lang w:val="kk-KZ"/>
              </w:rPr>
              <w:t xml:space="preserve"> </w:t>
            </w:r>
            <w:proofErr w:type="spellStart"/>
            <w:r w:rsidR="00EC53D1" w:rsidRPr="00EC53D1">
              <w:rPr>
                <w:color w:val="0D0D0D"/>
                <w:sz w:val="20"/>
                <w:szCs w:val="20"/>
              </w:rPr>
              <w:t>туралы</w:t>
            </w:r>
            <w:proofErr w:type="spellEnd"/>
            <w:r w:rsidR="00EC53D1" w:rsidRPr="00EC53D1">
              <w:rPr>
                <w:color w:val="0D0D0D"/>
                <w:sz w:val="20"/>
                <w:szCs w:val="20"/>
              </w:rPr>
              <w:t xml:space="preserve"> </w:t>
            </w:r>
            <w:proofErr w:type="spellStart"/>
            <w:r w:rsidR="00EC53D1" w:rsidRPr="00EC53D1">
              <w:rPr>
                <w:color w:val="0D0D0D"/>
                <w:sz w:val="20"/>
                <w:szCs w:val="20"/>
              </w:rPr>
              <w:t>бекітілген</w:t>
            </w:r>
            <w:proofErr w:type="spellEnd"/>
            <w:r w:rsidR="00EC53D1" w:rsidRPr="00EC53D1">
              <w:rPr>
                <w:color w:val="0D0D0D"/>
                <w:sz w:val="20"/>
                <w:szCs w:val="20"/>
              </w:rPr>
              <w:t xml:space="preserve"> </w:t>
            </w:r>
            <w:proofErr w:type="spellStart"/>
            <w:r w:rsidR="00EC53D1" w:rsidRPr="00EC53D1">
              <w:rPr>
                <w:color w:val="0D0D0D"/>
                <w:sz w:val="20"/>
                <w:szCs w:val="20"/>
              </w:rPr>
              <w:t>есепті</w:t>
            </w:r>
            <w:proofErr w:type="spellEnd"/>
            <w:r w:rsidR="00EC53D1" w:rsidRPr="00EC53D1">
              <w:rPr>
                <w:color w:val="0D0D0D"/>
                <w:sz w:val="20"/>
                <w:szCs w:val="20"/>
              </w:rPr>
              <w:t xml:space="preserve"> </w:t>
            </w:r>
            <w:proofErr w:type="spellStart"/>
            <w:r w:rsidR="00EC53D1" w:rsidRPr="00EC53D1">
              <w:rPr>
                <w:color w:val="0D0D0D"/>
                <w:sz w:val="20"/>
                <w:szCs w:val="20"/>
              </w:rPr>
              <w:t>ұсынуы</w:t>
            </w:r>
            <w:proofErr w:type="spellEnd"/>
            <w:r w:rsidR="00EC53D1" w:rsidRPr="00EC53D1">
              <w:rPr>
                <w:color w:val="0D0D0D"/>
                <w:sz w:val="20"/>
                <w:szCs w:val="20"/>
              </w:rPr>
              <w:t xml:space="preserve"> </w:t>
            </w:r>
            <w:proofErr w:type="spellStart"/>
            <w:r w:rsidR="00EC53D1" w:rsidRPr="00EC53D1">
              <w:rPr>
                <w:color w:val="0D0D0D"/>
                <w:sz w:val="20"/>
                <w:szCs w:val="20"/>
              </w:rPr>
              <w:t>тиіс</w:t>
            </w:r>
            <w:proofErr w:type="spellEnd"/>
            <w:r w:rsidR="00EC53D1" w:rsidRPr="00EC53D1">
              <w:rPr>
                <w:color w:val="0D0D0D"/>
                <w:sz w:val="20"/>
                <w:szCs w:val="20"/>
              </w:rPr>
              <w:t xml:space="preserve">. </w:t>
            </w:r>
            <w:proofErr w:type="spellStart"/>
            <w:r w:rsidR="00EC53D1" w:rsidRPr="00EC53D1">
              <w:rPr>
                <w:color w:val="0D0D0D"/>
                <w:sz w:val="20"/>
                <w:szCs w:val="20"/>
              </w:rPr>
              <w:t>Есепте</w:t>
            </w:r>
            <w:proofErr w:type="spellEnd"/>
            <w:r w:rsidR="00EC53D1" w:rsidRPr="00EC53D1">
              <w:rPr>
                <w:color w:val="0D0D0D"/>
                <w:sz w:val="20"/>
                <w:szCs w:val="20"/>
              </w:rPr>
              <w:t xml:space="preserve"> аудит </w:t>
            </w:r>
            <w:proofErr w:type="spellStart"/>
            <w:r w:rsidR="00EC53D1" w:rsidRPr="00EC53D1">
              <w:rPr>
                <w:color w:val="0D0D0D"/>
                <w:sz w:val="20"/>
                <w:szCs w:val="20"/>
              </w:rPr>
              <w:t>нәтижелері</w:t>
            </w:r>
            <w:proofErr w:type="spellEnd"/>
            <w:r w:rsidR="00EC53D1" w:rsidRPr="00EC53D1">
              <w:rPr>
                <w:color w:val="0D0D0D"/>
                <w:sz w:val="20"/>
                <w:szCs w:val="20"/>
              </w:rPr>
              <w:t xml:space="preserve">, </w:t>
            </w:r>
            <w:proofErr w:type="spellStart"/>
            <w:r w:rsidR="00EC53D1" w:rsidRPr="00EC53D1">
              <w:rPr>
                <w:color w:val="0D0D0D"/>
                <w:sz w:val="20"/>
                <w:szCs w:val="20"/>
              </w:rPr>
              <w:t>анықталған</w:t>
            </w:r>
            <w:proofErr w:type="spellEnd"/>
            <w:r w:rsidR="00EC53D1" w:rsidRPr="00EC53D1">
              <w:rPr>
                <w:color w:val="0D0D0D"/>
                <w:sz w:val="20"/>
                <w:szCs w:val="20"/>
              </w:rPr>
              <w:t xml:space="preserve"> </w:t>
            </w:r>
            <w:proofErr w:type="spellStart"/>
            <w:r w:rsidR="00EC53D1" w:rsidRPr="00EC53D1">
              <w:rPr>
                <w:color w:val="0D0D0D"/>
                <w:sz w:val="20"/>
                <w:szCs w:val="20"/>
              </w:rPr>
              <w:t>барлық</w:t>
            </w:r>
            <w:proofErr w:type="spellEnd"/>
            <w:r w:rsidR="00EC53D1" w:rsidRPr="00EC53D1">
              <w:rPr>
                <w:color w:val="0D0D0D"/>
                <w:sz w:val="20"/>
                <w:szCs w:val="20"/>
              </w:rPr>
              <w:t xml:space="preserve"> </w:t>
            </w:r>
            <w:proofErr w:type="spellStart"/>
            <w:proofErr w:type="gramStart"/>
            <w:r w:rsidR="00EC53D1" w:rsidRPr="00EC53D1">
              <w:rPr>
                <w:color w:val="0D0D0D"/>
                <w:sz w:val="20"/>
                <w:szCs w:val="20"/>
              </w:rPr>
              <w:t>о</w:t>
            </w:r>
            <w:proofErr w:type="gramEnd"/>
            <w:r w:rsidR="00EC53D1" w:rsidRPr="00EC53D1">
              <w:rPr>
                <w:color w:val="0D0D0D"/>
                <w:sz w:val="20"/>
                <w:szCs w:val="20"/>
              </w:rPr>
              <w:t>ң</w:t>
            </w:r>
            <w:proofErr w:type="spellEnd"/>
            <w:r w:rsidR="00EC53D1" w:rsidRPr="00EC53D1">
              <w:rPr>
                <w:color w:val="0D0D0D"/>
                <w:sz w:val="20"/>
                <w:szCs w:val="20"/>
              </w:rPr>
              <w:t xml:space="preserve"> </w:t>
            </w:r>
            <w:proofErr w:type="spellStart"/>
            <w:r w:rsidR="00EC53D1" w:rsidRPr="00EC53D1">
              <w:rPr>
                <w:color w:val="0D0D0D"/>
                <w:sz w:val="20"/>
                <w:szCs w:val="20"/>
              </w:rPr>
              <w:t>аспектілер</w:t>
            </w:r>
            <w:proofErr w:type="spellEnd"/>
            <w:r w:rsidR="00EC53D1" w:rsidRPr="00EC53D1">
              <w:rPr>
                <w:color w:val="0D0D0D"/>
                <w:sz w:val="20"/>
                <w:szCs w:val="20"/>
              </w:rPr>
              <w:t xml:space="preserve">, </w:t>
            </w:r>
            <w:proofErr w:type="spellStart"/>
            <w:r w:rsidR="00EC53D1" w:rsidRPr="00EC53D1">
              <w:rPr>
                <w:color w:val="0D0D0D"/>
                <w:sz w:val="20"/>
                <w:szCs w:val="20"/>
              </w:rPr>
              <w:t>анықталған</w:t>
            </w:r>
            <w:proofErr w:type="spellEnd"/>
            <w:r w:rsidR="00EC53D1" w:rsidRPr="00EC53D1">
              <w:rPr>
                <w:color w:val="0D0D0D"/>
                <w:sz w:val="20"/>
                <w:szCs w:val="20"/>
              </w:rPr>
              <w:t xml:space="preserve"> </w:t>
            </w:r>
            <w:proofErr w:type="spellStart"/>
            <w:r w:rsidR="00EC53D1" w:rsidRPr="00EC53D1">
              <w:rPr>
                <w:color w:val="0D0D0D"/>
                <w:sz w:val="20"/>
                <w:szCs w:val="20"/>
              </w:rPr>
              <w:t>сәйкессіздіктер</w:t>
            </w:r>
            <w:proofErr w:type="spellEnd"/>
            <w:r w:rsidR="00EC53D1" w:rsidRPr="00EC53D1">
              <w:rPr>
                <w:color w:val="0D0D0D"/>
                <w:sz w:val="20"/>
                <w:szCs w:val="20"/>
              </w:rPr>
              <w:t xml:space="preserve"> (</w:t>
            </w:r>
            <w:proofErr w:type="spellStart"/>
            <w:r w:rsidR="00EC53D1" w:rsidRPr="00EC53D1">
              <w:rPr>
                <w:color w:val="0D0D0D"/>
                <w:sz w:val="20"/>
                <w:szCs w:val="20"/>
              </w:rPr>
              <w:t>олар</w:t>
            </w:r>
            <w:proofErr w:type="spellEnd"/>
            <w:r w:rsidR="00EC53D1" w:rsidRPr="00EC53D1">
              <w:rPr>
                <w:color w:val="0D0D0D"/>
                <w:sz w:val="20"/>
                <w:szCs w:val="20"/>
              </w:rPr>
              <w:t xml:space="preserve"> </w:t>
            </w:r>
            <w:proofErr w:type="spellStart"/>
            <w:r w:rsidR="00EC53D1" w:rsidRPr="00EC53D1">
              <w:rPr>
                <w:color w:val="0D0D0D"/>
                <w:sz w:val="20"/>
                <w:szCs w:val="20"/>
              </w:rPr>
              <w:t>болған</w:t>
            </w:r>
            <w:proofErr w:type="spellEnd"/>
            <w:r w:rsidR="00EC53D1" w:rsidRPr="00EC53D1">
              <w:rPr>
                <w:color w:val="0D0D0D"/>
                <w:sz w:val="20"/>
                <w:szCs w:val="20"/>
              </w:rPr>
              <w:t xml:space="preserve"> </w:t>
            </w:r>
            <w:proofErr w:type="spellStart"/>
            <w:r w:rsidR="00EC53D1" w:rsidRPr="00EC53D1">
              <w:rPr>
                <w:color w:val="0D0D0D"/>
                <w:sz w:val="20"/>
                <w:szCs w:val="20"/>
              </w:rPr>
              <w:t>жағдайда</w:t>
            </w:r>
            <w:proofErr w:type="spellEnd"/>
            <w:r w:rsidR="00EC53D1" w:rsidRPr="00EC53D1">
              <w:rPr>
                <w:color w:val="0D0D0D"/>
                <w:sz w:val="20"/>
                <w:szCs w:val="20"/>
              </w:rPr>
              <w:t xml:space="preserve">), </w:t>
            </w:r>
            <w:proofErr w:type="spellStart"/>
            <w:r w:rsidR="00EC53D1" w:rsidRPr="00EC53D1">
              <w:rPr>
                <w:color w:val="0D0D0D"/>
                <w:sz w:val="20"/>
                <w:szCs w:val="20"/>
              </w:rPr>
              <w:t>сондай-ақ</w:t>
            </w:r>
            <w:proofErr w:type="spellEnd"/>
            <w:r w:rsidR="00EC53D1" w:rsidRPr="00EC53D1">
              <w:rPr>
                <w:color w:val="0D0D0D"/>
                <w:sz w:val="20"/>
                <w:szCs w:val="20"/>
              </w:rPr>
              <w:t xml:space="preserve"> </w:t>
            </w:r>
            <w:proofErr w:type="spellStart"/>
            <w:r w:rsidR="00EC53D1" w:rsidRPr="00EC53D1">
              <w:rPr>
                <w:color w:val="0D0D0D"/>
                <w:sz w:val="20"/>
                <w:szCs w:val="20"/>
              </w:rPr>
              <w:t>Тапсырыс</w:t>
            </w:r>
            <w:proofErr w:type="spellEnd"/>
            <w:r w:rsidR="00EC53D1" w:rsidRPr="00EC53D1">
              <w:rPr>
                <w:color w:val="0D0D0D"/>
                <w:sz w:val="20"/>
                <w:szCs w:val="20"/>
              </w:rPr>
              <w:t xml:space="preserve"> </w:t>
            </w:r>
            <w:proofErr w:type="spellStart"/>
            <w:r w:rsidR="00EC53D1" w:rsidRPr="00EC53D1">
              <w:rPr>
                <w:color w:val="0D0D0D"/>
                <w:sz w:val="20"/>
                <w:szCs w:val="20"/>
              </w:rPr>
              <w:t>берушінің</w:t>
            </w:r>
            <w:proofErr w:type="spellEnd"/>
            <w:r w:rsidR="00EC53D1" w:rsidRPr="00EC53D1">
              <w:rPr>
                <w:color w:val="0D0D0D"/>
                <w:sz w:val="20"/>
                <w:szCs w:val="20"/>
              </w:rPr>
              <w:t xml:space="preserve"> менеджмент </w:t>
            </w:r>
            <w:proofErr w:type="spellStart"/>
            <w:r w:rsidR="00EC53D1" w:rsidRPr="00EC53D1">
              <w:rPr>
                <w:color w:val="0D0D0D"/>
                <w:sz w:val="20"/>
                <w:szCs w:val="20"/>
              </w:rPr>
              <w:t>жүйесінің</w:t>
            </w:r>
            <w:proofErr w:type="spellEnd"/>
            <w:r w:rsidR="00EC53D1" w:rsidRPr="00EC53D1">
              <w:rPr>
                <w:color w:val="0D0D0D"/>
                <w:sz w:val="20"/>
                <w:szCs w:val="20"/>
              </w:rPr>
              <w:t xml:space="preserve"> </w:t>
            </w:r>
            <w:proofErr w:type="spellStart"/>
            <w:r w:rsidR="00EC53D1" w:rsidRPr="00EC53D1">
              <w:rPr>
                <w:color w:val="0D0D0D"/>
                <w:sz w:val="20"/>
                <w:szCs w:val="20"/>
              </w:rPr>
              <w:t>жұмыс</w:t>
            </w:r>
            <w:proofErr w:type="spellEnd"/>
            <w:r w:rsidR="00EC53D1" w:rsidRPr="00EC53D1">
              <w:rPr>
                <w:color w:val="0D0D0D"/>
                <w:sz w:val="20"/>
                <w:szCs w:val="20"/>
              </w:rPr>
              <w:t xml:space="preserve"> </w:t>
            </w:r>
            <w:proofErr w:type="spellStart"/>
            <w:r w:rsidR="00EC53D1" w:rsidRPr="00EC53D1">
              <w:rPr>
                <w:color w:val="0D0D0D"/>
                <w:sz w:val="20"/>
                <w:szCs w:val="20"/>
              </w:rPr>
              <w:t>істеуін</w:t>
            </w:r>
            <w:proofErr w:type="spellEnd"/>
            <w:r w:rsidR="00EC53D1" w:rsidRPr="00EC53D1">
              <w:rPr>
                <w:color w:val="0D0D0D"/>
                <w:sz w:val="20"/>
                <w:szCs w:val="20"/>
              </w:rPr>
              <w:t xml:space="preserve"> </w:t>
            </w:r>
            <w:proofErr w:type="spellStart"/>
            <w:r w:rsidR="00EC53D1" w:rsidRPr="00EC53D1">
              <w:rPr>
                <w:color w:val="0D0D0D"/>
                <w:sz w:val="20"/>
                <w:szCs w:val="20"/>
              </w:rPr>
              <w:t>жақсарту</w:t>
            </w:r>
            <w:proofErr w:type="spellEnd"/>
            <w:r w:rsidR="00EC53D1" w:rsidRPr="00EC53D1">
              <w:rPr>
                <w:color w:val="0D0D0D"/>
                <w:sz w:val="20"/>
                <w:szCs w:val="20"/>
              </w:rPr>
              <w:t xml:space="preserve"> </w:t>
            </w:r>
            <w:proofErr w:type="spellStart"/>
            <w:r w:rsidR="00EC53D1" w:rsidRPr="00EC53D1">
              <w:rPr>
                <w:color w:val="0D0D0D"/>
                <w:sz w:val="20"/>
                <w:szCs w:val="20"/>
              </w:rPr>
              <w:t>жөніндегі</w:t>
            </w:r>
            <w:proofErr w:type="spellEnd"/>
            <w:r w:rsidR="00EC53D1" w:rsidRPr="00EC53D1">
              <w:rPr>
                <w:color w:val="0D0D0D"/>
                <w:sz w:val="20"/>
                <w:szCs w:val="20"/>
              </w:rPr>
              <w:t xml:space="preserve"> </w:t>
            </w:r>
            <w:proofErr w:type="spellStart"/>
            <w:r w:rsidR="00EC53D1" w:rsidRPr="00EC53D1">
              <w:rPr>
                <w:color w:val="0D0D0D"/>
                <w:sz w:val="20"/>
                <w:szCs w:val="20"/>
              </w:rPr>
              <w:t>ұсыныстар</w:t>
            </w:r>
            <w:proofErr w:type="spellEnd"/>
            <w:r w:rsidR="00EC53D1" w:rsidRPr="00EC53D1">
              <w:rPr>
                <w:color w:val="0D0D0D"/>
                <w:sz w:val="20"/>
                <w:szCs w:val="20"/>
              </w:rPr>
              <w:t xml:space="preserve"> </w:t>
            </w:r>
            <w:proofErr w:type="spellStart"/>
            <w:r w:rsidR="00EC53D1" w:rsidRPr="00EC53D1">
              <w:rPr>
                <w:color w:val="0D0D0D"/>
                <w:sz w:val="20"/>
                <w:szCs w:val="20"/>
              </w:rPr>
              <w:t>көрсетілуі</w:t>
            </w:r>
            <w:proofErr w:type="spellEnd"/>
            <w:r w:rsidR="00EC53D1" w:rsidRPr="00EC53D1">
              <w:rPr>
                <w:color w:val="0D0D0D"/>
                <w:sz w:val="20"/>
                <w:szCs w:val="20"/>
              </w:rPr>
              <w:t xml:space="preserve"> </w:t>
            </w:r>
            <w:proofErr w:type="spellStart"/>
            <w:proofErr w:type="gramStart"/>
            <w:r w:rsidR="00EC53D1" w:rsidRPr="00EC53D1">
              <w:rPr>
                <w:color w:val="0D0D0D"/>
                <w:sz w:val="20"/>
                <w:szCs w:val="20"/>
              </w:rPr>
              <w:t>тиіс</w:t>
            </w:r>
            <w:proofErr w:type="spellEnd"/>
            <w:proofErr w:type="gramEnd"/>
            <w:r w:rsidR="00EC53D1" w:rsidRPr="00EC53D1">
              <w:rPr>
                <w:color w:val="0D0D0D"/>
                <w:sz w:val="20"/>
                <w:szCs w:val="20"/>
              </w:rPr>
              <w:t>.</w:t>
            </w:r>
          </w:p>
          <w:p w14:paraId="2CCE6099" w14:textId="1ADF1190" w:rsidR="00EC53D1" w:rsidRPr="00EC53D1" w:rsidRDefault="00EC53D1" w:rsidP="00EC53D1">
            <w:pPr>
              <w:pStyle w:val="x1ghz6dp"/>
              <w:shd w:val="clear" w:color="auto" w:fill="FCFCFC"/>
              <w:tabs>
                <w:tab w:val="left" w:pos="6804"/>
              </w:tabs>
              <w:spacing w:before="0" w:beforeAutospacing="0" w:after="0" w:afterAutospacing="0"/>
              <w:ind w:right="141"/>
              <w:jc w:val="both"/>
              <w:rPr>
                <w:sz w:val="20"/>
                <w:szCs w:val="20"/>
              </w:rPr>
            </w:pPr>
            <w:r w:rsidRPr="00EC53D1">
              <w:rPr>
                <w:rStyle w:val="xt0psk2"/>
                <w:b/>
                <w:bCs/>
                <w:color w:val="0D0D0D"/>
                <w:sz w:val="20"/>
                <w:szCs w:val="20"/>
                <w:bdr w:val="none" w:sz="0" w:space="0" w:color="auto" w:frame="1"/>
              </w:rPr>
              <w:t>3.5.</w:t>
            </w:r>
            <w:r w:rsidRPr="00EC53D1">
              <w:rPr>
                <w:color w:val="0D0D0D"/>
                <w:sz w:val="20"/>
                <w:szCs w:val="20"/>
              </w:rPr>
              <w:t xml:space="preserve"> Аудит </w:t>
            </w:r>
            <w:proofErr w:type="spellStart"/>
            <w:r w:rsidRPr="00EC53D1">
              <w:rPr>
                <w:color w:val="0D0D0D"/>
                <w:sz w:val="20"/>
                <w:szCs w:val="20"/>
              </w:rPr>
              <w:t>нәтижелері</w:t>
            </w:r>
            <w:proofErr w:type="spellEnd"/>
            <w:r w:rsidRPr="00EC53D1">
              <w:rPr>
                <w:color w:val="0D0D0D"/>
                <w:sz w:val="20"/>
                <w:szCs w:val="20"/>
              </w:rPr>
              <w:t xml:space="preserve"> </w:t>
            </w:r>
            <w:proofErr w:type="spellStart"/>
            <w:r w:rsidRPr="00EC53D1">
              <w:rPr>
                <w:color w:val="0D0D0D"/>
                <w:sz w:val="20"/>
                <w:szCs w:val="20"/>
              </w:rPr>
              <w:t>оң</w:t>
            </w:r>
            <w:proofErr w:type="spellEnd"/>
            <w:r w:rsidRPr="00EC53D1">
              <w:rPr>
                <w:color w:val="0D0D0D"/>
                <w:sz w:val="20"/>
                <w:szCs w:val="20"/>
              </w:rPr>
              <w:t xml:space="preserve"> </w:t>
            </w:r>
            <w:proofErr w:type="spellStart"/>
            <w:r w:rsidRPr="00EC53D1">
              <w:rPr>
                <w:color w:val="0D0D0D"/>
                <w:sz w:val="20"/>
                <w:szCs w:val="20"/>
              </w:rPr>
              <w:t>болған</w:t>
            </w:r>
            <w:proofErr w:type="spellEnd"/>
            <w:r w:rsidRPr="00EC53D1">
              <w:rPr>
                <w:color w:val="0D0D0D"/>
                <w:sz w:val="20"/>
                <w:szCs w:val="20"/>
              </w:rPr>
              <w:t xml:space="preserve"> </w:t>
            </w:r>
            <w:proofErr w:type="spellStart"/>
            <w:r w:rsidRPr="00EC53D1">
              <w:rPr>
                <w:color w:val="0D0D0D"/>
                <w:sz w:val="20"/>
                <w:szCs w:val="20"/>
              </w:rPr>
              <w:t>жағдайда</w:t>
            </w:r>
            <w:proofErr w:type="spellEnd"/>
            <w:r w:rsidRPr="00EC53D1">
              <w:rPr>
                <w:color w:val="0D0D0D"/>
                <w:sz w:val="20"/>
                <w:szCs w:val="20"/>
              </w:rPr>
              <w:t xml:space="preserve">, </w:t>
            </w:r>
            <w:proofErr w:type="spellStart"/>
            <w:r w:rsidRPr="00EC53D1">
              <w:rPr>
                <w:color w:val="0D0D0D"/>
                <w:sz w:val="20"/>
                <w:szCs w:val="20"/>
              </w:rPr>
              <w:t>Өнім</w:t>
            </w:r>
            <w:proofErr w:type="spellEnd"/>
            <w:r w:rsidRPr="00EC53D1">
              <w:rPr>
                <w:color w:val="0D0D0D"/>
                <w:sz w:val="20"/>
                <w:szCs w:val="20"/>
              </w:rPr>
              <w:t xml:space="preserve"> </w:t>
            </w:r>
            <w:proofErr w:type="spellStart"/>
            <w:r w:rsidRPr="00EC53D1">
              <w:rPr>
                <w:color w:val="0D0D0D"/>
                <w:sz w:val="20"/>
                <w:szCs w:val="20"/>
              </w:rPr>
              <w:t>беруші</w:t>
            </w:r>
            <w:proofErr w:type="spellEnd"/>
            <w:r w:rsidRPr="00EC53D1">
              <w:rPr>
                <w:color w:val="0D0D0D"/>
                <w:sz w:val="20"/>
                <w:szCs w:val="20"/>
              </w:rPr>
              <w:t xml:space="preserve"> </w:t>
            </w:r>
            <w:proofErr w:type="spellStart"/>
            <w:r w:rsidRPr="00EC53D1">
              <w:rPr>
                <w:color w:val="0D0D0D"/>
                <w:sz w:val="20"/>
                <w:szCs w:val="20"/>
              </w:rPr>
              <w:t>Тапсырыс</w:t>
            </w:r>
            <w:proofErr w:type="spellEnd"/>
            <w:r w:rsidRPr="00EC53D1">
              <w:rPr>
                <w:color w:val="0D0D0D"/>
                <w:sz w:val="20"/>
                <w:szCs w:val="20"/>
              </w:rPr>
              <w:t xml:space="preserve"> </w:t>
            </w:r>
            <w:proofErr w:type="spellStart"/>
            <w:r w:rsidRPr="00EC53D1">
              <w:rPr>
                <w:color w:val="0D0D0D"/>
                <w:sz w:val="20"/>
                <w:szCs w:val="20"/>
              </w:rPr>
              <w:t>берушінің</w:t>
            </w:r>
            <w:proofErr w:type="spellEnd"/>
            <w:r w:rsidRPr="00EC53D1">
              <w:rPr>
                <w:color w:val="0D0D0D"/>
                <w:sz w:val="20"/>
                <w:szCs w:val="20"/>
              </w:rPr>
              <w:t xml:space="preserve"> менеджмент </w:t>
            </w:r>
            <w:proofErr w:type="spellStart"/>
            <w:r w:rsidRPr="00EC53D1">
              <w:rPr>
                <w:color w:val="0D0D0D"/>
                <w:sz w:val="20"/>
                <w:szCs w:val="20"/>
              </w:rPr>
              <w:t>жүйесінің</w:t>
            </w:r>
            <w:proofErr w:type="spellEnd"/>
            <w:r w:rsidRPr="00EC53D1">
              <w:rPr>
                <w:color w:val="0D0D0D"/>
                <w:sz w:val="20"/>
                <w:szCs w:val="20"/>
              </w:rPr>
              <w:t xml:space="preserve"> </w:t>
            </w:r>
            <w:proofErr w:type="gramStart"/>
            <w:r w:rsidRPr="00EC53D1">
              <w:rPr>
                <w:color w:val="0D0D0D"/>
                <w:sz w:val="20"/>
                <w:szCs w:val="20"/>
              </w:rPr>
              <w:t>СТ</w:t>
            </w:r>
            <w:proofErr w:type="gramEnd"/>
            <w:r w:rsidRPr="00EC53D1">
              <w:rPr>
                <w:color w:val="0D0D0D"/>
                <w:sz w:val="20"/>
                <w:szCs w:val="20"/>
              </w:rPr>
              <w:t xml:space="preserve"> РК ISO 37001-2025 </w:t>
            </w:r>
            <w:proofErr w:type="spellStart"/>
            <w:r w:rsidRPr="00EC53D1">
              <w:rPr>
                <w:color w:val="0D0D0D"/>
                <w:sz w:val="20"/>
                <w:szCs w:val="20"/>
              </w:rPr>
              <w:t>ұлттық</w:t>
            </w:r>
            <w:proofErr w:type="spellEnd"/>
            <w:r w:rsidRPr="00EC53D1">
              <w:rPr>
                <w:color w:val="0D0D0D"/>
                <w:sz w:val="20"/>
                <w:szCs w:val="20"/>
              </w:rPr>
              <w:t xml:space="preserve"> </w:t>
            </w:r>
            <w:proofErr w:type="spellStart"/>
            <w:r w:rsidRPr="00EC53D1">
              <w:rPr>
                <w:color w:val="0D0D0D"/>
                <w:sz w:val="20"/>
                <w:szCs w:val="20"/>
              </w:rPr>
              <w:t>стандартының</w:t>
            </w:r>
            <w:proofErr w:type="spellEnd"/>
            <w:r w:rsidRPr="00EC53D1">
              <w:rPr>
                <w:color w:val="0D0D0D"/>
                <w:sz w:val="20"/>
                <w:szCs w:val="20"/>
              </w:rPr>
              <w:t xml:space="preserve"> </w:t>
            </w:r>
            <w:proofErr w:type="spellStart"/>
            <w:r w:rsidRPr="00EC53D1">
              <w:rPr>
                <w:color w:val="0D0D0D"/>
                <w:sz w:val="20"/>
                <w:szCs w:val="20"/>
              </w:rPr>
              <w:lastRenderedPageBreak/>
              <w:t>талаптарына</w:t>
            </w:r>
            <w:proofErr w:type="spellEnd"/>
            <w:r w:rsidRPr="00EC53D1">
              <w:rPr>
                <w:color w:val="0D0D0D"/>
                <w:sz w:val="20"/>
                <w:szCs w:val="20"/>
              </w:rPr>
              <w:t xml:space="preserve"> </w:t>
            </w:r>
            <w:proofErr w:type="spellStart"/>
            <w:r w:rsidRPr="00EC53D1">
              <w:rPr>
                <w:color w:val="0D0D0D"/>
                <w:sz w:val="20"/>
                <w:szCs w:val="20"/>
              </w:rPr>
              <w:t>сәйкестігі</w:t>
            </w:r>
            <w:proofErr w:type="spellEnd"/>
            <w:r w:rsidRPr="00EC53D1">
              <w:rPr>
                <w:color w:val="0D0D0D"/>
                <w:sz w:val="20"/>
                <w:szCs w:val="20"/>
              </w:rPr>
              <w:t xml:space="preserve"> </w:t>
            </w:r>
            <w:proofErr w:type="spellStart"/>
            <w:r w:rsidRPr="00EC53D1">
              <w:rPr>
                <w:color w:val="0D0D0D"/>
                <w:sz w:val="20"/>
                <w:szCs w:val="20"/>
              </w:rPr>
              <w:t>туралы</w:t>
            </w:r>
            <w:proofErr w:type="spellEnd"/>
            <w:r w:rsidRPr="00EC53D1">
              <w:rPr>
                <w:color w:val="0D0D0D"/>
                <w:sz w:val="20"/>
                <w:szCs w:val="20"/>
              </w:rPr>
              <w:t xml:space="preserve"> </w:t>
            </w:r>
            <w:proofErr w:type="spellStart"/>
            <w:r w:rsidRPr="00EC53D1">
              <w:rPr>
                <w:color w:val="0D0D0D"/>
                <w:sz w:val="20"/>
                <w:szCs w:val="20"/>
              </w:rPr>
              <w:t>жаңартылған</w:t>
            </w:r>
            <w:proofErr w:type="spellEnd"/>
            <w:r w:rsidRPr="00EC53D1">
              <w:rPr>
                <w:color w:val="0D0D0D"/>
                <w:sz w:val="20"/>
                <w:szCs w:val="20"/>
              </w:rPr>
              <w:t xml:space="preserve"> </w:t>
            </w:r>
            <w:proofErr w:type="spellStart"/>
            <w:r w:rsidRPr="00EC53D1">
              <w:rPr>
                <w:color w:val="0D0D0D"/>
                <w:sz w:val="20"/>
                <w:szCs w:val="20"/>
              </w:rPr>
              <w:t>сертификатты</w:t>
            </w:r>
            <w:proofErr w:type="spellEnd"/>
            <w:r w:rsidRPr="00EC53D1">
              <w:rPr>
                <w:color w:val="0D0D0D"/>
                <w:sz w:val="20"/>
                <w:szCs w:val="20"/>
              </w:rPr>
              <w:t xml:space="preserve"> </w:t>
            </w:r>
            <w:proofErr w:type="spellStart"/>
            <w:r w:rsidRPr="00EC53D1">
              <w:rPr>
                <w:color w:val="0D0D0D"/>
                <w:sz w:val="20"/>
                <w:szCs w:val="20"/>
              </w:rPr>
              <w:t>үш</w:t>
            </w:r>
            <w:proofErr w:type="spellEnd"/>
            <w:r w:rsidRPr="00EC53D1">
              <w:rPr>
                <w:color w:val="0D0D0D"/>
                <w:sz w:val="20"/>
                <w:szCs w:val="20"/>
              </w:rPr>
              <w:t xml:space="preserve"> </w:t>
            </w:r>
            <w:proofErr w:type="spellStart"/>
            <w:r w:rsidRPr="00EC53D1">
              <w:rPr>
                <w:color w:val="0D0D0D"/>
                <w:sz w:val="20"/>
                <w:szCs w:val="20"/>
              </w:rPr>
              <w:t>тілде</w:t>
            </w:r>
            <w:proofErr w:type="spellEnd"/>
            <w:r w:rsidRPr="00EC53D1">
              <w:rPr>
                <w:color w:val="0D0D0D"/>
                <w:sz w:val="20"/>
                <w:szCs w:val="20"/>
              </w:rPr>
              <w:t xml:space="preserve"> (</w:t>
            </w:r>
            <w:proofErr w:type="spellStart"/>
            <w:r w:rsidRPr="00EC53D1">
              <w:rPr>
                <w:color w:val="0D0D0D"/>
                <w:sz w:val="20"/>
                <w:szCs w:val="20"/>
              </w:rPr>
              <w:t>қазақ</w:t>
            </w:r>
            <w:proofErr w:type="spellEnd"/>
            <w:r w:rsidRPr="00EC53D1">
              <w:rPr>
                <w:color w:val="0D0D0D"/>
                <w:sz w:val="20"/>
                <w:szCs w:val="20"/>
              </w:rPr>
              <w:t xml:space="preserve">, </w:t>
            </w:r>
            <w:proofErr w:type="spellStart"/>
            <w:r w:rsidRPr="00EC53D1">
              <w:rPr>
                <w:color w:val="0D0D0D"/>
                <w:sz w:val="20"/>
                <w:szCs w:val="20"/>
              </w:rPr>
              <w:t>орыс</w:t>
            </w:r>
            <w:proofErr w:type="spellEnd"/>
            <w:r w:rsidRPr="00EC53D1">
              <w:rPr>
                <w:color w:val="0D0D0D"/>
                <w:sz w:val="20"/>
                <w:szCs w:val="20"/>
              </w:rPr>
              <w:t xml:space="preserve"> </w:t>
            </w:r>
            <w:proofErr w:type="spellStart"/>
            <w:r w:rsidRPr="00EC53D1">
              <w:rPr>
                <w:color w:val="0D0D0D"/>
                <w:sz w:val="20"/>
                <w:szCs w:val="20"/>
              </w:rPr>
              <w:t>және</w:t>
            </w:r>
            <w:proofErr w:type="spellEnd"/>
            <w:r w:rsidRPr="00EC53D1">
              <w:rPr>
                <w:color w:val="0D0D0D"/>
                <w:sz w:val="20"/>
                <w:szCs w:val="20"/>
              </w:rPr>
              <w:t xml:space="preserve"> </w:t>
            </w:r>
            <w:proofErr w:type="spellStart"/>
            <w:r w:rsidRPr="00EC53D1">
              <w:rPr>
                <w:color w:val="0D0D0D"/>
                <w:sz w:val="20"/>
                <w:szCs w:val="20"/>
              </w:rPr>
              <w:t>ағылшын</w:t>
            </w:r>
            <w:proofErr w:type="spellEnd"/>
            <w:r w:rsidRPr="00EC53D1">
              <w:rPr>
                <w:color w:val="0D0D0D"/>
                <w:sz w:val="20"/>
                <w:szCs w:val="20"/>
              </w:rPr>
              <w:t xml:space="preserve"> </w:t>
            </w:r>
            <w:proofErr w:type="spellStart"/>
            <w:r w:rsidRPr="00EC53D1">
              <w:rPr>
                <w:color w:val="0D0D0D"/>
                <w:sz w:val="20"/>
                <w:szCs w:val="20"/>
              </w:rPr>
              <w:t>тілдерінде</w:t>
            </w:r>
            <w:proofErr w:type="spellEnd"/>
            <w:r w:rsidRPr="00EC53D1">
              <w:rPr>
                <w:color w:val="0D0D0D"/>
                <w:sz w:val="20"/>
                <w:szCs w:val="20"/>
              </w:rPr>
              <w:t xml:space="preserve">) </w:t>
            </w:r>
            <w:proofErr w:type="spellStart"/>
            <w:r w:rsidRPr="00EC53D1">
              <w:rPr>
                <w:color w:val="0D0D0D"/>
                <w:sz w:val="20"/>
                <w:szCs w:val="20"/>
              </w:rPr>
              <w:t>беруге</w:t>
            </w:r>
            <w:proofErr w:type="spellEnd"/>
            <w:r w:rsidRPr="00EC53D1">
              <w:rPr>
                <w:color w:val="0D0D0D"/>
                <w:sz w:val="20"/>
                <w:szCs w:val="20"/>
              </w:rPr>
              <w:t xml:space="preserve"> </w:t>
            </w:r>
            <w:proofErr w:type="spellStart"/>
            <w:r w:rsidRPr="00EC53D1">
              <w:rPr>
                <w:color w:val="0D0D0D"/>
                <w:sz w:val="20"/>
                <w:szCs w:val="20"/>
              </w:rPr>
              <w:t>міндетті</w:t>
            </w:r>
            <w:proofErr w:type="spellEnd"/>
            <w:r w:rsidRPr="00EC53D1">
              <w:rPr>
                <w:color w:val="0D0D0D"/>
                <w:sz w:val="20"/>
                <w:szCs w:val="20"/>
              </w:rPr>
              <w:t xml:space="preserve">. </w:t>
            </w:r>
            <w:proofErr w:type="spellStart"/>
            <w:r w:rsidRPr="00EC53D1">
              <w:rPr>
                <w:color w:val="0D0D0D"/>
                <w:sz w:val="20"/>
                <w:szCs w:val="20"/>
              </w:rPr>
              <w:t>Сәйкестік</w:t>
            </w:r>
            <w:proofErr w:type="spellEnd"/>
            <w:r w:rsidRPr="00EC53D1">
              <w:rPr>
                <w:color w:val="0D0D0D"/>
                <w:sz w:val="20"/>
                <w:szCs w:val="20"/>
              </w:rPr>
              <w:t xml:space="preserve"> </w:t>
            </w:r>
            <w:proofErr w:type="spellStart"/>
            <w:r w:rsidRPr="00EC53D1">
              <w:rPr>
                <w:color w:val="0D0D0D"/>
                <w:sz w:val="20"/>
                <w:szCs w:val="20"/>
              </w:rPr>
              <w:t>сертификатын</w:t>
            </w:r>
            <w:proofErr w:type="spellEnd"/>
            <w:r w:rsidRPr="00EC53D1">
              <w:rPr>
                <w:color w:val="0D0D0D"/>
                <w:sz w:val="20"/>
                <w:szCs w:val="20"/>
              </w:rPr>
              <w:t xml:space="preserve"> </w:t>
            </w:r>
            <w:proofErr w:type="spellStart"/>
            <w:r w:rsidRPr="00EC53D1">
              <w:rPr>
                <w:color w:val="0D0D0D"/>
                <w:sz w:val="20"/>
                <w:szCs w:val="20"/>
              </w:rPr>
              <w:t>сертификаттау</w:t>
            </w:r>
            <w:proofErr w:type="spellEnd"/>
            <w:r w:rsidRPr="00EC53D1">
              <w:rPr>
                <w:color w:val="0D0D0D"/>
                <w:sz w:val="20"/>
                <w:szCs w:val="20"/>
              </w:rPr>
              <w:t xml:space="preserve"> </w:t>
            </w:r>
            <w:proofErr w:type="spellStart"/>
            <w:r w:rsidRPr="00EC53D1">
              <w:rPr>
                <w:color w:val="0D0D0D"/>
                <w:sz w:val="20"/>
                <w:szCs w:val="20"/>
              </w:rPr>
              <w:t>жөніндегі</w:t>
            </w:r>
            <w:proofErr w:type="spellEnd"/>
            <w:r w:rsidRPr="00EC53D1">
              <w:rPr>
                <w:color w:val="0D0D0D"/>
                <w:sz w:val="20"/>
                <w:szCs w:val="20"/>
              </w:rPr>
              <w:t xml:space="preserve"> орган </w:t>
            </w:r>
            <w:proofErr w:type="spellStart"/>
            <w:r w:rsidRPr="00EC53D1">
              <w:rPr>
                <w:color w:val="0D0D0D"/>
                <w:sz w:val="20"/>
                <w:szCs w:val="20"/>
              </w:rPr>
              <w:t>техникалық</w:t>
            </w:r>
            <w:proofErr w:type="spellEnd"/>
            <w:r w:rsidRPr="00EC53D1">
              <w:rPr>
                <w:color w:val="0D0D0D"/>
                <w:sz w:val="20"/>
                <w:szCs w:val="20"/>
              </w:rPr>
              <w:t xml:space="preserve"> </w:t>
            </w:r>
            <w:proofErr w:type="spellStart"/>
            <w:r w:rsidRPr="00EC53D1">
              <w:rPr>
                <w:color w:val="0D0D0D"/>
                <w:sz w:val="20"/>
                <w:szCs w:val="20"/>
              </w:rPr>
              <w:t>реттеудің</w:t>
            </w:r>
            <w:proofErr w:type="spellEnd"/>
            <w:r w:rsidRPr="00EC53D1">
              <w:rPr>
                <w:color w:val="0D0D0D"/>
                <w:sz w:val="20"/>
                <w:szCs w:val="20"/>
              </w:rPr>
              <w:t xml:space="preserve"> </w:t>
            </w:r>
            <w:proofErr w:type="spellStart"/>
            <w:r w:rsidRPr="00EC53D1">
              <w:rPr>
                <w:color w:val="0D0D0D"/>
                <w:sz w:val="20"/>
                <w:szCs w:val="20"/>
              </w:rPr>
              <w:t>ұлттық</w:t>
            </w:r>
            <w:proofErr w:type="spellEnd"/>
            <w:r w:rsidRPr="00EC53D1">
              <w:rPr>
                <w:color w:val="0D0D0D"/>
                <w:sz w:val="20"/>
                <w:szCs w:val="20"/>
              </w:rPr>
              <w:t xml:space="preserve"> </w:t>
            </w:r>
            <w:proofErr w:type="spellStart"/>
            <w:r w:rsidRPr="00EC53D1">
              <w:rPr>
                <w:color w:val="0D0D0D"/>
                <w:sz w:val="20"/>
                <w:szCs w:val="20"/>
              </w:rPr>
              <w:t>жүйесінде</w:t>
            </w:r>
            <w:proofErr w:type="spellEnd"/>
            <w:r w:rsidRPr="00EC53D1">
              <w:rPr>
                <w:color w:val="0D0D0D"/>
                <w:sz w:val="20"/>
                <w:szCs w:val="20"/>
              </w:rPr>
              <w:t xml:space="preserve"> </w:t>
            </w:r>
            <w:r w:rsidRPr="00C00CB0">
              <w:rPr>
                <w:sz w:val="20"/>
                <w:szCs w:val="20"/>
              </w:rPr>
              <w:t>(</w:t>
            </w:r>
            <w:hyperlink r:id="rId6" w:history="1">
              <w:r w:rsidRPr="00C00CB0">
                <w:rPr>
                  <w:rStyle w:val="a7"/>
                  <w:sz w:val="20"/>
                  <w:szCs w:val="20"/>
                  <w:lang w:val="en-US"/>
                </w:rPr>
                <w:t>https</w:t>
              </w:r>
              <w:r w:rsidRPr="00C00CB0">
                <w:rPr>
                  <w:rStyle w:val="a7"/>
                  <w:sz w:val="20"/>
                  <w:szCs w:val="20"/>
                </w:rPr>
                <w:t>://</w:t>
              </w:r>
              <w:r w:rsidRPr="00C00CB0">
                <w:rPr>
                  <w:rStyle w:val="a7"/>
                  <w:sz w:val="20"/>
                  <w:szCs w:val="20"/>
                  <w:lang w:val="en-US"/>
                </w:rPr>
                <w:t>techreg</w:t>
              </w:r>
              <w:r w:rsidRPr="00C00CB0">
                <w:rPr>
                  <w:rStyle w:val="a7"/>
                  <w:sz w:val="20"/>
                  <w:szCs w:val="20"/>
                </w:rPr>
                <w:t>.</w:t>
              </w:r>
              <w:r w:rsidRPr="00C00CB0">
                <w:rPr>
                  <w:rStyle w:val="a7"/>
                  <w:sz w:val="20"/>
                  <w:szCs w:val="20"/>
                  <w:lang w:val="en-US"/>
                </w:rPr>
                <w:t>gov</w:t>
              </w:r>
              <w:r w:rsidRPr="00C00CB0">
                <w:rPr>
                  <w:rStyle w:val="a7"/>
                  <w:sz w:val="20"/>
                  <w:szCs w:val="20"/>
                </w:rPr>
                <w:t>.</w:t>
              </w:r>
              <w:r w:rsidRPr="00C00CB0">
                <w:rPr>
                  <w:rStyle w:val="a7"/>
                  <w:sz w:val="20"/>
                  <w:szCs w:val="20"/>
                  <w:lang w:val="en-US"/>
                </w:rPr>
                <w:t>kz</w:t>
              </w:r>
              <w:r w:rsidRPr="00C00CB0">
                <w:rPr>
                  <w:rStyle w:val="a7"/>
                  <w:sz w:val="20"/>
                  <w:szCs w:val="20"/>
                </w:rPr>
                <w:t>/</w:t>
              </w:r>
            </w:hyperlink>
            <w:r w:rsidRPr="00C00CB0">
              <w:rPr>
                <w:sz w:val="20"/>
                <w:szCs w:val="20"/>
              </w:rPr>
              <w:t>)</w:t>
            </w:r>
            <w:r w:rsidRPr="00EC53D1">
              <w:rPr>
                <w:sz w:val="20"/>
                <w:szCs w:val="20"/>
              </w:rPr>
              <w:t xml:space="preserve"> </w:t>
            </w:r>
            <w:proofErr w:type="spellStart"/>
            <w:r w:rsidRPr="00EC53D1">
              <w:rPr>
                <w:sz w:val="20"/>
                <w:szCs w:val="20"/>
              </w:rPr>
              <w:t>және</w:t>
            </w:r>
            <w:proofErr w:type="spellEnd"/>
            <w:r w:rsidRPr="00EC53D1">
              <w:rPr>
                <w:sz w:val="20"/>
                <w:szCs w:val="20"/>
              </w:rPr>
              <w:t xml:space="preserve"> IAF </w:t>
            </w:r>
            <w:proofErr w:type="spellStart"/>
            <w:r w:rsidRPr="00EC53D1">
              <w:rPr>
                <w:sz w:val="20"/>
                <w:szCs w:val="20"/>
              </w:rPr>
              <w:t>аккредиттелген</w:t>
            </w:r>
            <w:proofErr w:type="spellEnd"/>
            <w:r w:rsidRPr="00EC53D1">
              <w:rPr>
                <w:sz w:val="20"/>
                <w:szCs w:val="20"/>
              </w:rPr>
              <w:t xml:space="preserve"> </w:t>
            </w:r>
            <w:proofErr w:type="spellStart"/>
            <w:r w:rsidRPr="00EC53D1">
              <w:rPr>
                <w:sz w:val="20"/>
                <w:szCs w:val="20"/>
              </w:rPr>
              <w:t>сертификаттарының</w:t>
            </w:r>
            <w:proofErr w:type="spellEnd"/>
            <w:r w:rsidRPr="00EC53D1">
              <w:rPr>
                <w:sz w:val="20"/>
                <w:szCs w:val="20"/>
              </w:rPr>
              <w:t xml:space="preserve"> халықаралық дерекқорында (www.iafcertsearch.org) тіркеуі тиіс. Өнім беруші Тапсырыс берушіге сертификаттың бірегей нөмі</w:t>
            </w:r>
            <w:proofErr w:type="gramStart"/>
            <w:r w:rsidRPr="00EC53D1">
              <w:rPr>
                <w:sz w:val="20"/>
                <w:szCs w:val="20"/>
              </w:rPr>
              <w:t>р</w:t>
            </w:r>
            <w:proofErr w:type="gramEnd"/>
            <w:r w:rsidRPr="00EC53D1">
              <w:rPr>
                <w:sz w:val="20"/>
                <w:szCs w:val="20"/>
              </w:rPr>
              <w:t>ін ұсынуға міндетті.</w:t>
            </w:r>
          </w:p>
          <w:p w14:paraId="6205D38F" w14:textId="10D3BAB4" w:rsidR="00EC53D1" w:rsidRPr="00EC53D1" w:rsidRDefault="00EC53D1" w:rsidP="00EC53D1">
            <w:pPr>
              <w:widowControl/>
              <w:shd w:val="clear" w:color="auto" w:fill="FCFCFC"/>
              <w:autoSpaceDE/>
              <w:autoSpaceDN/>
              <w:jc w:val="both"/>
              <w:rPr>
                <w:rFonts w:ascii="Times New Roman" w:eastAsia="Times New Roman" w:hAnsi="Times New Roman" w:cs="Times New Roman"/>
                <w:color w:val="0D0D0D"/>
                <w:sz w:val="20"/>
                <w:szCs w:val="20"/>
                <w:lang w:val="ru-RU" w:eastAsia="ru-RU"/>
              </w:rPr>
            </w:pPr>
            <w:r w:rsidRPr="00EC53D1">
              <w:rPr>
                <w:rFonts w:ascii="Times New Roman" w:eastAsia="Times New Roman" w:hAnsi="Times New Roman" w:cs="Times New Roman"/>
                <w:b/>
                <w:bCs/>
                <w:color w:val="0D0D0D"/>
                <w:sz w:val="20"/>
                <w:szCs w:val="20"/>
                <w:bdr w:val="none" w:sz="0" w:space="0" w:color="auto" w:frame="1"/>
                <w:lang w:val="ru-RU" w:eastAsia="ru-RU"/>
              </w:rPr>
              <w:t>3.6.</w:t>
            </w:r>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Көрсетілетін</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қызметтер</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қайта</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сертификаттау</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аудитін</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жүргізу</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қағидалары</w:t>
            </w:r>
            <w:proofErr w:type="spellEnd"/>
            <w:r w:rsidRPr="00EC53D1">
              <w:rPr>
                <w:rFonts w:ascii="Times New Roman" w:eastAsia="Times New Roman" w:hAnsi="Times New Roman" w:cs="Times New Roman"/>
                <w:color w:val="0D0D0D"/>
                <w:sz w:val="20"/>
                <w:szCs w:val="20"/>
                <w:lang w:val="ru-RU" w:eastAsia="ru-RU"/>
              </w:rPr>
              <w:t xml:space="preserve"> мен </w:t>
            </w:r>
            <w:proofErr w:type="spellStart"/>
            <w:proofErr w:type="gramStart"/>
            <w:r w:rsidRPr="00EC53D1">
              <w:rPr>
                <w:rFonts w:ascii="Times New Roman" w:eastAsia="Times New Roman" w:hAnsi="Times New Roman" w:cs="Times New Roman"/>
                <w:color w:val="0D0D0D"/>
                <w:sz w:val="20"/>
                <w:szCs w:val="20"/>
                <w:lang w:val="ru-RU" w:eastAsia="ru-RU"/>
              </w:rPr>
              <w:t>р</w:t>
            </w:r>
            <w:proofErr w:type="gramEnd"/>
            <w:r w:rsidRPr="00EC53D1">
              <w:rPr>
                <w:rFonts w:ascii="Times New Roman" w:eastAsia="Times New Roman" w:hAnsi="Times New Roman" w:cs="Times New Roman"/>
                <w:color w:val="0D0D0D"/>
                <w:sz w:val="20"/>
                <w:szCs w:val="20"/>
                <w:lang w:val="ru-RU" w:eastAsia="ru-RU"/>
              </w:rPr>
              <w:t>әсімдері</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Өнім</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берушінің</w:t>
            </w:r>
            <w:proofErr w:type="spellEnd"/>
            <w:r w:rsidRPr="00EC53D1">
              <w:rPr>
                <w:rFonts w:ascii="Times New Roman" w:eastAsia="Times New Roman" w:hAnsi="Times New Roman" w:cs="Times New Roman"/>
                <w:color w:val="0D0D0D"/>
                <w:sz w:val="20"/>
                <w:szCs w:val="20"/>
                <w:lang w:val="ru-RU" w:eastAsia="ru-RU"/>
              </w:rPr>
              <w:t xml:space="preserve"> менеджмент </w:t>
            </w:r>
            <w:proofErr w:type="spellStart"/>
            <w:r w:rsidRPr="00EC53D1">
              <w:rPr>
                <w:rFonts w:ascii="Times New Roman" w:eastAsia="Times New Roman" w:hAnsi="Times New Roman" w:cs="Times New Roman"/>
                <w:color w:val="0D0D0D"/>
                <w:sz w:val="20"/>
                <w:szCs w:val="20"/>
                <w:lang w:val="ru-RU" w:eastAsia="ru-RU"/>
              </w:rPr>
              <w:t>жүйелерін</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сертификаттау</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жөніндегі</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қызметіне</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қатысты</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ұлттық</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және</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халықаралық</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стандарттарға</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қағидалар</w:t>
            </w:r>
            <w:proofErr w:type="spellEnd"/>
            <w:r w:rsidRPr="00EC53D1">
              <w:rPr>
                <w:rFonts w:ascii="Times New Roman" w:eastAsia="Times New Roman" w:hAnsi="Times New Roman" w:cs="Times New Roman"/>
                <w:color w:val="0D0D0D"/>
                <w:sz w:val="20"/>
                <w:szCs w:val="20"/>
                <w:lang w:val="ru-RU" w:eastAsia="ru-RU"/>
              </w:rPr>
              <w:t xml:space="preserve"> мен </w:t>
            </w:r>
            <w:proofErr w:type="spellStart"/>
            <w:r w:rsidRPr="00EC53D1">
              <w:rPr>
                <w:rFonts w:ascii="Times New Roman" w:eastAsia="Times New Roman" w:hAnsi="Times New Roman" w:cs="Times New Roman"/>
                <w:color w:val="0D0D0D"/>
                <w:sz w:val="20"/>
                <w:szCs w:val="20"/>
                <w:lang w:val="ru-RU" w:eastAsia="ru-RU"/>
              </w:rPr>
              <w:t>рәсімдерге</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оның</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ішінде</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төмендегі</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ұлттық</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стандарттардың</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талаптарына</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сәйкес</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келуі</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тиіс</w:t>
            </w:r>
            <w:proofErr w:type="spellEnd"/>
            <w:r w:rsidRPr="00EC53D1">
              <w:rPr>
                <w:rFonts w:ascii="Times New Roman" w:eastAsia="Times New Roman" w:hAnsi="Times New Roman" w:cs="Times New Roman"/>
                <w:color w:val="0D0D0D"/>
                <w:sz w:val="20"/>
                <w:szCs w:val="20"/>
                <w:lang w:val="ru-RU" w:eastAsia="ru-RU"/>
              </w:rPr>
              <w:t>:</w:t>
            </w:r>
            <w:r>
              <w:rPr>
                <w:rFonts w:ascii="Times New Roman" w:eastAsia="Times New Roman" w:hAnsi="Times New Roman" w:cs="Times New Roman"/>
                <w:color w:val="0D0D0D"/>
                <w:sz w:val="20"/>
                <w:szCs w:val="20"/>
                <w:lang w:val="ru-RU" w:eastAsia="ru-RU"/>
              </w:rPr>
              <w:t xml:space="preserve"> </w:t>
            </w:r>
            <w:r w:rsidRPr="00EC53D1">
              <w:rPr>
                <w:rFonts w:ascii="Times New Roman" w:eastAsia="Times New Roman" w:hAnsi="Times New Roman" w:cs="Times New Roman"/>
                <w:b/>
                <w:bCs/>
                <w:color w:val="0D0D0D"/>
                <w:sz w:val="20"/>
                <w:szCs w:val="20"/>
                <w:bdr w:val="none" w:sz="0" w:space="0" w:color="auto" w:frame="1"/>
                <w:lang w:val="ru-RU" w:eastAsia="ru-RU"/>
              </w:rPr>
              <w:t>СТ РК ISO/IEC 17021-1-2015</w:t>
            </w:r>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Сәйкестікті</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proofErr w:type="gramStart"/>
            <w:r w:rsidRPr="00EC53D1">
              <w:rPr>
                <w:rFonts w:ascii="Times New Roman" w:eastAsia="Times New Roman" w:hAnsi="Times New Roman" w:cs="Times New Roman"/>
                <w:color w:val="0D0D0D"/>
                <w:sz w:val="20"/>
                <w:szCs w:val="20"/>
                <w:lang w:val="ru-RU" w:eastAsia="ru-RU"/>
              </w:rPr>
              <w:t>ба</w:t>
            </w:r>
            <w:proofErr w:type="gramEnd"/>
            <w:r w:rsidRPr="00EC53D1">
              <w:rPr>
                <w:rFonts w:ascii="Times New Roman" w:eastAsia="Times New Roman" w:hAnsi="Times New Roman" w:cs="Times New Roman"/>
                <w:color w:val="0D0D0D"/>
                <w:sz w:val="20"/>
                <w:szCs w:val="20"/>
                <w:lang w:val="ru-RU" w:eastAsia="ru-RU"/>
              </w:rPr>
              <w:t>ғалау</w:t>
            </w:r>
            <w:proofErr w:type="spellEnd"/>
            <w:r w:rsidRPr="00EC53D1">
              <w:rPr>
                <w:rFonts w:ascii="Times New Roman" w:eastAsia="Times New Roman" w:hAnsi="Times New Roman" w:cs="Times New Roman"/>
                <w:color w:val="0D0D0D"/>
                <w:sz w:val="20"/>
                <w:szCs w:val="20"/>
                <w:lang w:val="ru-RU" w:eastAsia="ru-RU"/>
              </w:rPr>
              <w:t xml:space="preserve">. Менеджмент </w:t>
            </w:r>
            <w:proofErr w:type="spellStart"/>
            <w:r w:rsidRPr="00EC53D1">
              <w:rPr>
                <w:rFonts w:ascii="Times New Roman" w:eastAsia="Times New Roman" w:hAnsi="Times New Roman" w:cs="Times New Roman"/>
                <w:color w:val="0D0D0D"/>
                <w:sz w:val="20"/>
                <w:szCs w:val="20"/>
                <w:lang w:val="ru-RU" w:eastAsia="ru-RU"/>
              </w:rPr>
              <w:t>жүйелерінің</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аудиті</w:t>
            </w:r>
            <w:proofErr w:type="spellEnd"/>
            <w:r w:rsidRPr="00EC53D1">
              <w:rPr>
                <w:rFonts w:ascii="Times New Roman" w:eastAsia="Times New Roman" w:hAnsi="Times New Roman" w:cs="Times New Roman"/>
                <w:color w:val="0D0D0D"/>
                <w:sz w:val="20"/>
                <w:szCs w:val="20"/>
                <w:lang w:val="ru-RU" w:eastAsia="ru-RU"/>
              </w:rPr>
              <w:t xml:space="preserve"> мен </w:t>
            </w:r>
            <w:proofErr w:type="spellStart"/>
            <w:r w:rsidRPr="00EC53D1">
              <w:rPr>
                <w:rFonts w:ascii="Times New Roman" w:eastAsia="Times New Roman" w:hAnsi="Times New Roman" w:cs="Times New Roman"/>
                <w:color w:val="0D0D0D"/>
                <w:sz w:val="20"/>
                <w:szCs w:val="20"/>
                <w:lang w:val="ru-RU" w:eastAsia="ru-RU"/>
              </w:rPr>
              <w:t>сертификаттауын</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жүзеге</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асыратын</w:t>
            </w:r>
            <w:proofErr w:type="spellEnd"/>
            <w:r>
              <w:rPr>
                <w:rFonts w:ascii="Times New Roman" w:eastAsia="Times New Roman" w:hAnsi="Times New Roman" w:cs="Times New Roman"/>
                <w:color w:val="0D0D0D"/>
                <w:sz w:val="20"/>
                <w:szCs w:val="20"/>
                <w:lang w:val="ru-RU" w:eastAsia="ru-RU"/>
              </w:rPr>
              <w:t xml:space="preserve"> </w:t>
            </w:r>
            <w:proofErr w:type="spellStart"/>
            <w:r>
              <w:rPr>
                <w:rFonts w:ascii="Times New Roman" w:eastAsia="Times New Roman" w:hAnsi="Times New Roman" w:cs="Times New Roman"/>
                <w:color w:val="0D0D0D"/>
                <w:sz w:val="20"/>
                <w:szCs w:val="20"/>
                <w:lang w:val="ru-RU" w:eastAsia="ru-RU"/>
              </w:rPr>
              <w:t>органдарға</w:t>
            </w:r>
            <w:proofErr w:type="spellEnd"/>
            <w:r>
              <w:rPr>
                <w:rFonts w:ascii="Times New Roman" w:eastAsia="Times New Roman" w:hAnsi="Times New Roman" w:cs="Times New Roman"/>
                <w:color w:val="0D0D0D"/>
                <w:sz w:val="20"/>
                <w:szCs w:val="20"/>
                <w:lang w:val="ru-RU" w:eastAsia="ru-RU"/>
              </w:rPr>
              <w:t xml:space="preserve"> </w:t>
            </w:r>
            <w:proofErr w:type="spellStart"/>
            <w:r>
              <w:rPr>
                <w:rFonts w:ascii="Times New Roman" w:eastAsia="Times New Roman" w:hAnsi="Times New Roman" w:cs="Times New Roman"/>
                <w:color w:val="0D0D0D"/>
                <w:sz w:val="20"/>
                <w:szCs w:val="20"/>
                <w:lang w:val="ru-RU" w:eastAsia="ru-RU"/>
              </w:rPr>
              <w:t>қойылатын</w:t>
            </w:r>
            <w:proofErr w:type="spellEnd"/>
            <w:r>
              <w:rPr>
                <w:rFonts w:ascii="Times New Roman" w:eastAsia="Times New Roman" w:hAnsi="Times New Roman" w:cs="Times New Roman"/>
                <w:color w:val="0D0D0D"/>
                <w:sz w:val="20"/>
                <w:szCs w:val="20"/>
                <w:lang w:val="ru-RU" w:eastAsia="ru-RU"/>
              </w:rPr>
              <w:t xml:space="preserve"> </w:t>
            </w:r>
            <w:proofErr w:type="spellStart"/>
            <w:r>
              <w:rPr>
                <w:rFonts w:ascii="Times New Roman" w:eastAsia="Times New Roman" w:hAnsi="Times New Roman" w:cs="Times New Roman"/>
                <w:color w:val="0D0D0D"/>
                <w:sz w:val="20"/>
                <w:szCs w:val="20"/>
                <w:lang w:val="ru-RU" w:eastAsia="ru-RU"/>
              </w:rPr>
              <w:t>талаптар</w:t>
            </w:r>
            <w:proofErr w:type="spellEnd"/>
            <w:r>
              <w:rPr>
                <w:rFonts w:ascii="Times New Roman" w:eastAsia="Times New Roman" w:hAnsi="Times New Roman" w:cs="Times New Roman"/>
                <w:color w:val="0D0D0D"/>
                <w:sz w:val="20"/>
                <w:szCs w:val="20"/>
                <w:lang w:val="ru-RU" w:eastAsia="ru-RU"/>
              </w:rPr>
              <w:t xml:space="preserve">» </w:t>
            </w:r>
            <w:proofErr w:type="gramStart"/>
            <w:r w:rsidRPr="00EC53D1">
              <w:rPr>
                <w:rFonts w:ascii="Times New Roman" w:eastAsia="Times New Roman" w:hAnsi="Times New Roman" w:cs="Times New Roman"/>
                <w:b/>
                <w:bCs/>
                <w:color w:val="0D0D0D"/>
                <w:sz w:val="20"/>
                <w:szCs w:val="20"/>
                <w:bdr w:val="none" w:sz="0" w:space="0" w:color="auto" w:frame="1"/>
                <w:lang w:val="ru-RU" w:eastAsia="ru-RU"/>
              </w:rPr>
              <w:t>СТ</w:t>
            </w:r>
            <w:proofErr w:type="gramEnd"/>
            <w:r w:rsidRPr="00EC53D1">
              <w:rPr>
                <w:rFonts w:ascii="Times New Roman" w:eastAsia="Times New Roman" w:hAnsi="Times New Roman" w:cs="Times New Roman"/>
                <w:b/>
                <w:bCs/>
                <w:color w:val="0D0D0D"/>
                <w:sz w:val="20"/>
                <w:szCs w:val="20"/>
                <w:bdr w:val="none" w:sz="0" w:space="0" w:color="auto" w:frame="1"/>
                <w:lang w:val="ru-RU" w:eastAsia="ru-RU"/>
              </w:rPr>
              <w:t xml:space="preserve"> РК ISO/IEC TS 17021-9-2020</w:t>
            </w:r>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Сәйкестікті</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бағалау</w:t>
            </w:r>
            <w:proofErr w:type="spellEnd"/>
            <w:r w:rsidRPr="00EC53D1">
              <w:rPr>
                <w:rFonts w:ascii="Times New Roman" w:eastAsia="Times New Roman" w:hAnsi="Times New Roman" w:cs="Times New Roman"/>
                <w:color w:val="0D0D0D"/>
                <w:sz w:val="20"/>
                <w:szCs w:val="20"/>
                <w:lang w:val="ru-RU" w:eastAsia="ru-RU"/>
              </w:rPr>
              <w:t xml:space="preserve">. Менеджмент </w:t>
            </w:r>
            <w:proofErr w:type="spellStart"/>
            <w:r w:rsidRPr="00EC53D1">
              <w:rPr>
                <w:rFonts w:ascii="Times New Roman" w:eastAsia="Times New Roman" w:hAnsi="Times New Roman" w:cs="Times New Roman"/>
                <w:color w:val="0D0D0D"/>
                <w:sz w:val="20"/>
                <w:szCs w:val="20"/>
                <w:lang w:val="ru-RU" w:eastAsia="ru-RU"/>
              </w:rPr>
              <w:t>жүйелерінің</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аудиті</w:t>
            </w:r>
            <w:proofErr w:type="spellEnd"/>
            <w:r w:rsidRPr="00EC53D1">
              <w:rPr>
                <w:rFonts w:ascii="Times New Roman" w:eastAsia="Times New Roman" w:hAnsi="Times New Roman" w:cs="Times New Roman"/>
                <w:color w:val="0D0D0D"/>
                <w:sz w:val="20"/>
                <w:szCs w:val="20"/>
                <w:lang w:val="ru-RU" w:eastAsia="ru-RU"/>
              </w:rPr>
              <w:t xml:space="preserve"> мен </w:t>
            </w:r>
            <w:proofErr w:type="spellStart"/>
            <w:r w:rsidRPr="00EC53D1">
              <w:rPr>
                <w:rFonts w:ascii="Times New Roman" w:eastAsia="Times New Roman" w:hAnsi="Times New Roman" w:cs="Times New Roman"/>
                <w:color w:val="0D0D0D"/>
                <w:sz w:val="20"/>
                <w:szCs w:val="20"/>
                <w:lang w:val="ru-RU" w:eastAsia="ru-RU"/>
              </w:rPr>
              <w:t>сертификаттауын</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жүргізетін</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органдарға</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қойылатын</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талаптар</w:t>
            </w:r>
            <w:proofErr w:type="spellEnd"/>
            <w:r w:rsidRPr="00EC53D1">
              <w:rPr>
                <w:rFonts w:ascii="Times New Roman" w:eastAsia="Times New Roman" w:hAnsi="Times New Roman" w:cs="Times New Roman"/>
                <w:color w:val="0D0D0D"/>
                <w:sz w:val="20"/>
                <w:szCs w:val="20"/>
                <w:lang w:val="ru-RU" w:eastAsia="ru-RU"/>
              </w:rPr>
              <w:t xml:space="preserve">. 9-бөлім. </w:t>
            </w:r>
            <w:proofErr w:type="spellStart"/>
            <w:r w:rsidRPr="00EC53D1">
              <w:rPr>
                <w:rFonts w:ascii="Times New Roman" w:eastAsia="Times New Roman" w:hAnsi="Times New Roman" w:cs="Times New Roman"/>
                <w:color w:val="0D0D0D"/>
                <w:sz w:val="20"/>
                <w:szCs w:val="20"/>
                <w:lang w:val="ru-RU" w:eastAsia="ru-RU"/>
              </w:rPr>
              <w:t>Сыбайлас</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жемқорлыққа</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қарсы</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і</w:t>
            </w:r>
            <w:proofErr w:type="gramStart"/>
            <w:r w:rsidRPr="00EC53D1">
              <w:rPr>
                <w:rFonts w:ascii="Times New Roman" w:eastAsia="Times New Roman" w:hAnsi="Times New Roman" w:cs="Times New Roman"/>
                <w:color w:val="0D0D0D"/>
                <w:sz w:val="20"/>
                <w:szCs w:val="20"/>
                <w:lang w:val="ru-RU" w:eastAsia="ru-RU"/>
              </w:rPr>
              <w:t>с-</w:t>
            </w:r>
            <w:proofErr w:type="gramEnd"/>
            <w:r w:rsidRPr="00EC53D1">
              <w:rPr>
                <w:rFonts w:ascii="Times New Roman" w:eastAsia="Times New Roman" w:hAnsi="Times New Roman" w:cs="Times New Roman"/>
                <w:color w:val="0D0D0D"/>
                <w:sz w:val="20"/>
                <w:szCs w:val="20"/>
                <w:lang w:val="ru-RU" w:eastAsia="ru-RU"/>
              </w:rPr>
              <w:t>қимыл</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менеджменті</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жүйелерінің</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аудиті</w:t>
            </w:r>
            <w:proofErr w:type="spellEnd"/>
            <w:r w:rsidRPr="00EC53D1">
              <w:rPr>
                <w:rFonts w:ascii="Times New Roman" w:eastAsia="Times New Roman" w:hAnsi="Times New Roman" w:cs="Times New Roman"/>
                <w:color w:val="0D0D0D"/>
                <w:sz w:val="20"/>
                <w:szCs w:val="20"/>
                <w:lang w:val="ru-RU" w:eastAsia="ru-RU"/>
              </w:rPr>
              <w:t xml:space="preserve"> мен </w:t>
            </w:r>
            <w:proofErr w:type="spellStart"/>
            <w:r w:rsidRPr="00EC53D1">
              <w:rPr>
                <w:rFonts w:ascii="Times New Roman" w:eastAsia="Times New Roman" w:hAnsi="Times New Roman" w:cs="Times New Roman"/>
                <w:color w:val="0D0D0D"/>
                <w:sz w:val="20"/>
                <w:szCs w:val="20"/>
                <w:lang w:val="ru-RU" w:eastAsia="ru-RU"/>
              </w:rPr>
              <w:t>сертификаттауын</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жүргізу</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үшін</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құзыреттілікке</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қойылатын</w:t>
            </w:r>
            <w:proofErr w:type="spellEnd"/>
            <w:r w:rsidRPr="00EC53D1">
              <w:rPr>
                <w:rFonts w:ascii="Times New Roman" w:eastAsia="Times New Roman" w:hAnsi="Times New Roman" w:cs="Times New Roman"/>
                <w:color w:val="0D0D0D"/>
                <w:sz w:val="20"/>
                <w:szCs w:val="20"/>
                <w:lang w:val="ru-RU" w:eastAsia="ru-RU"/>
              </w:rPr>
              <w:t xml:space="preserve"> </w:t>
            </w:r>
            <w:proofErr w:type="spellStart"/>
            <w:r w:rsidRPr="00EC53D1">
              <w:rPr>
                <w:rFonts w:ascii="Times New Roman" w:eastAsia="Times New Roman" w:hAnsi="Times New Roman" w:cs="Times New Roman"/>
                <w:color w:val="0D0D0D"/>
                <w:sz w:val="20"/>
                <w:szCs w:val="20"/>
                <w:lang w:val="ru-RU" w:eastAsia="ru-RU"/>
              </w:rPr>
              <w:t>талаптар</w:t>
            </w:r>
            <w:proofErr w:type="spellEnd"/>
            <w:r w:rsidRPr="00EC53D1">
              <w:rPr>
                <w:rFonts w:ascii="Times New Roman" w:eastAsia="Times New Roman" w:hAnsi="Times New Roman" w:cs="Times New Roman"/>
                <w:color w:val="0D0D0D"/>
                <w:sz w:val="20"/>
                <w:szCs w:val="20"/>
                <w:lang w:val="ru-RU" w:eastAsia="ru-RU"/>
              </w:rPr>
              <w:t>».</w:t>
            </w:r>
          </w:p>
          <w:p w14:paraId="3849603D" w14:textId="77777777" w:rsidR="00EC53D1" w:rsidRPr="00EC53D1" w:rsidRDefault="00EC53D1" w:rsidP="0056103A">
            <w:pPr>
              <w:jc w:val="both"/>
              <w:rPr>
                <w:rFonts w:ascii="Times New Roman" w:hAnsi="Times New Roman" w:cs="Times New Roman"/>
                <w:color w:val="0D0D0D"/>
                <w:sz w:val="20"/>
                <w:szCs w:val="20"/>
                <w:shd w:val="clear" w:color="auto" w:fill="FCFCFC"/>
              </w:rPr>
            </w:pPr>
            <w:r w:rsidRPr="00EC53D1">
              <w:rPr>
                <w:rStyle w:val="xt0psk2"/>
                <w:rFonts w:ascii="Times New Roman" w:hAnsi="Times New Roman" w:cs="Times New Roman"/>
                <w:b/>
                <w:bCs/>
                <w:color w:val="0D0D0D"/>
                <w:sz w:val="20"/>
                <w:szCs w:val="20"/>
                <w:bdr w:val="none" w:sz="0" w:space="0" w:color="auto" w:frame="1"/>
                <w:shd w:val="clear" w:color="auto" w:fill="FCFCFC"/>
              </w:rPr>
              <w:t>3.7.</w:t>
            </w:r>
            <w:r w:rsidRPr="00EC53D1">
              <w:rPr>
                <w:rFonts w:ascii="Times New Roman" w:hAnsi="Times New Roman" w:cs="Times New Roman"/>
                <w:color w:val="0D0D0D"/>
                <w:sz w:val="20"/>
                <w:szCs w:val="20"/>
                <w:shd w:val="clear" w:color="auto" w:fill="FCFCFC"/>
              </w:rPr>
              <w:t xml:space="preserve"> Аудит барысында СТ РК ISO 37001-2025 стандартының талаптарына қатысты сыни сәйкессіздіктер анықталған жағдайда, Өнім беруші анықталған сәйкессіздіктер туралы есепті, оларды жою мерзімдерін көрсете отырып, ұсынуға және СТ РК ISO 37001-2025 талаптарына сәйкестік сертификатын беруден дәлелді бас тартуға міндетті.</w:t>
            </w:r>
          </w:p>
          <w:p w14:paraId="6FD34EDD" w14:textId="78F91D98" w:rsidR="00C40937" w:rsidRPr="00EC53D1" w:rsidRDefault="00EC53D1" w:rsidP="0056103A">
            <w:pPr>
              <w:jc w:val="both"/>
              <w:rPr>
                <w:rFonts w:ascii="Times New Roman" w:hAnsi="Times New Roman" w:cs="Times New Roman"/>
                <w:sz w:val="20"/>
                <w:szCs w:val="20"/>
              </w:rPr>
            </w:pPr>
            <w:r w:rsidRPr="00EC53D1">
              <w:rPr>
                <w:rStyle w:val="xt0psk2"/>
                <w:rFonts w:ascii="Times New Roman" w:hAnsi="Times New Roman" w:cs="Times New Roman"/>
                <w:b/>
                <w:bCs/>
                <w:color w:val="0D0D0D"/>
                <w:sz w:val="20"/>
                <w:szCs w:val="20"/>
                <w:bdr w:val="none" w:sz="0" w:space="0" w:color="auto" w:frame="1"/>
                <w:shd w:val="clear" w:color="auto" w:fill="FCFCFC"/>
              </w:rPr>
              <w:t>3.6.</w:t>
            </w:r>
            <w:r w:rsidRPr="00EC53D1">
              <w:rPr>
                <w:rFonts w:ascii="Times New Roman" w:hAnsi="Times New Roman" w:cs="Times New Roman"/>
                <w:color w:val="0D0D0D"/>
                <w:sz w:val="20"/>
                <w:szCs w:val="20"/>
                <w:shd w:val="clear" w:color="auto" w:fill="FCFCFC"/>
              </w:rPr>
              <w:t xml:space="preserve"> СТ РК ISO 37001-2025 талаптарына сәйкестік аудитін жүргізу қызметтерін көрсету мерзімі – 2026 жылғы 30 қарашаға дейін. Шартқа қол қойылған күннен бастап сертификатты беру және тіркеу мерзімі – 2026 жылғы 25 желтоқсанға дейін.</w:t>
            </w:r>
          </w:p>
        </w:tc>
      </w:tr>
      <w:bookmarkEnd w:id="0"/>
      <w:tr w:rsidR="00C40937" w:rsidRPr="00C00CB0" w14:paraId="0A5A3521" w14:textId="77777777" w:rsidTr="00EC53D1">
        <w:trPr>
          <w:trHeight w:val="348"/>
        </w:trPr>
        <w:tc>
          <w:tcPr>
            <w:tcW w:w="3711" w:type="dxa"/>
          </w:tcPr>
          <w:p w14:paraId="50F2A6AE" w14:textId="21C302C2" w:rsidR="00C40937" w:rsidRPr="00C00CB0" w:rsidRDefault="00D2269A" w:rsidP="0056103A">
            <w:pPr>
              <w:rPr>
                <w:rFonts w:ascii="Times New Roman" w:hAnsi="Times New Roman" w:cs="Times New Roman"/>
                <w:sz w:val="20"/>
                <w:szCs w:val="20"/>
              </w:rPr>
            </w:pPr>
            <w:r w:rsidRPr="00D2269A">
              <w:rPr>
                <w:rFonts w:ascii="Times New Roman" w:hAnsi="Times New Roman" w:cs="Times New Roman"/>
                <w:sz w:val="20"/>
                <w:szCs w:val="20"/>
              </w:rPr>
              <w:lastRenderedPageBreak/>
              <w:t>Әлеуетті өнім беруші оны жеңімпаз деп айқындаған және онымен Мемлекеттік сатып алу туралы шарт жасасқан жағдайда (қажет болған жағдайда көрсетіледі) (әлеуетті өнім берушінің көрсетілген мәліметтерді көрсетпегені және ұсынбағаны үшін бас тартуына жол берілмейді)</w:t>
            </w:r>
          </w:p>
        </w:tc>
        <w:tc>
          <w:tcPr>
            <w:tcW w:w="6945" w:type="dxa"/>
          </w:tcPr>
          <w:p w14:paraId="43D8650A" w14:textId="3C0D84AE" w:rsidR="00D2269A" w:rsidRDefault="00D2269A" w:rsidP="0056103A">
            <w:pPr>
              <w:jc w:val="both"/>
              <w:rPr>
                <w:rFonts w:ascii="Times New Roman" w:hAnsi="Times New Roman" w:cs="Times New Roman"/>
                <w:spacing w:val="-3"/>
                <w:sz w:val="20"/>
                <w:szCs w:val="20"/>
              </w:rPr>
            </w:pPr>
            <w:r w:rsidRPr="00D2269A">
              <w:rPr>
                <w:rFonts w:ascii="Times New Roman" w:hAnsi="Times New Roman" w:cs="Times New Roman"/>
                <w:spacing w:val="-3"/>
                <w:sz w:val="20"/>
                <w:szCs w:val="20"/>
              </w:rPr>
              <w:t xml:space="preserve">"Техникалық реттеу туралы" ҚР Заңының 13-бабының 1-тармағына сәйкес сәйкестікті растау жөніндегі органдар Қазақстан Республикасының сәйкестікті бағалау саласындағы аккредиттеу туралы заңнамасында белгіленген тәртіппен аккредиттеуге жатады. Орындаушы халықаралық аккредиттеу форумының (IAF) мүшесі болып табылатын аккредиттеу жөніндегі органмен аккредиттелуге тиіс. Өнім беруші шартқа қол қойылған күннен бастап 2 (екі) жұмыс күні ішінде ҚР СТ ISO 37001-2025 бойынша аккредиттеу саласы бар аттестатқа қосымшасы бар қолданыстағы аккредиттеу аттестатының көшірмесін (қолма-қол не электрондық пошта арқылы </w:t>
            </w:r>
            <w:hyperlink r:id="rId7" w:history="1">
              <w:r w:rsidRPr="00F75BFA">
                <w:rPr>
                  <w:rStyle w:val="a7"/>
                  <w:rFonts w:ascii="Times New Roman" w:hAnsi="Times New Roman" w:cs="Times New Roman"/>
                  <w:spacing w:val="-3"/>
                  <w:sz w:val="20"/>
                  <w:szCs w:val="20"/>
                </w:rPr>
                <w:t>a.zhaxybekova@khabar.kz</w:t>
              </w:r>
            </w:hyperlink>
            <w:r w:rsidRPr="00D2269A">
              <w:rPr>
                <w:rFonts w:ascii="Times New Roman" w:hAnsi="Times New Roman" w:cs="Times New Roman"/>
                <w:spacing w:val="-3"/>
                <w:sz w:val="20"/>
                <w:szCs w:val="20"/>
              </w:rPr>
              <w:t>).</w:t>
            </w:r>
          </w:p>
          <w:p w14:paraId="4C08D82E" w14:textId="05A0C9FE" w:rsidR="00C40937" w:rsidRPr="00D2269A" w:rsidRDefault="00D2269A" w:rsidP="0056103A">
            <w:pPr>
              <w:jc w:val="both"/>
              <w:rPr>
                <w:rFonts w:ascii="Times New Roman" w:hAnsi="Times New Roman" w:cs="Times New Roman"/>
                <w:bCs/>
                <w:sz w:val="20"/>
                <w:szCs w:val="20"/>
              </w:rPr>
            </w:pPr>
            <w:r w:rsidRPr="00D2269A">
              <w:rPr>
                <w:rFonts w:ascii="Times New Roman" w:hAnsi="Times New Roman" w:cs="Times New Roman"/>
                <w:bCs/>
                <w:sz w:val="20"/>
                <w:szCs w:val="20"/>
              </w:rPr>
              <w:t>Егер Өнім беруші Қазақстандағы сертификаттау жөніндегі шетелдік органның өкілі/филиалы болып табылған жағдайда, "техникалық реттеу туралы" Заңның 25-бабының 6-тармағына сәйкес өтінім беруші техникалық реттеу комитетінің тізілімінде сәйкестікті растау саласындағы қызметтің басталғаны туралы Техникалық реттеу комитетін хабардар еткен "шетелдік және халықаралық ұйымдар" бөлімінде болуға тиіс басқару жүйелері. Өнім беруші шартқа қол қойылған күннен бастап 2 (екі) жұмыс күні ішінде тізілімнен үзінді көшірмені (қолма-қол не электрондық пошта арқылы a.zhaxybekova@khabar.kz).</w:t>
            </w:r>
          </w:p>
        </w:tc>
      </w:tr>
    </w:tbl>
    <w:p w14:paraId="711E7901" w14:textId="77777777" w:rsidR="00C40937" w:rsidRDefault="00C40937" w:rsidP="00C40937">
      <w:pPr>
        <w:rPr>
          <w:rFonts w:asciiTheme="majorHAnsi" w:hAnsiTheme="majorHAnsi"/>
          <w:b/>
        </w:rPr>
      </w:pPr>
    </w:p>
    <w:p w14:paraId="3914FF8B" w14:textId="77777777" w:rsidR="00C40937" w:rsidRDefault="00C40937" w:rsidP="00825CC5">
      <w:pPr>
        <w:jc w:val="center"/>
        <w:rPr>
          <w:rFonts w:asciiTheme="majorHAnsi" w:hAnsiTheme="majorHAnsi"/>
          <w:b/>
        </w:rPr>
      </w:pPr>
    </w:p>
    <w:p w14:paraId="759C4BCA" w14:textId="77777777" w:rsidR="00C40937" w:rsidRDefault="00C40937" w:rsidP="00825CC5">
      <w:pPr>
        <w:jc w:val="center"/>
        <w:rPr>
          <w:rFonts w:asciiTheme="majorHAnsi" w:hAnsiTheme="majorHAnsi"/>
          <w:b/>
        </w:rPr>
      </w:pPr>
    </w:p>
    <w:p w14:paraId="08146B7D" w14:textId="77777777" w:rsidR="00C40937" w:rsidRDefault="00C40937" w:rsidP="00825CC5">
      <w:pPr>
        <w:jc w:val="center"/>
        <w:rPr>
          <w:rFonts w:asciiTheme="majorHAnsi" w:hAnsiTheme="majorHAnsi"/>
          <w:b/>
        </w:rPr>
      </w:pPr>
    </w:p>
    <w:p w14:paraId="126C4B7E" w14:textId="77777777" w:rsidR="00C40937" w:rsidRDefault="00C40937" w:rsidP="00825CC5">
      <w:pPr>
        <w:jc w:val="center"/>
        <w:rPr>
          <w:rFonts w:asciiTheme="majorHAnsi" w:hAnsiTheme="majorHAnsi"/>
          <w:b/>
        </w:rPr>
      </w:pPr>
    </w:p>
    <w:p w14:paraId="5F98D346" w14:textId="77777777" w:rsidR="00C40937" w:rsidRDefault="00C40937" w:rsidP="00825CC5">
      <w:pPr>
        <w:jc w:val="center"/>
        <w:rPr>
          <w:rFonts w:asciiTheme="majorHAnsi" w:hAnsiTheme="majorHAnsi"/>
          <w:b/>
        </w:rPr>
      </w:pPr>
    </w:p>
    <w:p w14:paraId="04EE0E9B" w14:textId="77777777" w:rsidR="00C40937" w:rsidRDefault="00C40937" w:rsidP="00825CC5">
      <w:pPr>
        <w:jc w:val="center"/>
        <w:rPr>
          <w:rFonts w:asciiTheme="majorHAnsi" w:hAnsiTheme="majorHAnsi"/>
          <w:b/>
        </w:rPr>
      </w:pPr>
    </w:p>
    <w:p w14:paraId="3BB3128C" w14:textId="77777777" w:rsidR="00C40937" w:rsidRDefault="00C40937" w:rsidP="00825CC5">
      <w:pPr>
        <w:jc w:val="center"/>
        <w:rPr>
          <w:rFonts w:asciiTheme="majorHAnsi" w:hAnsiTheme="majorHAnsi"/>
          <w:b/>
        </w:rPr>
      </w:pPr>
    </w:p>
    <w:p w14:paraId="5FDB4E36" w14:textId="77777777" w:rsidR="00C40937" w:rsidRDefault="00C40937" w:rsidP="00825CC5">
      <w:pPr>
        <w:jc w:val="center"/>
        <w:rPr>
          <w:rFonts w:asciiTheme="majorHAnsi" w:hAnsiTheme="majorHAnsi"/>
          <w:b/>
        </w:rPr>
      </w:pPr>
    </w:p>
    <w:p w14:paraId="7B546726" w14:textId="77777777" w:rsidR="00C40937" w:rsidRDefault="00C40937" w:rsidP="00825CC5">
      <w:pPr>
        <w:jc w:val="center"/>
        <w:rPr>
          <w:rFonts w:asciiTheme="majorHAnsi" w:hAnsiTheme="majorHAnsi"/>
          <w:b/>
        </w:rPr>
      </w:pPr>
    </w:p>
    <w:p w14:paraId="70060E78" w14:textId="77777777" w:rsidR="00C40937" w:rsidRDefault="00C40937" w:rsidP="00825CC5">
      <w:pPr>
        <w:jc w:val="center"/>
        <w:rPr>
          <w:rFonts w:asciiTheme="majorHAnsi" w:hAnsiTheme="majorHAnsi"/>
          <w:b/>
        </w:rPr>
      </w:pPr>
    </w:p>
    <w:p w14:paraId="33660090" w14:textId="77777777" w:rsidR="00C40937" w:rsidRDefault="00C40937" w:rsidP="00825CC5">
      <w:pPr>
        <w:jc w:val="center"/>
        <w:rPr>
          <w:rFonts w:asciiTheme="majorHAnsi" w:hAnsiTheme="majorHAnsi"/>
          <w:b/>
        </w:rPr>
      </w:pPr>
    </w:p>
    <w:p w14:paraId="6B306E99" w14:textId="77777777" w:rsidR="00C40937" w:rsidRDefault="00C40937" w:rsidP="00825CC5">
      <w:pPr>
        <w:jc w:val="center"/>
        <w:rPr>
          <w:rFonts w:asciiTheme="majorHAnsi" w:hAnsiTheme="majorHAnsi"/>
          <w:b/>
        </w:rPr>
      </w:pPr>
    </w:p>
    <w:p w14:paraId="3C0FDF10" w14:textId="77777777" w:rsidR="00C40937" w:rsidRDefault="00C40937" w:rsidP="00825CC5">
      <w:pPr>
        <w:jc w:val="center"/>
        <w:rPr>
          <w:rFonts w:asciiTheme="majorHAnsi" w:hAnsiTheme="majorHAnsi"/>
          <w:b/>
        </w:rPr>
      </w:pPr>
    </w:p>
    <w:p w14:paraId="47ED4FD7" w14:textId="77777777" w:rsidR="00C40937" w:rsidRDefault="00C40937" w:rsidP="00825CC5">
      <w:pPr>
        <w:jc w:val="center"/>
        <w:rPr>
          <w:rFonts w:asciiTheme="majorHAnsi" w:hAnsiTheme="majorHAnsi"/>
          <w:b/>
        </w:rPr>
      </w:pPr>
    </w:p>
    <w:p w14:paraId="761CBB93" w14:textId="77777777" w:rsidR="00C40937" w:rsidRDefault="00C40937" w:rsidP="00825CC5">
      <w:pPr>
        <w:jc w:val="center"/>
        <w:rPr>
          <w:rFonts w:asciiTheme="majorHAnsi" w:hAnsiTheme="majorHAnsi"/>
          <w:b/>
        </w:rPr>
      </w:pPr>
    </w:p>
    <w:p w14:paraId="4754F9C0" w14:textId="77777777" w:rsidR="00C40937" w:rsidRDefault="00C40937" w:rsidP="00825CC5">
      <w:pPr>
        <w:jc w:val="center"/>
        <w:rPr>
          <w:rFonts w:asciiTheme="majorHAnsi" w:hAnsiTheme="majorHAnsi"/>
          <w:b/>
        </w:rPr>
      </w:pPr>
    </w:p>
    <w:p w14:paraId="21FE24A0" w14:textId="77777777" w:rsidR="00C40937" w:rsidRDefault="00C40937" w:rsidP="00825CC5">
      <w:pPr>
        <w:jc w:val="center"/>
        <w:rPr>
          <w:rFonts w:asciiTheme="majorHAnsi" w:hAnsiTheme="majorHAnsi"/>
          <w:b/>
        </w:rPr>
      </w:pPr>
    </w:p>
    <w:p w14:paraId="2DCFDADA" w14:textId="77777777" w:rsidR="00C40937" w:rsidRDefault="00C40937" w:rsidP="00825CC5">
      <w:pPr>
        <w:jc w:val="center"/>
        <w:rPr>
          <w:rFonts w:asciiTheme="majorHAnsi" w:hAnsiTheme="majorHAnsi"/>
          <w:b/>
        </w:rPr>
      </w:pPr>
    </w:p>
    <w:p w14:paraId="1A0BB709" w14:textId="77777777" w:rsidR="00C40937" w:rsidRDefault="00C40937" w:rsidP="00825CC5">
      <w:pPr>
        <w:jc w:val="center"/>
        <w:rPr>
          <w:rFonts w:asciiTheme="majorHAnsi" w:hAnsiTheme="majorHAnsi"/>
          <w:b/>
        </w:rPr>
      </w:pPr>
    </w:p>
    <w:p w14:paraId="1915DD0E" w14:textId="77777777" w:rsidR="00C40937" w:rsidRDefault="00C40937" w:rsidP="00D2269A">
      <w:pPr>
        <w:rPr>
          <w:rFonts w:asciiTheme="majorHAnsi" w:hAnsiTheme="majorHAnsi"/>
          <w:b/>
        </w:rPr>
      </w:pPr>
    </w:p>
    <w:p w14:paraId="76CE0F90" w14:textId="77777777" w:rsidR="00C40937" w:rsidRDefault="00C40937" w:rsidP="00825CC5">
      <w:pPr>
        <w:jc w:val="center"/>
        <w:rPr>
          <w:rFonts w:asciiTheme="majorHAnsi" w:hAnsiTheme="majorHAnsi"/>
          <w:b/>
        </w:rPr>
      </w:pPr>
    </w:p>
    <w:p w14:paraId="0A19B7F9" w14:textId="77777777" w:rsidR="00222D19" w:rsidRPr="00C40937" w:rsidRDefault="00EF67D2" w:rsidP="00825CC5">
      <w:pPr>
        <w:jc w:val="center"/>
        <w:rPr>
          <w:rFonts w:ascii="Times New Roman" w:hAnsi="Times New Roman" w:cs="Times New Roman"/>
          <w:b/>
          <w:lang w:val="ru-RU"/>
        </w:rPr>
      </w:pPr>
      <w:bookmarkStart w:id="2" w:name="OLE_LINK1"/>
      <w:bookmarkStart w:id="3" w:name="OLE_LINK2"/>
      <w:r w:rsidRPr="00C40937">
        <w:rPr>
          <w:rFonts w:ascii="Times New Roman" w:hAnsi="Times New Roman" w:cs="Times New Roman"/>
          <w:b/>
        </w:rPr>
        <w:lastRenderedPageBreak/>
        <w:t xml:space="preserve">Техническая спецификация </w:t>
      </w:r>
    </w:p>
    <w:p w14:paraId="7BFE95AE" w14:textId="3B42B7C7" w:rsidR="00330423" w:rsidRPr="00C40937" w:rsidRDefault="00EF67D2" w:rsidP="00825CC5">
      <w:pPr>
        <w:jc w:val="center"/>
        <w:rPr>
          <w:rFonts w:ascii="Times New Roman" w:hAnsi="Times New Roman" w:cs="Times New Roman"/>
          <w:b/>
        </w:rPr>
      </w:pPr>
      <w:r w:rsidRPr="00C40937">
        <w:rPr>
          <w:rFonts w:ascii="Times New Roman" w:hAnsi="Times New Roman" w:cs="Times New Roman"/>
          <w:b/>
        </w:rPr>
        <w:t>закупаем</w:t>
      </w:r>
      <w:r w:rsidR="00525D8C" w:rsidRPr="00C40937">
        <w:rPr>
          <w:rFonts w:ascii="Times New Roman" w:hAnsi="Times New Roman" w:cs="Times New Roman"/>
          <w:b/>
        </w:rPr>
        <w:t>ой</w:t>
      </w:r>
      <w:r w:rsidRPr="00C40937">
        <w:rPr>
          <w:rFonts w:ascii="Times New Roman" w:hAnsi="Times New Roman" w:cs="Times New Roman"/>
          <w:b/>
        </w:rPr>
        <w:t xml:space="preserve"> </w:t>
      </w:r>
      <w:r w:rsidR="0040492F" w:rsidRPr="00C40937">
        <w:rPr>
          <w:rFonts w:ascii="Times New Roman" w:hAnsi="Times New Roman" w:cs="Times New Roman"/>
          <w:b/>
        </w:rPr>
        <w:t>Услуги по проведению наблюдательного аудита (сертификационного) системы менеджмента по противодействию коррупции на соответствие СТ РК ISO 37001-20</w:t>
      </w:r>
      <w:r w:rsidR="0040492F" w:rsidRPr="00C40937">
        <w:rPr>
          <w:rFonts w:ascii="Times New Roman" w:hAnsi="Times New Roman" w:cs="Times New Roman"/>
          <w:b/>
          <w:lang w:val="ru-RU"/>
        </w:rPr>
        <w:t xml:space="preserve">25 </w:t>
      </w:r>
      <w:r w:rsidRPr="00C40937">
        <w:rPr>
          <w:rFonts w:ascii="Times New Roman" w:hAnsi="Times New Roman" w:cs="Times New Roman"/>
          <w:b/>
        </w:rPr>
        <w:t xml:space="preserve">запросом </w:t>
      </w:r>
      <w:r w:rsidR="00624759" w:rsidRPr="00C40937">
        <w:rPr>
          <w:rFonts w:ascii="Times New Roman" w:hAnsi="Times New Roman" w:cs="Times New Roman"/>
          <w:b/>
        </w:rPr>
        <w:t xml:space="preserve"> ценовых предложении</w:t>
      </w:r>
    </w:p>
    <w:bookmarkEnd w:id="3"/>
    <w:p w14:paraId="3EED994A" w14:textId="77777777" w:rsidR="00330423" w:rsidRPr="0053145A" w:rsidRDefault="00330423" w:rsidP="00F9591C">
      <w:pPr>
        <w:rPr>
          <w:rFonts w:asciiTheme="majorHAnsi" w:hAnsiTheme="majorHAnsi"/>
        </w:rPr>
      </w:pPr>
    </w:p>
    <w:tbl>
      <w:tblPr>
        <w:tblStyle w:val="TableNormal"/>
        <w:tblW w:w="0" w:type="auto"/>
        <w:tblInd w:w="125"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Look w:val="01E0" w:firstRow="1" w:lastRow="1" w:firstColumn="1" w:lastColumn="1" w:noHBand="0" w:noVBand="0"/>
      </w:tblPr>
      <w:tblGrid>
        <w:gridCol w:w="3711"/>
        <w:gridCol w:w="6480"/>
      </w:tblGrid>
      <w:tr w:rsidR="0053145A" w:rsidRPr="00C00CB0" w14:paraId="58F2BE61" w14:textId="77777777" w:rsidTr="005F54DE">
        <w:trPr>
          <w:trHeight w:val="259"/>
        </w:trPr>
        <w:tc>
          <w:tcPr>
            <w:tcW w:w="3711" w:type="dxa"/>
          </w:tcPr>
          <w:p w14:paraId="6305ED69" w14:textId="77777777" w:rsidR="00330423" w:rsidRPr="00C00CB0" w:rsidRDefault="00EF67D2" w:rsidP="00F9591C">
            <w:pPr>
              <w:rPr>
                <w:rFonts w:ascii="Times New Roman" w:hAnsi="Times New Roman" w:cs="Times New Roman"/>
                <w:sz w:val="20"/>
                <w:szCs w:val="20"/>
              </w:rPr>
            </w:pPr>
            <w:bookmarkStart w:id="4" w:name="OLE_LINK3"/>
            <w:r w:rsidRPr="00C00CB0">
              <w:rPr>
                <w:rFonts w:ascii="Times New Roman" w:hAnsi="Times New Roman" w:cs="Times New Roman"/>
                <w:sz w:val="20"/>
                <w:szCs w:val="20"/>
              </w:rPr>
              <w:t>Наименование заказчика</w:t>
            </w:r>
          </w:p>
          <w:p w14:paraId="3C1E86EC" w14:textId="77777777" w:rsidR="00825CC5" w:rsidRPr="00C00CB0" w:rsidRDefault="00825CC5" w:rsidP="00F9591C">
            <w:pPr>
              <w:rPr>
                <w:rFonts w:ascii="Times New Roman" w:hAnsi="Times New Roman" w:cs="Times New Roman"/>
                <w:sz w:val="20"/>
                <w:szCs w:val="20"/>
              </w:rPr>
            </w:pPr>
          </w:p>
        </w:tc>
        <w:tc>
          <w:tcPr>
            <w:tcW w:w="6480" w:type="dxa"/>
          </w:tcPr>
          <w:p w14:paraId="7A2AD9CE" w14:textId="45026F75" w:rsidR="00330423" w:rsidRPr="00C00CB0" w:rsidRDefault="00624759" w:rsidP="00F9591C">
            <w:pPr>
              <w:rPr>
                <w:rFonts w:ascii="Times New Roman" w:hAnsi="Times New Roman" w:cs="Times New Roman"/>
                <w:sz w:val="20"/>
                <w:szCs w:val="20"/>
                <w:lang w:val="ru-RU"/>
              </w:rPr>
            </w:pPr>
            <w:r w:rsidRPr="00C00CB0">
              <w:rPr>
                <w:rFonts w:ascii="Times New Roman" w:hAnsi="Times New Roman" w:cs="Times New Roman"/>
                <w:sz w:val="20"/>
                <w:szCs w:val="20"/>
                <w:lang w:val="ru-RU"/>
              </w:rPr>
              <w:t>АО «Агентство «</w:t>
            </w:r>
            <w:proofErr w:type="gramStart"/>
            <w:r w:rsidRPr="00C00CB0">
              <w:rPr>
                <w:rFonts w:ascii="Times New Roman" w:hAnsi="Times New Roman" w:cs="Times New Roman"/>
                <w:sz w:val="20"/>
                <w:szCs w:val="20"/>
                <w:lang w:val="ru-RU"/>
              </w:rPr>
              <w:t>Хабар</w:t>
            </w:r>
            <w:proofErr w:type="gramEnd"/>
            <w:r w:rsidRPr="00C00CB0">
              <w:rPr>
                <w:rFonts w:ascii="Times New Roman" w:hAnsi="Times New Roman" w:cs="Times New Roman"/>
                <w:sz w:val="20"/>
                <w:szCs w:val="20"/>
                <w:lang w:val="ru-RU"/>
              </w:rPr>
              <w:t>»</w:t>
            </w:r>
          </w:p>
        </w:tc>
      </w:tr>
      <w:tr w:rsidR="0053145A" w:rsidRPr="00C00CB0" w14:paraId="475B2642" w14:textId="77777777" w:rsidTr="00FB040F">
        <w:trPr>
          <w:trHeight w:val="727"/>
        </w:trPr>
        <w:tc>
          <w:tcPr>
            <w:tcW w:w="3711" w:type="dxa"/>
          </w:tcPr>
          <w:p w14:paraId="3678F989" w14:textId="0DD62DEE" w:rsidR="00330423" w:rsidRPr="00C00CB0" w:rsidRDefault="00EF67D2" w:rsidP="00525D8C">
            <w:pPr>
              <w:rPr>
                <w:rFonts w:ascii="Times New Roman" w:hAnsi="Times New Roman" w:cs="Times New Roman"/>
                <w:sz w:val="20"/>
                <w:szCs w:val="20"/>
              </w:rPr>
            </w:pPr>
            <w:r w:rsidRPr="00C00CB0">
              <w:rPr>
                <w:rFonts w:ascii="Times New Roman" w:hAnsi="Times New Roman" w:cs="Times New Roman"/>
                <w:sz w:val="20"/>
                <w:szCs w:val="20"/>
              </w:rPr>
              <w:t xml:space="preserve">Наименование </w:t>
            </w:r>
            <w:r w:rsidR="00417A4A" w:rsidRPr="00C00CB0">
              <w:rPr>
                <w:rFonts w:ascii="Times New Roman" w:hAnsi="Times New Roman" w:cs="Times New Roman"/>
                <w:sz w:val="20"/>
                <w:szCs w:val="20"/>
              </w:rPr>
              <w:t>Услуги</w:t>
            </w:r>
            <w:r w:rsidR="00525D8C" w:rsidRPr="00C00CB0">
              <w:rPr>
                <w:rFonts w:ascii="Times New Roman" w:hAnsi="Times New Roman" w:cs="Times New Roman"/>
                <w:sz w:val="20"/>
                <w:szCs w:val="20"/>
                <w:lang w:val="ru-RU"/>
              </w:rPr>
              <w:t xml:space="preserve"> (</w:t>
            </w:r>
            <w:r w:rsidR="00525D8C" w:rsidRPr="00C00CB0">
              <w:rPr>
                <w:rFonts w:ascii="Times New Roman" w:hAnsi="Times New Roman" w:cs="Times New Roman"/>
                <w:sz w:val="20"/>
                <w:szCs w:val="20"/>
              </w:rPr>
              <w:t>Дополнительная характеристика</w:t>
            </w:r>
            <w:r w:rsidR="00525D8C" w:rsidRPr="00C00CB0">
              <w:rPr>
                <w:rFonts w:ascii="Times New Roman" w:hAnsi="Times New Roman" w:cs="Times New Roman"/>
                <w:sz w:val="20"/>
                <w:szCs w:val="20"/>
                <w:lang w:val="ru-RU"/>
              </w:rPr>
              <w:t>)</w:t>
            </w:r>
          </w:p>
        </w:tc>
        <w:tc>
          <w:tcPr>
            <w:tcW w:w="6480" w:type="dxa"/>
          </w:tcPr>
          <w:p w14:paraId="5A09DC74" w14:textId="2C02CE82" w:rsidR="00417A4A" w:rsidRPr="00C00CB0" w:rsidRDefault="00863030" w:rsidP="00537622">
            <w:pPr>
              <w:pStyle w:val="a4"/>
              <w:jc w:val="both"/>
              <w:rPr>
                <w:rFonts w:ascii="Times New Roman" w:hAnsi="Times New Roman" w:cs="Times New Roman"/>
                <w:sz w:val="20"/>
                <w:szCs w:val="20"/>
              </w:rPr>
            </w:pPr>
            <w:r w:rsidRPr="00C00CB0">
              <w:rPr>
                <w:rFonts w:ascii="Times New Roman" w:hAnsi="Times New Roman" w:cs="Times New Roman"/>
                <w:sz w:val="20"/>
                <w:szCs w:val="20"/>
              </w:rPr>
              <w:t xml:space="preserve">Организация и проведение </w:t>
            </w:r>
            <w:r w:rsidR="007F7F48" w:rsidRPr="00C00CB0">
              <w:rPr>
                <w:rFonts w:ascii="Times New Roman" w:hAnsi="Times New Roman" w:cs="Times New Roman"/>
                <w:sz w:val="20"/>
                <w:szCs w:val="20"/>
                <w:lang w:val="ru-RU"/>
              </w:rPr>
              <w:t xml:space="preserve">наблюдательного </w:t>
            </w:r>
            <w:r w:rsidR="00537622" w:rsidRPr="00C00CB0">
              <w:rPr>
                <w:rFonts w:ascii="Times New Roman" w:hAnsi="Times New Roman" w:cs="Times New Roman"/>
                <w:sz w:val="20"/>
                <w:szCs w:val="20"/>
                <w:lang w:val="ru-RU"/>
              </w:rPr>
              <w:t>(</w:t>
            </w:r>
            <w:r w:rsidR="00537622" w:rsidRPr="00C00CB0">
              <w:rPr>
                <w:rFonts w:ascii="Times New Roman" w:hAnsi="Times New Roman" w:cs="Times New Roman"/>
                <w:sz w:val="20"/>
                <w:szCs w:val="20"/>
              </w:rPr>
              <w:t>сертификационного</w:t>
            </w:r>
            <w:r w:rsidR="00537622" w:rsidRPr="00C00CB0">
              <w:rPr>
                <w:rFonts w:ascii="Times New Roman" w:hAnsi="Times New Roman" w:cs="Times New Roman"/>
                <w:sz w:val="20"/>
                <w:szCs w:val="20"/>
                <w:lang w:val="ru-RU"/>
              </w:rPr>
              <w:t>)</w:t>
            </w:r>
            <w:r w:rsidR="00537622" w:rsidRPr="00C00CB0">
              <w:rPr>
                <w:rFonts w:ascii="Times New Roman" w:hAnsi="Times New Roman" w:cs="Times New Roman"/>
                <w:sz w:val="20"/>
                <w:szCs w:val="20"/>
              </w:rPr>
              <w:t xml:space="preserve"> </w:t>
            </w:r>
            <w:r w:rsidRPr="00C00CB0">
              <w:rPr>
                <w:rFonts w:ascii="Times New Roman" w:hAnsi="Times New Roman" w:cs="Times New Roman"/>
                <w:sz w:val="20"/>
                <w:szCs w:val="20"/>
              </w:rPr>
              <w:t>аудита</w:t>
            </w:r>
            <w:r w:rsidR="00537622" w:rsidRPr="00C00CB0">
              <w:rPr>
                <w:rFonts w:ascii="Times New Roman" w:hAnsi="Times New Roman" w:cs="Times New Roman"/>
                <w:sz w:val="20"/>
                <w:szCs w:val="20"/>
                <w:lang w:val="ru-RU"/>
              </w:rPr>
              <w:t xml:space="preserve"> </w:t>
            </w:r>
            <w:r w:rsidR="000E4B50" w:rsidRPr="00C00CB0">
              <w:rPr>
                <w:rFonts w:ascii="Times New Roman" w:hAnsi="Times New Roman" w:cs="Times New Roman"/>
                <w:sz w:val="20"/>
                <w:szCs w:val="20"/>
                <w:lang w:val="ru-RU"/>
              </w:rPr>
              <w:t>в</w:t>
            </w:r>
            <w:r w:rsidRPr="00C00CB0">
              <w:rPr>
                <w:rFonts w:ascii="Times New Roman" w:hAnsi="Times New Roman" w:cs="Times New Roman"/>
                <w:sz w:val="20"/>
                <w:szCs w:val="20"/>
              </w:rPr>
              <w:t xml:space="preserve"> АО «Агентство «Хабар» (далее - Заказчик) на соответствие требованиям  </w:t>
            </w:r>
            <w:r w:rsidR="000A64ED" w:rsidRPr="00C00CB0">
              <w:rPr>
                <w:rFonts w:ascii="Times New Roman" w:hAnsi="Times New Roman" w:cs="Times New Roman"/>
                <w:sz w:val="20"/>
                <w:szCs w:val="20"/>
              </w:rPr>
              <w:t xml:space="preserve">национального </w:t>
            </w:r>
            <w:r w:rsidRPr="00C00CB0">
              <w:rPr>
                <w:rFonts w:ascii="Times New Roman" w:hAnsi="Times New Roman" w:cs="Times New Roman"/>
                <w:sz w:val="20"/>
                <w:szCs w:val="20"/>
              </w:rPr>
              <w:t>стандарта СТ РК ISO 37001-20</w:t>
            </w:r>
            <w:r w:rsidR="007F7F48" w:rsidRPr="00C00CB0">
              <w:rPr>
                <w:rFonts w:ascii="Times New Roman" w:hAnsi="Times New Roman" w:cs="Times New Roman"/>
                <w:sz w:val="20"/>
                <w:szCs w:val="20"/>
                <w:lang w:val="ru-RU"/>
              </w:rPr>
              <w:t>25</w:t>
            </w:r>
            <w:r w:rsidRPr="00C00CB0">
              <w:rPr>
                <w:rFonts w:ascii="Times New Roman" w:hAnsi="Times New Roman" w:cs="Times New Roman"/>
                <w:sz w:val="20"/>
                <w:szCs w:val="20"/>
              </w:rPr>
              <w:t>.</w:t>
            </w:r>
          </w:p>
        </w:tc>
      </w:tr>
      <w:tr w:rsidR="0053145A" w:rsidRPr="00C00CB0" w14:paraId="5E36E6D6" w14:textId="77777777" w:rsidTr="00FB040F">
        <w:trPr>
          <w:trHeight w:val="699"/>
        </w:trPr>
        <w:tc>
          <w:tcPr>
            <w:tcW w:w="3711" w:type="dxa"/>
          </w:tcPr>
          <w:p w14:paraId="0ED77CD5" w14:textId="77777777" w:rsidR="00330423" w:rsidRPr="00C00CB0" w:rsidRDefault="00EF67D2" w:rsidP="00F9591C">
            <w:pPr>
              <w:rPr>
                <w:rFonts w:ascii="Times New Roman" w:hAnsi="Times New Roman" w:cs="Times New Roman"/>
                <w:sz w:val="20"/>
                <w:szCs w:val="20"/>
              </w:rPr>
            </w:pPr>
            <w:r w:rsidRPr="00C00CB0">
              <w:rPr>
                <w:rFonts w:ascii="Times New Roman" w:hAnsi="Times New Roman" w:cs="Times New Roman"/>
                <w:sz w:val="20"/>
                <w:szCs w:val="20"/>
              </w:rPr>
              <w:t>Наименование кода Единого номенклатурного справочника товаров, работ, услуг:</w:t>
            </w:r>
          </w:p>
        </w:tc>
        <w:tc>
          <w:tcPr>
            <w:tcW w:w="6480" w:type="dxa"/>
          </w:tcPr>
          <w:p w14:paraId="7BDCBC76" w14:textId="77777777" w:rsidR="00330423" w:rsidRPr="00C00CB0" w:rsidRDefault="00EF67D2" w:rsidP="00F9591C">
            <w:pPr>
              <w:rPr>
                <w:rFonts w:ascii="Times New Roman" w:hAnsi="Times New Roman" w:cs="Times New Roman"/>
                <w:sz w:val="20"/>
                <w:szCs w:val="20"/>
              </w:rPr>
            </w:pPr>
            <w:r w:rsidRPr="00C00CB0">
              <w:rPr>
                <w:rFonts w:ascii="Times New Roman" w:hAnsi="Times New Roman" w:cs="Times New Roman"/>
                <w:sz w:val="20"/>
                <w:szCs w:val="20"/>
              </w:rPr>
              <w:t>749020.000.000071</w:t>
            </w:r>
          </w:p>
        </w:tc>
      </w:tr>
      <w:tr w:rsidR="0053145A" w:rsidRPr="00C00CB0" w14:paraId="5D060618" w14:textId="77777777" w:rsidTr="00FB040F">
        <w:trPr>
          <w:trHeight w:val="330"/>
        </w:trPr>
        <w:tc>
          <w:tcPr>
            <w:tcW w:w="3711" w:type="dxa"/>
          </w:tcPr>
          <w:p w14:paraId="7B429633" w14:textId="70AE8466" w:rsidR="00330423" w:rsidRPr="00C00CB0" w:rsidRDefault="00525D8C" w:rsidP="00F9591C">
            <w:pPr>
              <w:rPr>
                <w:rFonts w:ascii="Times New Roman" w:hAnsi="Times New Roman" w:cs="Times New Roman"/>
                <w:sz w:val="20"/>
                <w:szCs w:val="20"/>
              </w:rPr>
            </w:pPr>
            <w:r w:rsidRPr="00C00CB0">
              <w:rPr>
                <w:rFonts w:ascii="Times New Roman" w:hAnsi="Times New Roman" w:cs="Times New Roman"/>
                <w:sz w:val="20"/>
                <w:szCs w:val="20"/>
              </w:rPr>
              <w:t>Наименование закупаемых товаров, работ, услуг на русском языке (в соответствии с КТРУ)</w:t>
            </w:r>
          </w:p>
        </w:tc>
        <w:tc>
          <w:tcPr>
            <w:tcW w:w="6480" w:type="dxa"/>
          </w:tcPr>
          <w:p w14:paraId="44892966" w14:textId="0810DF58" w:rsidR="00330423" w:rsidRPr="00C00CB0" w:rsidRDefault="00327B4D" w:rsidP="00F9591C">
            <w:pPr>
              <w:rPr>
                <w:rFonts w:ascii="Times New Roman" w:hAnsi="Times New Roman" w:cs="Times New Roman"/>
                <w:sz w:val="20"/>
                <w:szCs w:val="20"/>
              </w:rPr>
            </w:pPr>
            <w:r w:rsidRPr="00C00CB0">
              <w:rPr>
                <w:rFonts w:ascii="Times New Roman" w:hAnsi="Times New Roman" w:cs="Times New Roman"/>
                <w:sz w:val="20"/>
                <w:szCs w:val="20"/>
              </w:rPr>
              <w:t>Услуги по проведению аудита/сертификации систем менеджмента</w:t>
            </w:r>
          </w:p>
        </w:tc>
      </w:tr>
      <w:tr w:rsidR="0053145A" w:rsidRPr="00C00CB0" w14:paraId="4C0DC635" w14:textId="77777777" w:rsidTr="00AF1BE0">
        <w:trPr>
          <w:trHeight w:val="176"/>
        </w:trPr>
        <w:tc>
          <w:tcPr>
            <w:tcW w:w="3711" w:type="dxa"/>
          </w:tcPr>
          <w:p w14:paraId="4B24B0F7" w14:textId="77777777" w:rsidR="00330423" w:rsidRPr="00C00CB0" w:rsidRDefault="00EF67D2" w:rsidP="00F9591C">
            <w:pPr>
              <w:rPr>
                <w:rFonts w:ascii="Times New Roman" w:hAnsi="Times New Roman" w:cs="Times New Roman"/>
                <w:sz w:val="20"/>
                <w:szCs w:val="20"/>
              </w:rPr>
            </w:pPr>
            <w:r w:rsidRPr="00C00CB0">
              <w:rPr>
                <w:rFonts w:ascii="Times New Roman" w:hAnsi="Times New Roman" w:cs="Times New Roman"/>
                <w:sz w:val="20"/>
                <w:szCs w:val="20"/>
              </w:rPr>
              <w:t>Единица измерения:</w:t>
            </w:r>
          </w:p>
        </w:tc>
        <w:tc>
          <w:tcPr>
            <w:tcW w:w="6480" w:type="dxa"/>
          </w:tcPr>
          <w:p w14:paraId="59A5E34C" w14:textId="77777777" w:rsidR="00330423" w:rsidRPr="00C00CB0" w:rsidRDefault="00EF67D2" w:rsidP="00F9591C">
            <w:pPr>
              <w:rPr>
                <w:rFonts w:ascii="Times New Roman" w:hAnsi="Times New Roman" w:cs="Times New Roman"/>
                <w:sz w:val="20"/>
                <w:szCs w:val="20"/>
              </w:rPr>
            </w:pPr>
            <w:r w:rsidRPr="00C00CB0">
              <w:rPr>
                <w:rFonts w:ascii="Times New Roman" w:hAnsi="Times New Roman" w:cs="Times New Roman"/>
                <w:sz w:val="20"/>
                <w:szCs w:val="20"/>
              </w:rPr>
              <w:t>Одна услуга</w:t>
            </w:r>
          </w:p>
        </w:tc>
      </w:tr>
      <w:tr w:rsidR="0053145A" w:rsidRPr="00C00CB0" w14:paraId="33DAD9E7" w14:textId="77777777" w:rsidTr="00AF1BE0">
        <w:trPr>
          <w:trHeight w:val="252"/>
        </w:trPr>
        <w:tc>
          <w:tcPr>
            <w:tcW w:w="3711" w:type="dxa"/>
          </w:tcPr>
          <w:p w14:paraId="4779B2CC" w14:textId="77777777" w:rsidR="00330423" w:rsidRPr="00C00CB0" w:rsidRDefault="00EF67D2" w:rsidP="00F9591C">
            <w:pPr>
              <w:rPr>
                <w:rFonts w:ascii="Times New Roman" w:hAnsi="Times New Roman" w:cs="Times New Roman"/>
                <w:sz w:val="20"/>
                <w:szCs w:val="20"/>
              </w:rPr>
            </w:pPr>
            <w:r w:rsidRPr="00C00CB0">
              <w:rPr>
                <w:rFonts w:ascii="Times New Roman" w:hAnsi="Times New Roman" w:cs="Times New Roman"/>
                <w:sz w:val="20"/>
                <w:szCs w:val="20"/>
              </w:rPr>
              <w:t>Количество (объем):</w:t>
            </w:r>
          </w:p>
        </w:tc>
        <w:tc>
          <w:tcPr>
            <w:tcW w:w="6480" w:type="dxa"/>
          </w:tcPr>
          <w:p w14:paraId="22CD2A42" w14:textId="77777777" w:rsidR="00330423" w:rsidRPr="00C00CB0" w:rsidRDefault="00EF67D2" w:rsidP="00F9591C">
            <w:pPr>
              <w:rPr>
                <w:rFonts w:ascii="Times New Roman" w:hAnsi="Times New Roman" w:cs="Times New Roman"/>
                <w:sz w:val="20"/>
                <w:szCs w:val="20"/>
              </w:rPr>
            </w:pPr>
            <w:r w:rsidRPr="00C00CB0">
              <w:rPr>
                <w:rFonts w:ascii="Times New Roman" w:hAnsi="Times New Roman" w:cs="Times New Roman"/>
                <w:sz w:val="20"/>
                <w:szCs w:val="20"/>
              </w:rPr>
              <w:t>1</w:t>
            </w:r>
          </w:p>
        </w:tc>
      </w:tr>
      <w:tr w:rsidR="0053145A" w:rsidRPr="00C00CB0" w14:paraId="11BBFC29" w14:textId="77777777" w:rsidTr="00AF1BE0">
        <w:trPr>
          <w:trHeight w:val="328"/>
        </w:trPr>
        <w:tc>
          <w:tcPr>
            <w:tcW w:w="3711" w:type="dxa"/>
          </w:tcPr>
          <w:p w14:paraId="6DE64809" w14:textId="77777777" w:rsidR="00330423" w:rsidRPr="00C00CB0" w:rsidRDefault="00EF67D2" w:rsidP="00F9591C">
            <w:pPr>
              <w:rPr>
                <w:rFonts w:ascii="Times New Roman" w:hAnsi="Times New Roman" w:cs="Times New Roman"/>
                <w:sz w:val="20"/>
                <w:szCs w:val="20"/>
              </w:rPr>
            </w:pPr>
            <w:r w:rsidRPr="00C00CB0">
              <w:rPr>
                <w:rFonts w:ascii="Times New Roman" w:hAnsi="Times New Roman" w:cs="Times New Roman"/>
                <w:sz w:val="20"/>
                <w:szCs w:val="20"/>
              </w:rPr>
              <w:t>Цена за единицу, без учета налога на добавленную стоимость:</w:t>
            </w:r>
          </w:p>
        </w:tc>
        <w:tc>
          <w:tcPr>
            <w:tcW w:w="6480" w:type="dxa"/>
          </w:tcPr>
          <w:p w14:paraId="3666684C" w14:textId="443245FB" w:rsidR="00330423" w:rsidRPr="00C00CB0" w:rsidRDefault="00FE3337" w:rsidP="00254AB5">
            <w:pPr>
              <w:rPr>
                <w:rFonts w:ascii="Times New Roman" w:hAnsi="Times New Roman" w:cs="Times New Roman"/>
                <w:sz w:val="20"/>
                <w:szCs w:val="20"/>
                <w:lang w:val="ru-RU"/>
              </w:rPr>
            </w:pPr>
            <w:r w:rsidRPr="00C00CB0">
              <w:rPr>
                <w:rFonts w:ascii="Times New Roman" w:hAnsi="Times New Roman" w:cs="Times New Roman"/>
                <w:sz w:val="20"/>
                <w:szCs w:val="20"/>
              </w:rPr>
              <w:t>2</w:t>
            </w:r>
            <w:r w:rsidR="00327B4D" w:rsidRPr="00C00CB0">
              <w:rPr>
                <w:rFonts w:ascii="Times New Roman" w:hAnsi="Times New Roman" w:cs="Times New Roman"/>
                <w:sz w:val="20"/>
                <w:szCs w:val="20"/>
              </w:rPr>
              <w:t> </w:t>
            </w:r>
            <w:r w:rsidR="007F7F48" w:rsidRPr="00C00CB0">
              <w:rPr>
                <w:rFonts w:ascii="Times New Roman" w:hAnsi="Times New Roman" w:cs="Times New Roman"/>
                <w:sz w:val="20"/>
                <w:szCs w:val="20"/>
                <w:lang w:val="ru-RU"/>
              </w:rPr>
              <w:t>977</w:t>
            </w:r>
            <w:r w:rsidR="00327B4D" w:rsidRPr="00C00CB0">
              <w:rPr>
                <w:rFonts w:ascii="Times New Roman" w:hAnsi="Times New Roman" w:cs="Times New Roman"/>
                <w:sz w:val="20"/>
                <w:szCs w:val="20"/>
              </w:rPr>
              <w:t xml:space="preserve"> 000 </w:t>
            </w:r>
            <w:r w:rsidR="00327B4D" w:rsidRPr="00C00CB0">
              <w:rPr>
                <w:rFonts w:ascii="Times New Roman" w:hAnsi="Times New Roman" w:cs="Times New Roman"/>
                <w:sz w:val="20"/>
                <w:szCs w:val="20"/>
                <w:lang w:val="ru-RU"/>
              </w:rPr>
              <w:t>(</w:t>
            </w:r>
            <w:r w:rsidRPr="00C00CB0">
              <w:rPr>
                <w:rFonts w:ascii="Times New Roman" w:hAnsi="Times New Roman" w:cs="Times New Roman"/>
                <w:sz w:val="20"/>
                <w:szCs w:val="20"/>
                <w:lang w:val="ru-RU"/>
              </w:rPr>
              <w:t xml:space="preserve">Два миллиона </w:t>
            </w:r>
            <w:r w:rsidR="00254AB5" w:rsidRPr="00C00CB0">
              <w:rPr>
                <w:rFonts w:ascii="Times New Roman" w:hAnsi="Times New Roman" w:cs="Times New Roman"/>
                <w:sz w:val="20"/>
                <w:szCs w:val="20"/>
                <w:lang w:val="ru-RU"/>
              </w:rPr>
              <w:t>девятьсот семьдесят семь</w:t>
            </w:r>
            <w:r w:rsidR="00B5071D" w:rsidRPr="00C00CB0">
              <w:rPr>
                <w:rFonts w:ascii="Times New Roman" w:hAnsi="Times New Roman" w:cs="Times New Roman"/>
                <w:sz w:val="20"/>
                <w:szCs w:val="20"/>
                <w:lang w:val="ru-RU"/>
              </w:rPr>
              <w:t xml:space="preserve"> </w:t>
            </w:r>
            <w:r w:rsidR="00327B4D" w:rsidRPr="00C00CB0">
              <w:rPr>
                <w:rFonts w:ascii="Times New Roman" w:hAnsi="Times New Roman" w:cs="Times New Roman"/>
                <w:sz w:val="20"/>
                <w:szCs w:val="20"/>
                <w:lang w:val="ru-RU"/>
              </w:rPr>
              <w:t>тысяч) тенге</w:t>
            </w:r>
          </w:p>
        </w:tc>
      </w:tr>
      <w:tr w:rsidR="0053145A" w:rsidRPr="00C00CB0" w14:paraId="5BED55C7" w14:textId="77777777" w:rsidTr="00AF1BE0">
        <w:trPr>
          <w:trHeight w:val="593"/>
        </w:trPr>
        <w:tc>
          <w:tcPr>
            <w:tcW w:w="3711" w:type="dxa"/>
          </w:tcPr>
          <w:p w14:paraId="73C56E7C" w14:textId="77777777" w:rsidR="00330423" w:rsidRPr="00C00CB0" w:rsidRDefault="00EF67D2" w:rsidP="00F9591C">
            <w:pPr>
              <w:rPr>
                <w:rFonts w:ascii="Times New Roman" w:hAnsi="Times New Roman" w:cs="Times New Roman"/>
                <w:sz w:val="20"/>
                <w:szCs w:val="20"/>
              </w:rPr>
            </w:pPr>
            <w:r w:rsidRPr="00C00CB0">
              <w:rPr>
                <w:rFonts w:ascii="Times New Roman" w:hAnsi="Times New Roman" w:cs="Times New Roman"/>
                <w:sz w:val="20"/>
                <w:szCs w:val="20"/>
              </w:rPr>
              <w:t>Общая сумма, выделенная для закупки, без учета налога на добавленную стоимость:</w:t>
            </w:r>
          </w:p>
        </w:tc>
        <w:tc>
          <w:tcPr>
            <w:tcW w:w="6480" w:type="dxa"/>
          </w:tcPr>
          <w:p w14:paraId="782C70B9" w14:textId="5E5D4835" w:rsidR="00330423" w:rsidRPr="00C00CB0" w:rsidRDefault="00B5071D" w:rsidP="007F7F48">
            <w:pPr>
              <w:rPr>
                <w:rFonts w:ascii="Times New Roman" w:hAnsi="Times New Roman" w:cs="Times New Roman"/>
                <w:sz w:val="20"/>
                <w:szCs w:val="20"/>
                <w:lang w:val="ru-RU"/>
              </w:rPr>
            </w:pPr>
            <w:r w:rsidRPr="00C00CB0">
              <w:rPr>
                <w:rFonts w:ascii="Times New Roman" w:hAnsi="Times New Roman" w:cs="Times New Roman"/>
                <w:sz w:val="20"/>
                <w:szCs w:val="20"/>
              </w:rPr>
              <w:t>2 </w:t>
            </w:r>
            <w:r w:rsidR="007F7F48" w:rsidRPr="00C00CB0">
              <w:rPr>
                <w:rFonts w:ascii="Times New Roman" w:hAnsi="Times New Roman" w:cs="Times New Roman"/>
                <w:sz w:val="20"/>
                <w:szCs w:val="20"/>
                <w:lang w:val="ru-RU"/>
              </w:rPr>
              <w:t>977</w:t>
            </w:r>
            <w:r w:rsidRPr="00C00CB0">
              <w:rPr>
                <w:rFonts w:ascii="Times New Roman" w:hAnsi="Times New Roman" w:cs="Times New Roman"/>
                <w:sz w:val="20"/>
                <w:szCs w:val="20"/>
              </w:rPr>
              <w:t xml:space="preserve"> 000 </w:t>
            </w:r>
            <w:r w:rsidRPr="00C00CB0">
              <w:rPr>
                <w:rFonts w:ascii="Times New Roman" w:hAnsi="Times New Roman" w:cs="Times New Roman"/>
                <w:sz w:val="20"/>
                <w:szCs w:val="20"/>
                <w:lang w:val="ru-RU"/>
              </w:rPr>
              <w:t>(</w:t>
            </w:r>
            <w:r w:rsidR="00254AB5" w:rsidRPr="00C00CB0">
              <w:rPr>
                <w:rFonts w:ascii="Times New Roman" w:hAnsi="Times New Roman" w:cs="Times New Roman"/>
                <w:sz w:val="20"/>
                <w:szCs w:val="20"/>
                <w:lang w:val="ru-RU"/>
              </w:rPr>
              <w:t>Два миллиона девятьсот семьдесят семь тысяч</w:t>
            </w:r>
            <w:r w:rsidRPr="00C00CB0">
              <w:rPr>
                <w:rFonts w:ascii="Times New Roman" w:hAnsi="Times New Roman" w:cs="Times New Roman"/>
                <w:sz w:val="20"/>
                <w:szCs w:val="20"/>
                <w:lang w:val="ru-RU"/>
              </w:rPr>
              <w:t>) тенге</w:t>
            </w:r>
          </w:p>
        </w:tc>
      </w:tr>
      <w:tr w:rsidR="0053145A" w:rsidRPr="00C00CB0" w14:paraId="77E1A76A" w14:textId="77777777" w:rsidTr="00FB040F">
        <w:trPr>
          <w:trHeight w:val="330"/>
        </w:trPr>
        <w:tc>
          <w:tcPr>
            <w:tcW w:w="3711" w:type="dxa"/>
          </w:tcPr>
          <w:p w14:paraId="3B0094C6" w14:textId="77777777" w:rsidR="00330423" w:rsidRPr="00C00CB0" w:rsidRDefault="00EF67D2" w:rsidP="00F9591C">
            <w:pPr>
              <w:rPr>
                <w:rFonts w:ascii="Times New Roman" w:hAnsi="Times New Roman" w:cs="Times New Roman"/>
                <w:sz w:val="20"/>
                <w:szCs w:val="20"/>
              </w:rPr>
            </w:pPr>
            <w:r w:rsidRPr="00C00CB0">
              <w:rPr>
                <w:rFonts w:ascii="Times New Roman" w:hAnsi="Times New Roman" w:cs="Times New Roman"/>
                <w:sz w:val="20"/>
                <w:szCs w:val="20"/>
              </w:rPr>
              <w:t>Срок оказания услуги:</w:t>
            </w:r>
          </w:p>
        </w:tc>
        <w:tc>
          <w:tcPr>
            <w:tcW w:w="6480" w:type="dxa"/>
          </w:tcPr>
          <w:p w14:paraId="205855D6" w14:textId="77777777" w:rsidR="00330423" w:rsidRPr="00C00CB0" w:rsidRDefault="00EF67D2" w:rsidP="00F9591C">
            <w:pPr>
              <w:rPr>
                <w:rFonts w:ascii="Times New Roman" w:hAnsi="Times New Roman" w:cs="Times New Roman"/>
                <w:sz w:val="20"/>
                <w:szCs w:val="20"/>
              </w:rPr>
            </w:pPr>
            <w:r w:rsidRPr="00C00CB0">
              <w:rPr>
                <w:rFonts w:ascii="Times New Roman" w:hAnsi="Times New Roman" w:cs="Times New Roman"/>
                <w:sz w:val="20"/>
                <w:szCs w:val="20"/>
              </w:rPr>
              <w:t>согласно технической спецификации</w:t>
            </w:r>
          </w:p>
        </w:tc>
      </w:tr>
      <w:tr w:rsidR="0053145A" w:rsidRPr="00C00CB0" w14:paraId="718F74EC" w14:textId="77777777" w:rsidTr="005F54DE">
        <w:trPr>
          <w:trHeight w:val="269"/>
        </w:trPr>
        <w:tc>
          <w:tcPr>
            <w:tcW w:w="3711" w:type="dxa"/>
          </w:tcPr>
          <w:p w14:paraId="3307D41A" w14:textId="77777777" w:rsidR="00330423" w:rsidRPr="00C00CB0" w:rsidRDefault="00EF67D2" w:rsidP="00F9591C">
            <w:pPr>
              <w:rPr>
                <w:rFonts w:ascii="Times New Roman" w:hAnsi="Times New Roman" w:cs="Times New Roman"/>
                <w:sz w:val="20"/>
                <w:szCs w:val="20"/>
              </w:rPr>
            </w:pPr>
            <w:r w:rsidRPr="00C00CB0">
              <w:rPr>
                <w:rFonts w:ascii="Times New Roman" w:hAnsi="Times New Roman" w:cs="Times New Roman"/>
                <w:sz w:val="20"/>
                <w:szCs w:val="20"/>
              </w:rPr>
              <w:t>Гарантийный срок (в месяцах)</w:t>
            </w:r>
          </w:p>
        </w:tc>
        <w:tc>
          <w:tcPr>
            <w:tcW w:w="6480" w:type="dxa"/>
          </w:tcPr>
          <w:p w14:paraId="4E60C5C2" w14:textId="77777777" w:rsidR="00330423" w:rsidRPr="00C00CB0" w:rsidRDefault="00EF67D2" w:rsidP="00F9591C">
            <w:pPr>
              <w:rPr>
                <w:rFonts w:ascii="Times New Roman" w:hAnsi="Times New Roman" w:cs="Times New Roman"/>
                <w:sz w:val="20"/>
                <w:szCs w:val="20"/>
              </w:rPr>
            </w:pPr>
            <w:r w:rsidRPr="00C00CB0">
              <w:rPr>
                <w:rFonts w:ascii="Times New Roman" w:hAnsi="Times New Roman" w:cs="Times New Roman"/>
                <w:sz w:val="20"/>
                <w:szCs w:val="20"/>
              </w:rPr>
              <w:t>12</w:t>
            </w:r>
          </w:p>
        </w:tc>
      </w:tr>
      <w:tr w:rsidR="00C6589E" w:rsidRPr="00C00CB0" w14:paraId="5E551374" w14:textId="77777777" w:rsidTr="00FB040F">
        <w:trPr>
          <w:trHeight w:val="348"/>
        </w:trPr>
        <w:tc>
          <w:tcPr>
            <w:tcW w:w="3711" w:type="dxa"/>
          </w:tcPr>
          <w:p w14:paraId="52A66CDC" w14:textId="77777777" w:rsidR="00C6589E" w:rsidRPr="00C00CB0" w:rsidRDefault="00C6589E" w:rsidP="00C6589E">
            <w:pPr>
              <w:rPr>
                <w:rFonts w:ascii="Times New Roman" w:hAnsi="Times New Roman" w:cs="Times New Roman"/>
                <w:sz w:val="20"/>
                <w:szCs w:val="20"/>
              </w:rPr>
            </w:pPr>
            <w:r w:rsidRPr="00C00CB0">
              <w:rPr>
                <w:rFonts w:ascii="Times New Roman" w:hAnsi="Times New Roman" w:cs="Times New Roman"/>
                <w:sz w:val="20"/>
                <w:szCs w:val="20"/>
              </w:rPr>
              <w:t>Описание требуемых</w:t>
            </w:r>
          </w:p>
          <w:p w14:paraId="55AB20F1" w14:textId="77777777" w:rsidR="00C6589E" w:rsidRPr="00C00CB0" w:rsidRDefault="00C6589E" w:rsidP="00C6589E">
            <w:pPr>
              <w:rPr>
                <w:rFonts w:ascii="Times New Roman" w:hAnsi="Times New Roman" w:cs="Times New Roman"/>
                <w:sz w:val="20"/>
                <w:szCs w:val="20"/>
              </w:rPr>
            </w:pPr>
            <w:r w:rsidRPr="00C00CB0">
              <w:rPr>
                <w:rFonts w:ascii="Times New Roman" w:hAnsi="Times New Roman" w:cs="Times New Roman"/>
                <w:sz w:val="20"/>
                <w:szCs w:val="20"/>
              </w:rPr>
              <w:t>характеристик,</w:t>
            </w:r>
          </w:p>
          <w:p w14:paraId="211BA268" w14:textId="77777777" w:rsidR="00C6589E" w:rsidRPr="00C00CB0" w:rsidRDefault="00C6589E" w:rsidP="00C6589E">
            <w:pPr>
              <w:rPr>
                <w:rFonts w:ascii="Times New Roman" w:hAnsi="Times New Roman" w:cs="Times New Roman"/>
                <w:sz w:val="20"/>
                <w:szCs w:val="20"/>
              </w:rPr>
            </w:pPr>
            <w:r w:rsidRPr="00C00CB0">
              <w:rPr>
                <w:rFonts w:ascii="Times New Roman" w:hAnsi="Times New Roman" w:cs="Times New Roman"/>
                <w:sz w:val="20"/>
                <w:szCs w:val="20"/>
              </w:rPr>
              <w:t>параметров и иных</w:t>
            </w:r>
          </w:p>
          <w:p w14:paraId="699EC711" w14:textId="3C3235FD" w:rsidR="00C6589E" w:rsidRPr="00C00CB0" w:rsidRDefault="00C6589E" w:rsidP="00C6589E">
            <w:pPr>
              <w:rPr>
                <w:rFonts w:ascii="Times New Roman" w:hAnsi="Times New Roman" w:cs="Times New Roman"/>
                <w:sz w:val="20"/>
                <w:szCs w:val="20"/>
              </w:rPr>
            </w:pPr>
            <w:r w:rsidRPr="00C00CB0">
              <w:rPr>
                <w:rFonts w:ascii="Times New Roman" w:hAnsi="Times New Roman" w:cs="Times New Roman"/>
                <w:sz w:val="20"/>
                <w:szCs w:val="20"/>
              </w:rPr>
              <w:t>исходных данных</w:t>
            </w:r>
          </w:p>
        </w:tc>
        <w:tc>
          <w:tcPr>
            <w:tcW w:w="6480" w:type="dxa"/>
          </w:tcPr>
          <w:p w14:paraId="15F3DC0F" w14:textId="77777777" w:rsidR="00927EE6" w:rsidRPr="00C00CB0" w:rsidRDefault="00826FA0" w:rsidP="0040200F">
            <w:pPr>
              <w:jc w:val="both"/>
              <w:rPr>
                <w:rFonts w:ascii="Times New Roman" w:hAnsi="Times New Roman" w:cs="Times New Roman"/>
                <w:sz w:val="20"/>
                <w:szCs w:val="20"/>
                <w:lang w:val="ru-RU"/>
              </w:rPr>
            </w:pPr>
            <w:r w:rsidRPr="00C00CB0">
              <w:rPr>
                <w:rFonts w:ascii="Times New Roman" w:hAnsi="Times New Roman" w:cs="Times New Roman"/>
                <w:b/>
                <w:bCs/>
                <w:sz w:val="20"/>
                <w:szCs w:val="20"/>
              </w:rPr>
              <w:t>1. Цель проекта</w:t>
            </w:r>
            <w:r w:rsidRPr="00C00CB0">
              <w:rPr>
                <w:rFonts w:ascii="Times New Roman" w:hAnsi="Times New Roman" w:cs="Times New Roman"/>
                <w:sz w:val="20"/>
                <w:szCs w:val="20"/>
              </w:rPr>
              <w:t xml:space="preserve">: </w:t>
            </w:r>
          </w:p>
          <w:p w14:paraId="5C3ADDA4" w14:textId="5F824BF6" w:rsidR="00826FA0" w:rsidRPr="00C00CB0" w:rsidRDefault="00826FA0" w:rsidP="0040200F">
            <w:pPr>
              <w:jc w:val="both"/>
              <w:rPr>
                <w:rFonts w:ascii="Times New Roman" w:hAnsi="Times New Roman" w:cs="Times New Roman"/>
                <w:sz w:val="20"/>
                <w:szCs w:val="20"/>
              </w:rPr>
            </w:pPr>
            <w:r w:rsidRPr="00C00CB0">
              <w:rPr>
                <w:rFonts w:ascii="Times New Roman" w:hAnsi="Times New Roman" w:cs="Times New Roman"/>
                <w:sz w:val="20"/>
                <w:szCs w:val="20"/>
              </w:rPr>
              <w:t xml:space="preserve">1.1. Проведение первого </w:t>
            </w:r>
            <w:r w:rsidRPr="00C00CB0">
              <w:rPr>
                <w:rFonts w:ascii="Times New Roman" w:hAnsi="Times New Roman" w:cs="Times New Roman"/>
                <w:sz w:val="20"/>
                <w:szCs w:val="20"/>
                <w:lang w:val="ru-RU"/>
              </w:rPr>
              <w:t>наблюдательного (сертификационного)</w:t>
            </w:r>
            <w:r w:rsidRPr="00C00CB0">
              <w:rPr>
                <w:rFonts w:ascii="Times New Roman" w:hAnsi="Times New Roman" w:cs="Times New Roman"/>
                <w:sz w:val="20"/>
                <w:szCs w:val="20"/>
              </w:rPr>
              <w:t>аудита системы менеджмента</w:t>
            </w:r>
            <w:r w:rsidRPr="00C00CB0">
              <w:rPr>
                <w:rFonts w:ascii="Times New Roman" w:hAnsi="Times New Roman" w:cs="Times New Roman"/>
                <w:sz w:val="20"/>
                <w:szCs w:val="20"/>
                <w:lang w:val="ru-RU"/>
              </w:rPr>
              <w:t xml:space="preserve"> по противодействию коррупции </w:t>
            </w:r>
            <w:r w:rsidR="005224DF" w:rsidRPr="00C00CB0">
              <w:rPr>
                <w:rFonts w:ascii="Times New Roman" w:hAnsi="Times New Roman" w:cs="Times New Roman"/>
                <w:sz w:val="20"/>
                <w:szCs w:val="20"/>
                <w:lang w:val="ru-RU"/>
              </w:rPr>
              <w:t xml:space="preserve">Заказчика </w:t>
            </w:r>
            <w:r w:rsidRPr="00C00CB0">
              <w:rPr>
                <w:rFonts w:ascii="Times New Roman" w:hAnsi="Times New Roman" w:cs="Times New Roman"/>
                <w:sz w:val="20"/>
                <w:szCs w:val="20"/>
              </w:rPr>
              <w:t>для подтверждения её соответствия требованиям применимого стандарта</w:t>
            </w:r>
            <w:r w:rsidRPr="00C00CB0">
              <w:rPr>
                <w:rFonts w:ascii="Times New Roman" w:hAnsi="Times New Roman" w:cs="Times New Roman"/>
                <w:sz w:val="20"/>
                <w:szCs w:val="20"/>
                <w:lang w:val="ru-RU"/>
              </w:rPr>
              <w:t xml:space="preserve"> СТ РК </w:t>
            </w:r>
            <w:r w:rsidRPr="00C00CB0">
              <w:rPr>
                <w:rFonts w:ascii="Times New Roman" w:hAnsi="Times New Roman" w:cs="Times New Roman"/>
                <w:sz w:val="20"/>
                <w:szCs w:val="20"/>
                <w:lang w:val="en-US"/>
              </w:rPr>
              <w:t>ISO</w:t>
            </w:r>
            <w:r w:rsidRPr="00C00CB0">
              <w:rPr>
                <w:rFonts w:ascii="Times New Roman" w:hAnsi="Times New Roman" w:cs="Times New Roman"/>
                <w:sz w:val="20"/>
                <w:szCs w:val="20"/>
                <w:lang w:val="ru-RU"/>
              </w:rPr>
              <w:t xml:space="preserve"> 37001</w:t>
            </w:r>
            <w:r w:rsidRPr="00C00CB0">
              <w:rPr>
                <w:rFonts w:ascii="Times New Roman" w:hAnsi="Times New Roman" w:cs="Times New Roman"/>
                <w:sz w:val="20"/>
                <w:szCs w:val="20"/>
              </w:rPr>
              <w:t xml:space="preserve"> и сохранения действия сертификата соответствия.</w:t>
            </w:r>
          </w:p>
          <w:p w14:paraId="5955BD29" w14:textId="77777777" w:rsidR="00826FA0" w:rsidRPr="00C00CB0" w:rsidRDefault="00826FA0" w:rsidP="0040200F">
            <w:pPr>
              <w:jc w:val="both"/>
              <w:rPr>
                <w:rFonts w:ascii="Times New Roman" w:hAnsi="Times New Roman" w:cs="Times New Roman"/>
                <w:sz w:val="20"/>
                <w:szCs w:val="20"/>
              </w:rPr>
            </w:pPr>
            <w:r w:rsidRPr="00C00CB0">
              <w:rPr>
                <w:rFonts w:ascii="Times New Roman" w:hAnsi="Times New Roman" w:cs="Times New Roman"/>
                <w:sz w:val="20"/>
                <w:szCs w:val="20"/>
                <w:lang w:val="ru-RU"/>
              </w:rPr>
              <w:t xml:space="preserve">1.2. </w:t>
            </w:r>
            <w:r w:rsidRPr="00C00CB0">
              <w:rPr>
                <w:rFonts w:ascii="Times New Roman" w:hAnsi="Times New Roman" w:cs="Times New Roman"/>
                <w:sz w:val="20"/>
                <w:szCs w:val="20"/>
              </w:rPr>
              <w:t>Исполнение пункта 12 Плана действий по реализации Концепции антикоррупционной политики Республики Казахстан на 2022-2026 годы, утверждённой Указом Президента Республики Казахстан от 2 февраля 2022 года №802.</w:t>
            </w:r>
          </w:p>
          <w:p w14:paraId="10994558" w14:textId="77777777" w:rsidR="00927EE6" w:rsidRPr="00C00CB0" w:rsidRDefault="00826FA0" w:rsidP="0040200F">
            <w:pPr>
              <w:jc w:val="both"/>
              <w:rPr>
                <w:rFonts w:ascii="Times New Roman" w:hAnsi="Times New Roman" w:cs="Times New Roman"/>
                <w:sz w:val="20"/>
                <w:szCs w:val="20"/>
                <w:lang w:val="ru-RU"/>
              </w:rPr>
            </w:pPr>
            <w:r w:rsidRPr="00C00CB0">
              <w:rPr>
                <w:rFonts w:ascii="Times New Roman" w:hAnsi="Times New Roman" w:cs="Times New Roman"/>
                <w:b/>
                <w:bCs/>
                <w:sz w:val="20"/>
                <w:szCs w:val="20"/>
              </w:rPr>
              <w:t>2. Цель</w:t>
            </w:r>
            <w:r w:rsidRPr="00C00CB0">
              <w:rPr>
                <w:rFonts w:ascii="Times New Roman" w:hAnsi="Times New Roman" w:cs="Times New Roman"/>
                <w:b/>
                <w:bCs/>
                <w:sz w:val="20"/>
                <w:szCs w:val="20"/>
                <w:lang w:val="ru-RU"/>
              </w:rPr>
              <w:t xml:space="preserve"> </w:t>
            </w:r>
            <w:r w:rsidRPr="00C00CB0">
              <w:rPr>
                <w:rFonts w:ascii="Times New Roman" w:hAnsi="Times New Roman" w:cs="Times New Roman"/>
                <w:b/>
                <w:bCs/>
                <w:sz w:val="20"/>
                <w:szCs w:val="20"/>
              </w:rPr>
              <w:t>аудита:</w:t>
            </w:r>
            <w:r w:rsidRPr="00C00CB0">
              <w:rPr>
                <w:rFonts w:ascii="Times New Roman" w:hAnsi="Times New Roman" w:cs="Times New Roman"/>
                <w:sz w:val="20"/>
                <w:szCs w:val="20"/>
              </w:rPr>
              <w:t xml:space="preserve"> </w:t>
            </w:r>
          </w:p>
          <w:p w14:paraId="5D4C1A27" w14:textId="1CD0382F" w:rsidR="00940127" w:rsidRPr="00D2269A" w:rsidRDefault="00826FA0" w:rsidP="00C6589E">
            <w:pPr>
              <w:jc w:val="both"/>
              <w:rPr>
                <w:rFonts w:ascii="Times New Roman" w:hAnsi="Times New Roman" w:cs="Times New Roman"/>
                <w:sz w:val="20"/>
                <w:szCs w:val="20"/>
              </w:rPr>
            </w:pPr>
            <w:r w:rsidRPr="00C00CB0">
              <w:rPr>
                <w:rFonts w:ascii="Times New Roman" w:hAnsi="Times New Roman" w:cs="Times New Roman"/>
                <w:sz w:val="20"/>
                <w:szCs w:val="20"/>
              </w:rPr>
              <w:t>2.1. Подтверждение соответствия</w:t>
            </w:r>
            <w:r w:rsidRPr="00C00CB0">
              <w:rPr>
                <w:rFonts w:ascii="Times New Roman" w:hAnsi="Times New Roman" w:cs="Times New Roman"/>
                <w:sz w:val="20"/>
                <w:szCs w:val="20"/>
                <w:lang w:val="ru-RU"/>
              </w:rPr>
              <w:t xml:space="preserve"> </w:t>
            </w:r>
            <w:r w:rsidRPr="00C00CB0">
              <w:rPr>
                <w:rFonts w:ascii="Times New Roman" w:hAnsi="Times New Roman" w:cs="Times New Roman"/>
                <w:sz w:val="20"/>
                <w:szCs w:val="20"/>
              </w:rPr>
              <w:t xml:space="preserve">системы менеджмента противодействия взяточничеству Заказчика требованиям </w:t>
            </w:r>
            <w:r w:rsidRPr="00C00CB0">
              <w:rPr>
                <w:rFonts w:ascii="Times New Roman" w:hAnsi="Times New Roman" w:cs="Times New Roman"/>
                <w:sz w:val="20"/>
                <w:szCs w:val="20"/>
                <w:lang w:val="ru-RU"/>
              </w:rPr>
              <w:t xml:space="preserve">национального </w:t>
            </w:r>
            <w:r w:rsidRPr="00C00CB0">
              <w:rPr>
                <w:rFonts w:ascii="Times New Roman" w:hAnsi="Times New Roman" w:cs="Times New Roman"/>
                <w:sz w:val="20"/>
                <w:szCs w:val="20"/>
              </w:rPr>
              <w:t xml:space="preserve">стандарта </w:t>
            </w:r>
            <w:r w:rsidRPr="00C00CB0">
              <w:rPr>
                <w:rFonts w:ascii="Times New Roman" w:hAnsi="Times New Roman" w:cs="Times New Roman"/>
                <w:sz w:val="20"/>
                <w:szCs w:val="20"/>
                <w:lang w:val="ru-RU"/>
              </w:rPr>
              <w:t xml:space="preserve">СТ РК </w:t>
            </w:r>
            <w:r w:rsidRPr="00C00CB0">
              <w:rPr>
                <w:rFonts w:ascii="Times New Roman" w:hAnsi="Times New Roman" w:cs="Times New Roman"/>
                <w:sz w:val="20"/>
                <w:szCs w:val="20"/>
              </w:rPr>
              <w:t>ISO 37001</w:t>
            </w:r>
            <w:r w:rsidRPr="00C00CB0">
              <w:rPr>
                <w:rFonts w:ascii="Times New Roman" w:hAnsi="Times New Roman" w:cs="Times New Roman"/>
                <w:sz w:val="20"/>
                <w:szCs w:val="20"/>
                <w:lang w:val="ru-RU"/>
              </w:rPr>
              <w:t>-</w:t>
            </w:r>
            <w:r w:rsidRPr="00C00CB0">
              <w:rPr>
                <w:rFonts w:ascii="Times New Roman" w:hAnsi="Times New Roman" w:cs="Times New Roman"/>
                <w:sz w:val="20"/>
                <w:szCs w:val="20"/>
              </w:rPr>
              <w:t>2025. В случае успешно пройденного аудита (без критических несоответствий) производится выдача сертификата соответствия</w:t>
            </w:r>
            <w:r w:rsidRPr="00C00CB0">
              <w:rPr>
                <w:rFonts w:ascii="Times New Roman" w:hAnsi="Times New Roman" w:cs="Times New Roman"/>
                <w:sz w:val="20"/>
                <w:szCs w:val="20"/>
                <w:lang w:val="ru-RU"/>
              </w:rPr>
              <w:t xml:space="preserve"> по новой версии стандарта</w:t>
            </w:r>
            <w:r w:rsidRPr="00C00CB0">
              <w:rPr>
                <w:rFonts w:ascii="Times New Roman" w:hAnsi="Times New Roman" w:cs="Times New Roman"/>
                <w:sz w:val="20"/>
                <w:szCs w:val="20"/>
              </w:rPr>
              <w:t xml:space="preserve"> и его регистрация</w:t>
            </w:r>
            <w:r w:rsidR="0040200F" w:rsidRPr="00C00CB0">
              <w:rPr>
                <w:rFonts w:ascii="Times New Roman" w:hAnsi="Times New Roman" w:cs="Times New Roman"/>
                <w:sz w:val="20"/>
                <w:szCs w:val="20"/>
                <w:lang w:val="ru-RU"/>
              </w:rPr>
              <w:t xml:space="preserve"> </w:t>
            </w:r>
            <w:r w:rsidR="0040200F" w:rsidRPr="00C00CB0">
              <w:rPr>
                <w:rFonts w:ascii="Times New Roman" w:hAnsi="Times New Roman" w:cs="Times New Roman"/>
                <w:sz w:val="20"/>
                <w:szCs w:val="20"/>
              </w:rPr>
              <w:t>в национальной системе технического регулирования (</w:t>
            </w:r>
            <w:hyperlink r:id="rId8" w:history="1">
              <w:r w:rsidR="0040200F" w:rsidRPr="00C00CB0">
                <w:rPr>
                  <w:rStyle w:val="a7"/>
                  <w:rFonts w:ascii="Times New Roman" w:hAnsi="Times New Roman" w:cs="Times New Roman"/>
                  <w:sz w:val="20"/>
                  <w:szCs w:val="20"/>
                  <w:lang w:val="en-US"/>
                </w:rPr>
                <w:t>https</w:t>
              </w:r>
              <w:r w:rsidR="0040200F" w:rsidRPr="00C00CB0">
                <w:rPr>
                  <w:rStyle w:val="a7"/>
                  <w:rFonts w:ascii="Times New Roman" w:hAnsi="Times New Roman" w:cs="Times New Roman"/>
                  <w:sz w:val="20"/>
                  <w:szCs w:val="20"/>
                </w:rPr>
                <w:t>://</w:t>
              </w:r>
              <w:r w:rsidR="0040200F" w:rsidRPr="00C00CB0">
                <w:rPr>
                  <w:rStyle w:val="a7"/>
                  <w:rFonts w:ascii="Times New Roman" w:hAnsi="Times New Roman" w:cs="Times New Roman"/>
                  <w:sz w:val="20"/>
                  <w:szCs w:val="20"/>
                  <w:lang w:val="en-US"/>
                </w:rPr>
                <w:t>techreg</w:t>
              </w:r>
              <w:r w:rsidR="0040200F" w:rsidRPr="00C00CB0">
                <w:rPr>
                  <w:rStyle w:val="a7"/>
                  <w:rFonts w:ascii="Times New Roman" w:hAnsi="Times New Roman" w:cs="Times New Roman"/>
                  <w:sz w:val="20"/>
                  <w:szCs w:val="20"/>
                </w:rPr>
                <w:t>.</w:t>
              </w:r>
              <w:r w:rsidR="0040200F" w:rsidRPr="00C00CB0">
                <w:rPr>
                  <w:rStyle w:val="a7"/>
                  <w:rFonts w:ascii="Times New Roman" w:hAnsi="Times New Roman" w:cs="Times New Roman"/>
                  <w:sz w:val="20"/>
                  <w:szCs w:val="20"/>
                  <w:lang w:val="en-US"/>
                </w:rPr>
                <w:t>gov</w:t>
              </w:r>
              <w:r w:rsidR="0040200F" w:rsidRPr="00C00CB0">
                <w:rPr>
                  <w:rStyle w:val="a7"/>
                  <w:rFonts w:ascii="Times New Roman" w:hAnsi="Times New Roman" w:cs="Times New Roman"/>
                  <w:sz w:val="20"/>
                  <w:szCs w:val="20"/>
                </w:rPr>
                <w:t>.</w:t>
              </w:r>
              <w:r w:rsidR="0040200F" w:rsidRPr="00C00CB0">
                <w:rPr>
                  <w:rStyle w:val="a7"/>
                  <w:rFonts w:ascii="Times New Roman" w:hAnsi="Times New Roman" w:cs="Times New Roman"/>
                  <w:sz w:val="20"/>
                  <w:szCs w:val="20"/>
                  <w:lang w:val="en-US"/>
                </w:rPr>
                <w:t>kz</w:t>
              </w:r>
              <w:r w:rsidR="0040200F" w:rsidRPr="00C00CB0">
                <w:rPr>
                  <w:rStyle w:val="a7"/>
                  <w:rFonts w:ascii="Times New Roman" w:hAnsi="Times New Roman" w:cs="Times New Roman"/>
                  <w:sz w:val="20"/>
                  <w:szCs w:val="20"/>
                </w:rPr>
                <w:t>/</w:t>
              </w:r>
            </w:hyperlink>
            <w:r w:rsidR="0040200F" w:rsidRPr="00C00CB0">
              <w:rPr>
                <w:rFonts w:ascii="Times New Roman" w:hAnsi="Times New Roman" w:cs="Times New Roman"/>
                <w:sz w:val="20"/>
                <w:szCs w:val="20"/>
              </w:rPr>
              <w:t xml:space="preserve">) и в международной базе аккредитованных сертификатов </w:t>
            </w:r>
            <w:r w:rsidR="0040200F" w:rsidRPr="00C00CB0">
              <w:rPr>
                <w:rFonts w:ascii="Times New Roman" w:hAnsi="Times New Roman" w:cs="Times New Roman"/>
                <w:sz w:val="20"/>
                <w:szCs w:val="20"/>
                <w:lang w:val="en-US"/>
              </w:rPr>
              <w:t>IAF</w:t>
            </w:r>
            <w:r w:rsidR="0040200F" w:rsidRPr="00C00CB0">
              <w:rPr>
                <w:rFonts w:ascii="Times New Roman" w:hAnsi="Times New Roman" w:cs="Times New Roman"/>
                <w:sz w:val="20"/>
                <w:szCs w:val="20"/>
              </w:rPr>
              <w:t xml:space="preserve"> (</w:t>
            </w:r>
            <w:r w:rsidR="0040200F" w:rsidRPr="00C00CB0">
              <w:rPr>
                <w:rStyle w:val="a7"/>
                <w:rFonts w:ascii="Times New Roman" w:hAnsi="Times New Roman" w:cs="Times New Roman"/>
                <w:sz w:val="20"/>
                <w:szCs w:val="20"/>
                <w:lang w:val="en-US"/>
              </w:rPr>
              <w:t>www</w:t>
            </w:r>
            <w:r w:rsidR="0040200F" w:rsidRPr="007120E7">
              <w:rPr>
                <w:rStyle w:val="a7"/>
                <w:rFonts w:ascii="Times New Roman" w:hAnsi="Times New Roman" w:cs="Times New Roman"/>
                <w:sz w:val="20"/>
                <w:szCs w:val="20"/>
                <w:lang w:val="ru-RU"/>
              </w:rPr>
              <w:t>.</w:t>
            </w:r>
            <w:r w:rsidR="0040200F" w:rsidRPr="00C00CB0">
              <w:rPr>
                <w:rStyle w:val="a7"/>
                <w:rFonts w:ascii="Times New Roman" w:hAnsi="Times New Roman" w:cs="Times New Roman"/>
                <w:sz w:val="20"/>
                <w:szCs w:val="20"/>
                <w:lang w:val="en-US"/>
              </w:rPr>
              <w:t>iafcertsearch</w:t>
            </w:r>
            <w:r w:rsidR="0040200F" w:rsidRPr="007120E7">
              <w:rPr>
                <w:rStyle w:val="a7"/>
                <w:rFonts w:ascii="Times New Roman" w:hAnsi="Times New Roman" w:cs="Times New Roman"/>
                <w:sz w:val="20"/>
                <w:szCs w:val="20"/>
                <w:lang w:val="ru-RU"/>
              </w:rPr>
              <w:t>.</w:t>
            </w:r>
            <w:r w:rsidR="0040200F" w:rsidRPr="00C00CB0">
              <w:rPr>
                <w:rStyle w:val="a7"/>
                <w:rFonts w:ascii="Times New Roman" w:hAnsi="Times New Roman" w:cs="Times New Roman"/>
                <w:sz w:val="20"/>
                <w:szCs w:val="20"/>
                <w:lang w:val="en-US"/>
              </w:rPr>
              <w:t>org</w:t>
            </w:r>
            <w:r w:rsidR="00D2269A">
              <w:rPr>
                <w:rFonts w:ascii="Times New Roman" w:hAnsi="Times New Roman" w:cs="Times New Roman"/>
                <w:sz w:val="20"/>
                <w:szCs w:val="20"/>
              </w:rPr>
              <w:t>).</w:t>
            </w:r>
          </w:p>
          <w:p w14:paraId="2C8E498F" w14:textId="51192CD4" w:rsidR="00C6589E" w:rsidRPr="00C00CB0" w:rsidRDefault="006C0302" w:rsidP="0040200F">
            <w:pPr>
              <w:jc w:val="both"/>
              <w:rPr>
                <w:rFonts w:ascii="Times New Roman" w:hAnsi="Times New Roman" w:cs="Times New Roman"/>
                <w:b/>
                <w:sz w:val="20"/>
                <w:szCs w:val="20"/>
              </w:rPr>
            </w:pPr>
            <w:r w:rsidRPr="00C00CB0">
              <w:rPr>
                <w:rFonts w:ascii="Times New Roman" w:hAnsi="Times New Roman" w:cs="Times New Roman"/>
                <w:sz w:val="20"/>
                <w:szCs w:val="20"/>
                <w:lang w:val="ru-RU"/>
              </w:rPr>
              <w:t>3</w:t>
            </w:r>
            <w:r w:rsidR="00C6589E" w:rsidRPr="00C00CB0">
              <w:rPr>
                <w:rFonts w:ascii="Times New Roman" w:hAnsi="Times New Roman" w:cs="Times New Roman"/>
                <w:b/>
                <w:sz w:val="20"/>
                <w:szCs w:val="20"/>
              </w:rPr>
              <w:t>.Требования к процессу аудита</w:t>
            </w:r>
          </w:p>
          <w:p w14:paraId="69A8AE41" w14:textId="10E6380A" w:rsidR="00C6589E" w:rsidRPr="00C00CB0" w:rsidRDefault="006C0302" w:rsidP="00C6589E">
            <w:pPr>
              <w:jc w:val="both"/>
              <w:rPr>
                <w:rFonts w:ascii="Times New Roman" w:hAnsi="Times New Roman" w:cs="Times New Roman"/>
                <w:sz w:val="20"/>
                <w:szCs w:val="20"/>
                <w:lang w:val="ru-RU"/>
              </w:rPr>
            </w:pPr>
            <w:r w:rsidRPr="00C00CB0">
              <w:rPr>
                <w:rFonts w:ascii="Times New Roman" w:hAnsi="Times New Roman" w:cs="Times New Roman"/>
                <w:spacing w:val="-3"/>
                <w:sz w:val="20"/>
                <w:szCs w:val="20"/>
                <w:lang w:val="ru-RU"/>
              </w:rPr>
              <w:t>3</w:t>
            </w:r>
            <w:r w:rsidR="00C6589E" w:rsidRPr="00C00CB0">
              <w:rPr>
                <w:rFonts w:ascii="Times New Roman" w:hAnsi="Times New Roman" w:cs="Times New Roman"/>
                <w:spacing w:val="-3"/>
                <w:sz w:val="20"/>
                <w:szCs w:val="20"/>
              </w:rPr>
              <w:t xml:space="preserve">.1. Перед началом проведения </w:t>
            </w:r>
            <w:r w:rsidR="000D1531" w:rsidRPr="00C00CB0">
              <w:rPr>
                <w:rFonts w:ascii="Times New Roman" w:hAnsi="Times New Roman" w:cs="Times New Roman"/>
                <w:sz w:val="20"/>
                <w:szCs w:val="20"/>
                <w:lang w:val="ru-RU"/>
              </w:rPr>
              <w:t xml:space="preserve">наблюдательного </w:t>
            </w:r>
            <w:r w:rsidR="000D1531" w:rsidRPr="00C00CB0">
              <w:rPr>
                <w:rFonts w:ascii="Times New Roman" w:hAnsi="Times New Roman" w:cs="Times New Roman"/>
                <w:sz w:val="20"/>
                <w:szCs w:val="20"/>
              </w:rPr>
              <w:t xml:space="preserve">аудита </w:t>
            </w:r>
            <w:r w:rsidR="00C6589E" w:rsidRPr="00C00CB0">
              <w:rPr>
                <w:rFonts w:ascii="Times New Roman" w:hAnsi="Times New Roman" w:cs="Times New Roman"/>
                <w:spacing w:val="-3"/>
                <w:sz w:val="20"/>
                <w:szCs w:val="20"/>
              </w:rPr>
              <w:t>Поставщик должен подготовить</w:t>
            </w:r>
            <w:r w:rsidR="00CD21D1" w:rsidRPr="00C00CB0">
              <w:rPr>
                <w:rFonts w:ascii="Times New Roman" w:hAnsi="Times New Roman" w:cs="Times New Roman"/>
                <w:spacing w:val="-3"/>
                <w:sz w:val="20"/>
                <w:szCs w:val="20"/>
                <w:lang w:val="ru-RU"/>
              </w:rPr>
              <w:t xml:space="preserve"> и утвердить</w:t>
            </w:r>
            <w:r w:rsidR="00C6589E" w:rsidRPr="00C00CB0">
              <w:rPr>
                <w:rFonts w:ascii="Times New Roman" w:hAnsi="Times New Roman" w:cs="Times New Roman"/>
                <w:spacing w:val="-3"/>
                <w:sz w:val="20"/>
                <w:szCs w:val="20"/>
              </w:rPr>
              <w:t xml:space="preserve"> план </w:t>
            </w:r>
            <w:r w:rsidR="00C6589E" w:rsidRPr="00C00CB0">
              <w:rPr>
                <w:rFonts w:ascii="Times New Roman" w:hAnsi="Times New Roman" w:cs="Times New Roman"/>
                <w:sz w:val="20"/>
                <w:szCs w:val="20"/>
              </w:rPr>
              <w:t xml:space="preserve">аудита </w:t>
            </w:r>
            <w:r w:rsidR="00C6589E" w:rsidRPr="00C00CB0">
              <w:rPr>
                <w:rFonts w:ascii="Times New Roman" w:hAnsi="Times New Roman" w:cs="Times New Roman"/>
                <w:spacing w:val="-3"/>
                <w:sz w:val="20"/>
                <w:szCs w:val="20"/>
              </w:rPr>
              <w:t>системы менеджмента</w:t>
            </w:r>
            <w:r w:rsidR="004D4D3A" w:rsidRPr="00C00CB0">
              <w:rPr>
                <w:rFonts w:ascii="Times New Roman" w:hAnsi="Times New Roman" w:cs="Times New Roman"/>
                <w:spacing w:val="-3"/>
                <w:sz w:val="20"/>
                <w:szCs w:val="20"/>
              </w:rPr>
              <w:t xml:space="preserve"> по противодействию коррупции</w:t>
            </w:r>
            <w:r w:rsidR="00C6589E" w:rsidRPr="00C00CB0">
              <w:rPr>
                <w:rFonts w:ascii="Times New Roman" w:hAnsi="Times New Roman" w:cs="Times New Roman"/>
                <w:spacing w:val="-3"/>
                <w:sz w:val="20"/>
                <w:szCs w:val="20"/>
              </w:rPr>
              <w:t>, с предварительным согласованием структурных подразделений Заказчика, аудиторов, времени, даты проведения аудита. Предварительное согласование даты аудита осуществляется между Заказчиком и Поставщиком после подписания Договора</w:t>
            </w:r>
            <w:r w:rsidR="00823B33" w:rsidRPr="00C00CB0">
              <w:rPr>
                <w:rFonts w:ascii="Times New Roman" w:hAnsi="Times New Roman" w:cs="Times New Roman"/>
                <w:spacing w:val="-3"/>
                <w:sz w:val="20"/>
                <w:szCs w:val="20"/>
                <w:lang w:val="ru-RU"/>
              </w:rPr>
              <w:t xml:space="preserve"> </w:t>
            </w:r>
            <w:r w:rsidR="00C6589E" w:rsidRPr="00C00CB0">
              <w:rPr>
                <w:rFonts w:ascii="Times New Roman" w:hAnsi="Times New Roman" w:cs="Times New Roman"/>
                <w:spacing w:val="-3"/>
                <w:sz w:val="20"/>
                <w:szCs w:val="20"/>
              </w:rPr>
              <w:t>на оказание услуг.</w:t>
            </w:r>
            <w:r w:rsidR="000E4B50" w:rsidRPr="00C00CB0">
              <w:rPr>
                <w:rFonts w:ascii="Times New Roman" w:hAnsi="Times New Roman" w:cs="Times New Roman"/>
                <w:spacing w:val="-3"/>
                <w:sz w:val="20"/>
                <w:szCs w:val="20"/>
                <w:lang w:val="ru-RU"/>
              </w:rPr>
              <w:t xml:space="preserve"> </w:t>
            </w:r>
            <w:r w:rsidR="000E4B50" w:rsidRPr="00C00CB0">
              <w:rPr>
                <w:rFonts w:ascii="Times New Roman" w:hAnsi="Times New Roman" w:cs="Times New Roman"/>
                <w:spacing w:val="-3"/>
                <w:sz w:val="20"/>
                <w:szCs w:val="20"/>
              </w:rPr>
              <w:t xml:space="preserve">не менее чем за </w:t>
            </w:r>
            <w:r w:rsidR="000E4B50" w:rsidRPr="00C00CB0">
              <w:rPr>
                <w:rFonts w:ascii="Times New Roman" w:hAnsi="Times New Roman" w:cs="Times New Roman"/>
                <w:b/>
                <w:spacing w:val="-3"/>
                <w:sz w:val="20"/>
                <w:szCs w:val="20"/>
              </w:rPr>
              <w:t>3</w:t>
            </w:r>
            <w:r w:rsidR="000E4B50" w:rsidRPr="00C00CB0">
              <w:rPr>
                <w:rFonts w:ascii="Times New Roman" w:hAnsi="Times New Roman" w:cs="Times New Roman"/>
                <w:b/>
                <w:spacing w:val="-3"/>
                <w:sz w:val="20"/>
                <w:szCs w:val="20"/>
                <w:lang w:val="ru-RU"/>
              </w:rPr>
              <w:t xml:space="preserve"> (три)</w:t>
            </w:r>
            <w:r w:rsidR="000E4B50" w:rsidRPr="00C00CB0">
              <w:rPr>
                <w:rFonts w:ascii="Times New Roman" w:hAnsi="Times New Roman" w:cs="Times New Roman"/>
                <w:b/>
                <w:spacing w:val="-3"/>
                <w:sz w:val="20"/>
                <w:szCs w:val="20"/>
              </w:rPr>
              <w:t xml:space="preserve"> рабочих дня</w:t>
            </w:r>
            <w:r w:rsidR="00A524B7" w:rsidRPr="00C00CB0">
              <w:rPr>
                <w:rFonts w:ascii="Times New Roman" w:hAnsi="Times New Roman" w:cs="Times New Roman"/>
                <w:b/>
                <w:spacing w:val="-3"/>
                <w:sz w:val="20"/>
                <w:szCs w:val="20"/>
                <w:lang w:val="ru-RU"/>
              </w:rPr>
              <w:t xml:space="preserve"> </w:t>
            </w:r>
            <w:r w:rsidR="00A524B7" w:rsidRPr="00C00CB0">
              <w:rPr>
                <w:rFonts w:ascii="Times New Roman" w:hAnsi="Times New Roman" w:cs="Times New Roman"/>
                <w:spacing w:val="-3"/>
                <w:sz w:val="20"/>
                <w:szCs w:val="20"/>
                <w:lang w:val="ru-RU"/>
              </w:rPr>
              <w:t>до начала аудита</w:t>
            </w:r>
            <w:r w:rsidR="00A524B7" w:rsidRPr="00C00CB0">
              <w:rPr>
                <w:rFonts w:ascii="Times New Roman" w:hAnsi="Times New Roman" w:cs="Times New Roman"/>
                <w:b/>
                <w:spacing w:val="-3"/>
                <w:sz w:val="20"/>
                <w:szCs w:val="20"/>
                <w:lang w:val="ru-RU"/>
              </w:rPr>
              <w:t>.</w:t>
            </w:r>
          </w:p>
          <w:p w14:paraId="0731D7C2" w14:textId="37FC75D2" w:rsidR="00C6589E" w:rsidRPr="00C00CB0" w:rsidRDefault="006C0302" w:rsidP="00C6589E">
            <w:pPr>
              <w:jc w:val="both"/>
              <w:rPr>
                <w:rFonts w:ascii="Times New Roman" w:hAnsi="Times New Roman" w:cs="Times New Roman"/>
                <w:sz w:val="20"/>
                <w:szCs w:val="20"/>
              </w:rPr>
            </w:pPr>
            <w:r w:rsidRPr="00C00CB0">
              <w:rPr>
                <w:rFonts w:ascii="Times New Roman" w:hAnsi="Times New Roman" w:cs="Times New Roman"/>
                <w:spacing w:val="-3"/>
                <w:sz w:val="20"/>
                <w:szCs w:val="20"/>
                <w:lang w:val="ru-RU"/>
              </w:rPr>
              <w:t>3</w:t>
            </w:r>
            <w:r w:rsidR="00C6589E" w:rsidRPr="00C00CB0">
              <w:rPr>
                <w:rFonts w:ascii="Times New Roman" w:hAnsi="Times New Roman" w:cs="Times New Roman"/>
                <w:spacing w:val="-3"/>
                <w:sz w:val="20"/>
                <w:szCs w:val="20"/>
              </w:rPr>
              <w:t>.2. Поставщик должен обеспечить конфиденциальность и</w:t>
            </w:r>
            <w:r w:rsidR="00CD21D1" w:rsidRPr="00C00CB0">
              <w:rPr>
                <w:rFonts w:ascii="Times New Roman" w:hAnsi="Times New Roman" w:cs="Times New Roman"/>
                <w:spacing w:val="-3"/>
                <w:sz w:val="20"/>
                <w:szCs w:val="20"/>
              </w:rPr>
              <w:t xml:space="preserve"> беспристрастность результатов </w:t>
            </w:r>
            <w:r w:rsidR="00C6589E" w:rsidRPr="00C00CB0">
              <w:rPr>
                <w:rFonts w:ascii="Times New Roman" w:hAnsi="Times New Roman" w:cs="Times New Roman"/>
                <w:spacing w:val="-3"/>
                <w:sz w:val="20"/>
                <w:szCs w:val="20"/>
              </w:rPr>
              <w:t xml:space="preserve"> аудита. Аудиторы Поставщика должны быть независимы и свободны от предвзятости и конфликта интересов. Аудиторы должны сохранять объективность своих взглядов (суждений) во время всего процесса аудита для обеспечения того, чтобы результаты аудита и заключения по аудиту были основаны только на свидетельствах аудита. </w:t>
            </w:r>
          </w:p>
          <w:p w14:paraId="74E33B06" w14:textId="77777777" w:rsidR="005127CF" w:rsidRPr="00C00CB0" w:rsidRDefault="006C0302" w:rsidP="005127CF">
            <w:pPr>
              <w:jc w:val="both"/>
              <w:rPr>
                <w:rFonts w:ascii="Times New Roman" w:hAnsi="Times New Roman" w:cs="Times New Roman"/>
                <w:sz w:val="20"/>
                <w:szCs w:val="20"/>
                <w:lang w:val="ru-RU"/>
              </w:rPr>
            </w:pPr>
            <w:r w:rsidRPr="00C00CB0">
              <w:rPr>
                <w:rFonts w:ascii="Times New Roman" w:hAnsi="Times New Roman" w:cs="Times New Roman"/>
                <w:spacing w:val="-3"/>
                <w:sz w:val="20"/>
                <w:szCs w:val="20"/>
                <w:lang w:val="ru-RU"/>
              </w:rPr>
              <w:t>3</w:t>
            </w:r>
            <w:r w:rsidR="00C6589E" w:rsidRPr="00C00CB0">
              <w:rPr>
                <w:rFonts w:ascii="Times New Roman" w:hAnsi="Times New Roman" w:cs="Times New Roman"/>
                <w:spacing w:val="-3"/>
                <w:sz w:val="20"/>
                <w:szCs w:val="20"/>
              </w:rPr>
              <w:t xml:space="preserve">.3. При выявлении несоответствий в ходе </w:t>
            </w:r>
            <w:r w:rsidR="00C6589E" w:rsidRPr="00C00CB0">
              <w:rPr>
                <w:rFonts w:ascii="Times New Roman" w:hAnsi="Times New Roman" w:cs="Times New Roman"/>
                <w:sz w:val="20"/>
                <w:szCs w:val="20"/>
              </w:rPr>
              <w:t>аудита Заказчик и аудиторы Поставщика</w:t>
            </w:r>
            <w:r w:rsidR="00823B33" w:rsidRPr="00C00CB0">
              <w:rPr>
                <w:rFonts w:ascii="Times New Roman" w:hAnsi="Times New Roman" w:cs="Times New Roman"/>
                <w:sz w:val="20"/>
                <w:szCs w:val="20"/>
                <w:lang w:val="ru-RU"/>
              </w:rPr>
              <w:t xml:space="preserve"> </w:t>
            </w:r>
            <w:r w:rsidR="00C6589E" w:rsidRPr="00C00CB0">
              <w:rPr>
                <w:rFonts w:ascii="Times New Roman" w:hAnsi="Times New Roman" w:cs="Times New Roman"/>
                <w:sz w:val="20"/>
                <w:szCs w:val="20"/>
              </w:rPr>
              <w:t>должны согласовать план коррекций и корректирующих действий.</w:t>
            </w:r>
          </w:p>
          <w:p w14:paraId="50193EBD" w14:textId="77777777" w:rsidR="00C00CB0" w:rsidRDefault="005127CF" w:rsidP="00C00CB0">
            <w:pPr>
              <w:jc w:val="both"/>
              <w:rPr>
                <w:rFonts w:ascii="Times New Roman" w:hAnsi="Times New Roman" w:cs="Times New Roman"/>
                <w:sz w:val="20"/>
                <w:szCs w:val="20"/>
                <w:lang w:val="ru-RU"/>
              </w:rPr>
            </w:pPr>
            <w:r w:rsidRPr="00C00CB0">
              <w:rPr>
                <w:rFonts w:ascii="Times New Roman" w:hAnsi="Times New Roman" w:cs="Times New Roman"/>
                <w:sz w:val="20"/>
                <w:szCs w:val="20"/>
              </w:rPr>
              <w:t>3.4.Поставщик должен предоставить утвержденный отчет о</w:t>
            </w:r>
            <w:r w:rsidRPr="00C00CB0">
              <w:rPr>
                <w:rFonts w:ascii="Times New Roman" w:hAnsi="Times New Roman" w:cs="Times New Roman"/>
                <w:sz w:val="20"/>
                <w:szCs w:val="20"/>
                <w:lang w:val="ru-RU"/>
              </w:rPr>
              <w:t>б а</w:t>
            </w:r>
            <w:r w:rsidRPr="00C00CB0">
              <w:rPr>
                <w:rFonts w:ascii="Times New Roman" w:hAnsi="Times New Roman" w:cs="Times New Roman"/>
                <w:sz w:val="20"/>
                <w:szCs w:val="20"/>
              </w:rPr>
              <w:t>удите системы менеджмента Заказчика, в</w:t>
            </w:r>
            <w:r w:rsidR="00C00CB0">
              <w:rPr>
                <w:rFonts w:ascii="Times New Roman" w:hAnsi="Times New Roman" w:cs="Times New Roman"/>
                <w:sz w:val="20"/>
                <w:szCs w:val="20"/>
                <w:lang w:val="ru-RU"/>
              </w:rPr>
              <w:t xml:space="preserve"> </w:t>
            </w:r>
            <w:r w:rsidRPr="00C00CB0">
              <w:rPr>
                <w:rFonts w:ascii="Times New Roman" w:hAnsi="Times New Roman" w:cs="Times New Roman"/>
                <w:sz w:val="20"/>
                <w:szCs w:val="20"/>
              </w:rPr>
              <w:t>котором будут описаны результаты аудита, все положительные</w:t>
            </w:r>
            <w:r w:rsidR="00C00CB0">
              <w:rPr>
                <w:rFonts w:ascii="Times New Roman" w:hAnsi="Times New Roman" w:cs="Times New Roman"/>
                <w:sz w:val="20"/>
                <w:szCs w:val="20"/>
                <w:lang w:val="ru-RU"/>
              </w:rPr>
              <w:t xml:space="preserve"> </w:t>
            </w:r>
            <w:r w:rsidRPr="00C00CB0">
              <w:rPr>
                <w:rFonts w:ascii="Times New Roman" w:hAnsi="Times New Roman" w:cs="Times New Roman"/>
                <w:sz w:val="20"/>
                <w:szCs w:val="20"/>
              </w:rPr>
              <w:t>стороны, выявленные несоответствия (при их наличии), а также</w:t>
            </w:r>
            <w:r w:rsidR="004F0C1D" w:rsidRPr="00C00CB0">
              <w:rPr>
                <w:rFonts w:ascii="Times New Roman" w:hAnsi="Times New Roman" w:cs="Times New Roman"/>
                <w:sz w:val="20"/>
                <w:szCs w:val="20"/>
                <w:lang w:val="ru-RU"/>
              </w:rPr>
              <w:t xml:space="preserve"> </w:t>
            </w:r>
            <w:r w:rsidRPr="00C00CB0">
              <w:rPr>
                <w:rFonts w:ascii="Times New Roman" w:hAnsi="Times New Roman" w:cs="Times New Roman"/>
                <w:sz w:val="20"/>
                <w:szCs w:val="20"/>
              </w:rPr>
              <w:t>предложенные аспекты по улучшению функционирования системы</w:t>
            </w:r>
            <w:r w:rsidR="004F0C1D" w:rsidRPr="00C00CB0">
              <w:rPr>
                <w:rFonts w:ascii="Times New Roman" w:hAnsi="Times New Roman" w:cs="Times New Roman"/>
                <w:sz w:val="20"/>
                <w:szCs w:val="20"/>
                <w:lang w:val="ru-RU"/>
              </w:rPr>
              <w:t xml:space="preserve"> </w:t>
            </w:r>
            <w:r w:rsidRPr="00C00CB0">
              <w:rPr>
                <w:rFonts w:ascii="Times New Roman" w:hAnsi="Times New Roman" w:cs="Times New Roman"/>
                <w:sz w:val="20"/>
                <w:szCs w:val="20"/>
              </w:rPr>
              <w:t xml:space="preserve">менеджмента Заказчика. </w:t>
            </w:r>
          </w:p>
          <w:p w14:paraId="1B1EA6C3" w14:textId="79E71379" w:rsidR="000642E8" w:rsidRPr="00C00CB0" w:rsidRDefault="005127CF" w:rsidP="000642E8">
            <w:pPr>
              <w:jc w:val="both"/>
              <w:rPr>
                <w:rFonts w:ascii="Times New Roman" w:hAnsi="Times New Roman" w:cs="Times New Roman"/>
                <w:sz w:val="20"/>
                <w:szCs w:val="20"/>
                <w:lang w:val="ru-RU"/>
              </w:rPr>
            </w:pPr>
            <w:r w:rsidRPr="00C00CB0">
              <w:rPr>
                <w:rFonts w:ascii="Times New Roman" w:hAnsi="Times New Roman" w:cs="Times New Roman"/>
                <w:sz w:val="20"/>
                <w:szCs w:val="20"/>
              </w:rPr>
              <w:t>3.5. При положительных результатах</w:t>
            </w:r>
            <w:r w:rsidRPr="00C00CB0">
              <w:rPr>
                <w:rFonts w:ascii="Times New Roman" w:hAnsi="Times New Roman" w:cs="Times New Roman"/>
                <w:sz w:val="20"/>
                <w:szCs w:val="20"/>
                <w:lang w:val="ru-RU"/>
              </w:rPr>
              <w:t xml:space="preserve"> </w:t>
            </w:r>
            <w:r w:rsidRPr="00C00CB0">
              <w:rPr>
                <w:rFonts w:ascii="Times New Roman" w:hAnsi="Times New Roman" w:cs="Times New Roman"/>
                <w:sz w:val="20"/>
                <w:szCs w:val="20"/>
              </w:rPr>
              <w:t xml:space="preserve">аудита Поставщик должен выдать </w:t>
            </w:r>
            <w:r w:rsidRPr="00C00CB0">
              <w:rPr>
                <w:rFonts w:ascii="Times New Roman" w:hAnsi="Times New Roman" w:cs="Times New Roman"/>
                <w:sz w:val="20"/>
                <w:szCs w:val="20"/>
                <w:lang w:val="ru-RU"/>
              </w:rPr>
              <w:lastRenderedPageBreak/>
              <w:t xml:space="preserve">обновленный </w:t>
            </w:r>
            <w:r w:rsidRPr="00C00CB0">
              <w:rPr>
                <w:rFonts w:ascii="Times New Roman" w:hAnsi="Times New Roman" w:cs="Times New Roman"/>
                <w:sz w:val="20"/>
                <w:szCs w:val="20"/>
              </w:rPr>
              <w:t>сертификат</w:t>
            </w:r>
            <w:r w:rsidRPr="00C00CB0">
              <w:rPr>
                <w:rFonts w:ascii="Times New Roman" w:hAnsi="Times New Roman" w:cs="Times New Roman"/>
                <w:sz w:val="20"/>
                <w:szCs w:val="20"/>
                <w:lang w:val="ru-RU"/>
              </w:rPr>
              <w:t xml:space="preserve"> </w:t>
            </w:r>
            <w:r w:rsidRPr="00C00CB0">
              <w:rPr>
                <w:rFonts w:ascii="Times New Roman" w:hAnsi="Times New Roman" w:cs="Times New Roman"/>
                <w:sz w:val="20"/>
                <w:szCs w:val="20"/>
              </w:rPr>
              <w:t xml:space="preserve">соответствия системы менеджмента требованиям </w:t>
            </w:r>
            <w:r w:rsidRPr="00C00CB0">
              <w:rPr>
                <w:rFonts w:ascii="Times New Roman" w:hAnsi="Times New Roman" w:cs="Times New Roman"/>
                <w:sz w:val="20"/>
                <w:szCs w:val="20"/>
                <w:lang w:val="ru-RU"/>
              </w:rPr>
              <w:t xml:space="preserve">национального </w:t>
            </w:r>
            <w:r w:rsidRPr="00C00CB0">
              <w:rPr>
                <w:rFonts w:ascii="Times New Roman" w:hAnsi="Times New Roman" w:cs="Times New Roman"/>
                <w:sz w:val="20"/>
                <w:szCs w:val="20"/>
              </w:rPr>
              <w:t xml:space="preserve">стандарта </w:t>
            </w:r>
            <w:r w:rsidRPr="00C00CB0">
              <w:rPr>
                <w:rFonts w:ascii="Times New Roman" w:hAnsi="Times New Roman" w:cs="Times New Roman"/>
                <w:sz w:val="20"/>
                <w:szCs w:val="20"/>
                <w:lang w:val="ru-RU"/>
              </w:rPr>
              <w:t xml:space="preserve">СТ РК </w:t>
            </w:r>
            <w:r w:rsidRPr="00C00CB0">
              <w:rPr>
                <w:rFonts w:ascii="Times New Roman" w:hAnsi="Times New Roman" w:cs="Times New Roman"/>
                <w:sz w:val="20"/>
                <w:szCs w:val="20"/>
              </w:rPr>
              <w:t>ISO 37001</w:t>
            </w:r>
            <w:r w:rsidRPr="00C00CB0">
              <w:rPr>
                <w:rFonts w:ascii="Times New Roman" w:hAnsi="Times New Roman" w:cs="Times New Roman"/>
                <w:sz w:val="20"/>
                <w:szCs w:val="20"/>
                <w:lang w:val="ru-RU"/>
              </w:rPr>
              <w:t>-</w:t>
            </w:r>
            <w:r w:rsidRPr="00C00CB0">
              <w:rPr>
                <w:rFonts w:ascii="Times New Roman" w:hAnsi="Times New Roman" w:cs="Times New Roman"/>
                <w:sz w:val="20"/>
                <w:szCs w:val="20"/>
              </w:rPr>
              <w:t xml:space="preserve">2025 на </w:t>
            </w:r>
            <w:r w:rsidR="004F0C1D" w:rsidRPr="00C00CB0">
              <w:rPr>
                <w:rFonts w:ascii="Times New Roman" w:hAnsi="Times New Roman" w:cs="Times New Roman"/>
                <w:spacing w:val="-3"/>
                <w:sz w:val="20"/>
                <w:szCs w:val="20"/>
              </w:rPr>
              <w:t>трех языках (казахский, русский, английский</w:t>
            </w:r>
            <w:r w:rsidR="004F0C1D" w:rsidRPr="00C00CB0">
              <w:rPr>
                <w:rFonts w:ascii="Times New Roman" w:hAnsi="Times New Roman" w:cs="Times New Roman"/>
                <w:spacing w:val="-3"/>
                <w:sz w:val="20"/>
                <w:szCs w:val="20"/>
                <w:lang w:val="ru-RU"/>
              </w:rPr>
              <w:t>)</w:t>
            </w:r>
            <w:r w:rsidRPr="00C00CB0">
              <w:rPr>
                <w:rFonts w:ascii="Times New Roman" w:hAnsi="Times New Roman" w:cs="Times New Roman"/>
                <w:sz w:val="20"/>
                <w:szCs w:val="20"/>
              </w:rPr>
              <w:t>.</w:t>
            </w:r>
            <w:r w:rsidR="007F40B3">
              <w:rPr>
                <w:rFonts w:ascii="Times New Roman" w:hAnsi="Times New Roman" w:cs="Times New Roman"/>
                <w:sz w:val="20"/>
                <w:szCs w:val="20"/>
                <w:lang w:val="ru-RU"/>
              </w:rPr>
              <w:t xml:space="preserve"> </w:t>
            </w:r>
            <w:r w:rsidRPr="00C00CB0">
              <w:rPr>
                <w:rFonts w:ascii="Times New Roman" w:hAnsi="Times New Roman" w:cs="Times New Roman"/>
                <w:sz w:val="20"/>
                <w:szCs w:val="20"/>
              </w:rPr>
              <w:t>Сертификат соответствия должен быть зарегистрирован Органом по</w:t>
            </w:r>
            <w:r w:rsidR="004F0C1D" w:rsidRPr="00C00CB0">
              <w:rPr>
                <w:rFonts w:ascii="Times New Roman" w:hAnsi="Times New Roman" w:cs="Times New Roman"/>
                <w:sz w:val="20"/>
                <w:szCs w:val="20"/>
                <w:lang w:val="ru-RU"/>
              </w:rPr>
              <w:t xml:space="preserve"> </w:t>
            </w:r>
            <w:r w:rsidRPr="00C00CB0">
              <w:rPr>
                <w:rFonts w:ascii="Times New Roman" w:hAnsi="Times New Roman" w:cs="Times New Roman"/>
                <w:sz w:val="20"/>
                <w:szCs w:val="20"/>
              </w:rPr>
              <w:t xml:space="preserve">сертификации </w:t>
            </w:r>
            <w:r w:rsidR="000642E8" w:rsidRPr="00C00CB0">
              <w:rPr>
                <w:rFonts w:ascii="Times New Roman" w:hAnsi="Times New Roman" w:cs="Times New Roman"/>
                <w:sz w:val="20"/>
                <w:szCs w:val="20"/>
              </w:rPr>
              <w:t xml:space="preserve">в национальной системе технического регулирования </w:t>
            </w:r>
            <w:bookmarkStart w:id="5" w:name="OLE_LINK17"/>
            <w:r w:rsidR="000642E8" w:rsidRPr="00C00CB0">
              <w:rPr>
                <w:rFonts w:ascii="Times New Roman" w:hAnsi="Times New Roman" w:cs="Times New Roman"/>
                <w:sz w:val="20"/>
                <w:szCs w:val="20"/>
              </w:rPr>
              <w:t>(</w:t>
            </w:r>
            <w:hyperlink r:id="rId9" w:history="1">
              <w:r w:rsidR="000642E8" w:rsidRPr="00C00CB0">
                <w:rPr>
                  <w:rStyle w:val="a7"/>
                  <w:rFonts w:ascii="Times New Roman" w:hAnsi="Times New Roman" w:cs="Times New Roman"/>
                  <w:sz w:val="20"/>
                  <w:szCs w:val="20"/>
                  <w:lang w:val="en-US"/>
                </w:rPr>
                <w:t>https</w:t>
              </w:r>
              <w:r w:rsidR="000642E8" w:rsidRPr="00C00CB0">
                <w:rPr>
                  <w:rStyle w:val="a7"/>
                  <w:rFonts w:ascii="Times New Roman" w:hAnsi="Times New Roman" w:cs="Times New Roman"/>
                  <w:sz w:val="20"/>
                  <w:szCs w:val="20"/>
                </w:rPr>
                <w:t>://</w:t>
              </w:r>
              <w:r w:rsidR="000642E8" w:rsidRPr="00C00CB0">
                <w:rPr>
                  <w:rStyle w:val="a7"/>
                  <w:rFonts w:ascii="Times New Roman" w:hAnsi="Times New Roman" w:cs="Times New Roman"/>
                  <w:sz w:val="20"/>
                  <w:szCs w:val="20"/>
                  <w:lang w:val="en-US"/>
                </w:rPr>
                <w:t>techreg</w:t>
              </w:r>
              <w:r w:rsidR="000642E8" w:rsidRPr="00C00CB0">
                <w:rPr>
                  <w:rStyle w:val="a7"/>
                  <w:rFonts w:ascii="Times New Roman" w:hAnsi="Times New Roman" w:cs="Times New Roman"/>
                  <w:sz w:val="20"/>
                  <w:szCs w:val="20"/>
                </w:rPr>
                <w:t>.</w:t>
              </w:r>
              <w:r w:rsidR="000642E8" w:rsidRPr="00C00CB0">
                <w:rPr>
                  <w:rStyle w:val="a7"/>
                  <w:rFonts w:ascii="Times New Roman" w:hAnsi="Times New Roman" w:cs="Times New Roman"/>
                  <w:sz w:val="20"/>
                  <w:szCs w:val="20"/>
                  <w:lang w:val="en-US"/>
                </w:rPr>
                <w:t>gov</w:t>
              </w:r>
              <w:r w:rsidR="000642E8" w:rsidRPr="00C00CB0">
                <w:rPr>
                  <w:rStyle w:val="a7"/>
                  <w:rFonts w:ascii="Times New Roman" w:hAnsi="Times New Roman" w:cs="Times New Roman"/>
                  <w:sz w:val="20"/>
                  <w:szCs w:val="20"/>
                </w:rPr>
                <w:t>.</w:t>
              </w:r>
              <w:r w:rsidR="000642E8" w:rsidRPr="00C00CB0">
                <w:rPr>
                  <w:rStyle w:val="a7"/>
                  <w:rFonts w:ascii="Times New Roman" w:hAnsi="Times New Roman" w:cs="Times New Roman"/>
                  <w:sz w:val="20"/>
                  <w:szCs w:val="20"/>
                  <w:lang w:val="en-US"/>
                </w:rPr>
                <w:t>kz</w:t>
              </w:r>
              <w:r w:rsidR="000642E8" w:rsidRPr="00C00CB0">
                <w:rPr>
                  <w:rStyle w:val="a7"/>
                  <w:rFonts w:ascii="Times New Roman" w:hAnsi="Times New Roman" w:cs="Times New Roman"/>
                  <w:sz w:val="20"/>
                  <w:szCs w:val="20"/>
                </w:rPr>
                <w:t>/</w:t>
              </w:r>
            </w:hyperlink>
            <w:r w:rsidR="000642E8" w:rsidRPr="00C00CB0">
              <w:rPr>
                <w:rFonts w:ascii="Times New Roman" w:hAnsi="Times New Roman" w:cs="Times New Roman"/>
                <w:sz w:val="20"/>
                <w:szCs w:val="20"/>
              </w:rPr>
              <w:t xml:space="preserve">) </w:t>
            </w:r>
            <w:bookmarkEnd w:id="5"/>
            <w:r w:rsidR="000642E8" w:rsidRPr="00C00CB0">
              <w:rPr>
                <w:rFonts w:ascii="Times New Roman" w:hAnsi="Times New Roman" w:cs="Times New Roman"/>
                <w:sz w:val="20"/>
                <w:szCs w:val="20"/>
              </w:rPr>
              <w:t xml:space="preserve">и в международной базе аккредитованных сертификатов </w:t>
            </w:r>
            <w:r w:rsidR="000642E8" w:rsidRPr="00C00CB0">
              <w:rPr>
                <w:rFonts w:ascii="Times New Roman" w:hAnsi="Times New Roman" w:cs="Times New Roman"/>
                <w:sz w:val="20"/>
                <w:szCs w:val="20"/>
                <w:lang w:val="en-US"/>
              </w:rPr>
              <w:t>IAF</w:t>
            </w:r>
            <w:r w:rsidR="000642E8" w:rsidRPr="00C00CB0">
              <w:rPr>
                <w:rFonts w:ascii="Times New Roman" w:hAnsi="Times New Roman" w:cs="Times New Roman"/>
                <w:sz w:val="20"/>
                <w:szCs w:val="20"/>
              </w:rPr>
              <w:t xml:space="preserve"> (</w:t>
            </w:r>
            <w:hyperlink r:id="rId10" w:history="1">
              <w:r w:rsidR="000642E8" w:rsidRPr="00C00CB0">
                <w:rPr>
                  <w:rStyle w:val="a7"/>
                  <w:rFonts w:ascii="Times New Roman" w:hAnsi="Times New Roman" w:cs="Times New Roman"/>
                  <w:sz w:val="20"/>
                  <w:szCs w:val="20"/>
                  <w:lang w:val="en-US"/>
                </w:rPr>
                <w:t>www</w:t>
              </w:r>
              <w:r w:rsidR="000642E8" w:rsidRPr="00C00CB0">
                <w:rPr>
                  <w:rStyle w:val="a7"/>
                  <w:rFonts w:ascii="Times New Roman" w:hAnsi="Times New Roman" w:cs="Times New Roman"/>
                  <w:sz w:val="20"/>
                  <w:szCs w:val="20"/>
                  <w:lang w:val="ru-RU"/>
                </w:rPr>
                <w:t>.</w:t>
              </w:r>
              <w:r w:rsidR="000642E8" w:rsidRPr="00C00CB0">
                <w:rPr>
                  <w:rStyle w:val="a7"/>
                  <w:rFonts w:ascii="Times New Roman" w:hAnsi="Times New Roman" w:cs="Times New Roman"/>
                  <w:sz w:val="20"/>
                  <w:szCs w:val="20"/>
                  <w:lang w:val="en-US"/>
                </w:rPr>
                <w:t>iafcertsearch</w:t>
              </w:r>
              <w:r w:rsidR="000642E8" w:rsidRPr="00C00CB0">
                <w:rPr>
                  <w:rStyle w:val="a7"/>
                  <w:rFonts w:ascii="Times New Roman" w:hAnsi="Times New Roman" w:cs="Times New Roman"/>
                  <w:sz w:val="20"/>
                  <w:szCs w:val="20"/>
                  <w:lang w:val="ru-RU"/>
                </w:rPr>
                <w:t>.</w:t>
              </w:r>
              <w:r w:rsidR="000642E8" w:rsidRPr="00C00CB0">
                <w:rPr>
                  <w:rStyle w:val="a7"/>
                  <w:rFonts w:ascii="Times New Roman" w:hAnsi="Times New Roman" w:cs="Times New Roman"/>
                  <w:sz w:val="20"/>
                  <w:szCs w:val="20"/>
                  <w:lang w:val="en-US"/>
                </w:rPr>
                <w:t>org</w:t>
              </w:r>
            </w:hyperlink>
            <w:r w:rsidR="000642E8" w:rsidRPr="00C00CB0">
              <w:rPr>
                <w:rFonts w:ascii="Times New Roman" w:hAnsi="Times New Roman" w:cs="Times New Roman"/>
                <w:sz w:val="20"/>
                <w:szCs w:val="20"/>
              </w:rPr>
              <w:t>)</w:t>
            </w:r>
            <w:r w:rsidR="000642E8" w:rsidRPr="00C00CB0">
              <w:rPr>
                <w:rFonts w:ascii="Times New Roman" w:hAnsi="Times New Roman" w:cs="Times New Roman"/>
                <w:sz w:val="20"/>
                <w:szCs w:val="20"/>
                <w:lang w:val="ru-RU"/>
              </w:rPr>
              <w:t xml:space="preserve">, </w:t>
            </w:r>
            <w:r w:rsidRPr="00C00CB0">
              <w:rPr>
                <w:rFonts w:ascii="Times New Roman" w:hAnsi="Times New Roman" w:cs="Times New Roman"/>
                <w:sz w:val="20"/>
                <w:szCs w:val="20"/>
              </w:rPr>
              <w:t>а Поставщик должен предоставить</w:t>
            </w:r>
            <w:r w:rsidR="004F0C1D" w:rsidRPr="00C00CB0">
              <w:rPr>
                <w:rFonts w:ascii="Times New Roman" w:hAnsi="Times New Roman" w:cs="Times New Roman"/>
                <w:sz w:val="20"/>
                <w:szCs w:val="20"/>
                <w:lang w:val="ru-RU"/>
              </w:rPr>
              <w:t xml:space="preserve"> </w:t>
            </w:r>
            <w:r w:rsidRPr="00C00CB0">
              <w:rPr>
                <w:rFonts w:ascii="Times New Roman" w:hAnsi="Times New Roman" w:cs="Times New Roman"/>
                <w:sz w:val="20"/>
                <w:szCs w:val="20"/>
              </w:rPr>
              <w:t>Заказчику его уникальный номер.</w:t>
            </w:r>
          </w:p>
          <w:p w14:paraId="0AEC62AA" w14:textId="2991C06B" w:rsidR="00C00CB0" w:rsidRPr="00C00CB0" w:rsidRDefault="00C00CB0" w:rsidP="00C00CB0">
            <w:pPr>
              <w:jc w:val="both"/>
              <w:rPr>
                <w:rFonts w:ascii="Times New Roman" w:hAnsi="Times New Roman" w:cs="Times New Roman"/>
                <w:spacing w:val="-3"/>
                <w:sz w:val="20"/>
                <w:szCs w:val="20"/>
              </w:rPr>
            </w:pPr>
            <w:r w:rsidRPr="00C00CB0">
              <w:rPr>
                <w:rFonts w:ascii="Times New Roman" w:hAnsi="Times New Roman" w:cs="Times New Roman"/>
                <w:spacing w:val="-3"/>
                <w:sz w:val="20"/>
                <w:szCs w:val="20"/>
                <w:lang w:val="ru-RU"/>
              </w:rPr>
              <w:t>3.6.</w:t>
            </w:r>
            <w:r w:rsidRPr="00C00CB0">
              <w:rPr>
                <w:rFonts w:ascii="Times New Roman" w:hAnsi="Times New Roman" w:cs="Times New Roman"/>
                <w:spacing w:val="-3"/>
                <w:sz w:val="20"/>
                <w:szCs w:val="20"/>
              </w:rPr>
              <w:t>Оказываемые услуги, правила и процесс ре</w:t>
            </w:r>
            <w:r w:rsidRPr="00C00CB0">
              <w:rPr>
                <w:rFonts w:ascii="Times New Roman" w:hAnsi="Times New Roman" w:cs="Times New Roman"/>
                <w:sz w:val="20"/>
                <w:szCs w:val="20"/>
              </w:rPr>
              <w:t xml:space="preserve">сертификационного аудита </w:t>
            </w:r>
            <w:r w:rsidRPr="00C00CB0">
              <w:rPr>
                <w:rFonts w:ascii="Times New Roman" w:hAnsi="Times New Roman" w:cs="Times New Roman"/>
                <w:spacing w:val="-3"/>
                <w:sz w:val="20"/>
                <w:szCs w:val="20"/>
              </w:rPr>
              <w:t xml:space="preserve">должны соответствовать национальным, международным стандартам, правилам и процедурам по деятельности Поставщика по сертификации систем менеджмента, в т.ч. требованиям национальных стандартов </w:t>
            </w:r>
            <w:proofErr w:type="gramStart"/>
            <w:r w:rsidRPr="00C00CB0">
              <w:rPr>
                <w:rFonts w:ascii="Times New Roman" w:hAnsi="Times New Roman" w:cs="Times New Roman"/>
                <w:spacing w:val="-3"/>
                <w:sz w:val="20"/>
                <w:szCs w:val="20"/>
              </w:rPr>
              <w:t>СТ</w:t>
            </w:r>
            <w:proofErr w:type="gramEnd"/>
            <w:r w:rsidRPr="00C00CB0">
              <w:rPr>
                <w:rFonts w:ascii="Times New Roman" w:hAnsi="Times New Roman" w:cs="Times New Roman"/>
                <w:spacing w:val="-3"/>
                <w:sz w:val="20"/>
                <w:szCs w:val="20"/>
              </w:rPr>
              <w:t xml:space="preserve"> РК ISO/IEC 17021-1-2015 «Оценка соответствия. Требования к органам, обеспечивающим аудит и сертификацию систем менеджмента», СТ РК ISO/IEC TS 17021-9-2020</w:t>
            </w:r>
            <w:r w:rsidRPr="00C00CB0">
              <w:rPr>
                <w:rFonts w:ascii="Times New Roman" w:hAnsi="Times New Roman" w:cs="Times New Roman"/>
                <w:sz w:val="20"/>
                <w:szCs w:val="20"/>
              </w:rPr>
              <w:t xml:space="preserve"> «</w:t>
            </w:r>
            <w:r w:rsidRPr="00C00CB0">
              <w:rPr>
                <w:rFonts w:ascii="Times New Roman" w:hAnsi="Times New Roman" w:cs="Times New Roman"/>
                <w:spacing w:val="-3"/>
                <w:sz w:val="20"/>
                <w:szCs w:val="20"/>
              </w:rPr>
              <w:t>Оценка соответствия Требования к органам, проводящим аудит и сертификацию систем менеджмента Часть 9. Требования к компетентности для проведения аудита и сертификации систем менеджмента противодействия коррупции».</w:t>
            </w:r>
          </w:p>
          <w:p w14:paraId="08FCD0DB" w14:textId="381DA2EF" w:rsidR="00C6589E" w:rsidRPr="00C00CB0" w:rsidRDefault="005127CF" w:rsidP="000642E8">
            <w:pPr>
              <w:jc w:val="both"/>
              <w:rPr>
                <w:rFonts w:ascii="Times New Roman" w:hAnsi="Times New Roman" w:cs="Times New Roman"/>
                <w:spacing w:val="-3"/>
                <w:sz w:val="20"/>
                <w:szCs w:val="20"/>
              </w:rPr>
            </w:pPr>
            <w:r w:rsidRPr="00C00CB0">
              <w:rPr>
                <w:rFonts w:ascii="Times New Roman" w:hAnsi="Times New Roman" w:cs="Times New Roman"/>
                <w:sz w:val="20"/>
                <w:szCs w:val="20"/>
                <w:lang w:val="ru-RU"/>
              </w:rPr>
              <w:t>3.</w:t>
            </w:r>
            <w:r w:rsidR="00C00CB0" w:rsidRPr="00C00CB0">
              <w:rPr>
                <w:rFonts w:ascii="Times New Roman" w:hAnsi="Times New Roman" w:cs="Times New Roman"/>
                <w:sz w:val="20"/>
                <w:szCs w:val="20"/>
                <w:lang w:val="ru-RU"/>
              </w:rPr>
              <w:t>7</w:t>
            </w:r>
            <w:r w:rsidRPr="00C00CB0">
              <w:rPr>
                <w:rFonts w:ascii="Times New Roman" w:hAnsi="Times New Roman" w:cs="Times New Roman"/>
                <w:sz w:val="20"/>
                <w:szCs w:val="20"/>
                <w:lang w:val="ru-RU"/>
              </w:rPr>
              <w:t xml:space="preserve">. При выявлении в ходе аудита критических несоответствий требованиям стандарта </w:t>
            </w:r>
            <w:proofErr w:type="gramStart"/>
            <w:r w:rsidRPr="00C00CB0">
              <w:rPr>
                <w:rFonts w:ascii="Times New Roman" w:hAnsi="Times New Roman" w:cs="Times New Roman"/>
                <w:sz w:val="20"/>
                <w:szCs w:val="20"/>
                <w:lang w:val="ru-RU"/>
              </w:rPr>
              <w:t>СТ</w:t>
            </w:r>
            <w:proofErr w:type="gramEnd"/>
            <w:r w:rsidRPr="00C00CB0">
              <w:rPr>
                <w:rFonts w:ascii="Times New Roman" w:hAnsi="Times New Roman" w:cs="Times New Roman"/>
                <w:sz w:val="20"/>
                <w:szCs w:val="20"/>
                <w:lang w:val="ru-RU"/>
              </w:rPr>
              <w:t xml:space="preserve"> РК </w:t>
            </w:r>
            <w:r w:rsidRPr="00C00CB0">
              <w:rPr>
                <w:rFonts w:ascii="Times New Roman" w:hAnsi="Times New Roman" w:cs="Times New Roman"/>
                <w:sz w:val="20"/>
                <w:szCs w:val="20"/>
              </w:rPr>
              <w:t>ISO 37001</w:t>
            </w:r>
            <w:r w:rsidRPr="00C00CB0">
              <w:rPr>
                <w:rFonts w:ascii="Times New Roman" w:hAnsi="Times New Roman" w:cs="Times New Roman"/>
                <w:sz w:val="20"/>
                <w:szCs w:val="20"/>
                <w:lang w:val="ru-RU"/>
              </w:rPr>
              <w:t>-</w:t>
            </w:r>
            <w:r w:rsidRPr="00C00CB0">
              <w:rPr>
                <w:rFonts w:ascii="Times New Roman" w:hAnsi="Times New Roman" w:cs="Times New Roman"/>
                <w:sz w:val="20"/>
                <w:szCs w:val="20"/>
              </w:rPr>
              <w:t>2025</w:t>
            </w:r>
            <w:r w:rsidRPr="00C00CB0">
              <w:rPr>
                <w:rFonts w:ascii="Times New Roman" w:hAnsi="Times New Roman" w:cs="Times New Roman"/>
                <w:sz w:val="20"/>
                <w:szCs w:val="20"/>
                <w:lang w:val="ru-RU"/>
              </w:rPr>
              <w:t xml:space="preserve">, Поставщик должен представить отчет о выявленных несоответствиях, с указанием сроков устранения и мотивированный отказ выдачи сертификатов соответствия требованиям СТ РК </w:t>
            </w:r>
            <w:r w:rsidRPr="00C00CB0">
              <w:rPr>
                <w:rFonts w:ascii="Times New Roman" w:hAnsi="Times New Roman" w:cs="Times New Roman"/>
                <w:sz w:val="20"/>
                <w:szCs w:val="20"/>
              </w:rPr>
              <w:t>ISO 37001</w:t>
            </w:r>
            <w:r w:rsidRPr="00C00CB0">
              <w:rPr>
                <w:rFonts w:ascii="Times New Roman" w:hAnsi="Times New Roman" w:cs="Times New Roman"/>
                <w:sz w:val="20"/>
                <w:szCs w:val="20"/>
                <w:lang w:val="ru-RU"/>
              </w:rPr>
              <w:t>-</w:t>
            </w:r>
            <w:r w:rsidRPr="00C00CB0">
              <w:rPr>
                <w:rFonts w:ascii="Times New Roman" w:hAnsi="Times New Roman" w:cs="Times New Roman"/>
                <w:sz w:val="20"/>
                <w:szCs w:val="20"/>
              </w:rPr>
              <w:t>2025</w:t>
            </w:r>
            <w:r w:rsidR="00C6589E" w:rsidRPr="00C00CB0">
              <w:rPr>
                <w:rFonts w:ascii="Times New Roman" w:hAnsi="Times New Roman" w:cs="Times New Roman"/>
                <w:spacing w:val="-3"/>
                <w:sz w:val="20"/>
                <w:szCs w:val="20"/>
              </w:rPr>
              <w:t> </w:t>
            </w:r>
          </w:p>
          <w:p w14:paraId="0B47D8CE" w14:textId="002DB2B6" w:rsidR="00C6589E" w:rsidRPr="00D2269A" w:rsidRDefault="006C0302" w:rsidP="006E2A9F">
            <w:pPr>
              <w:jc w:val="both"/>
              <w:rPr>
                <w:rFonts w:ascii="Times New Roman" w:hAnsi="Times New Roman" w:cs="Times New Roman"/>
                <w:spacing w:val="-3"/>
                <w:sz w:val="20"/>
                <w:szCs w:val="20"/>
              </w:rPr>
            </w:pPr>
            <w:r w:rsidRPr="00C00CB0">
              <w:rPr>
                <w:rFonts w:ascii="Times New Roman" w:hAnsi="Times New Roman" w:cs="Times New Roman"/>
                <w:spacing w:val="-3"/>
                <w:sz w:val="20"/>
                <w:szCs w:val="20"/>
                <w:lang w:val="ru-RU"/>
              </w:rPr>
              <w:t>3</w:t>
            </w:r>
            <w:r w:rsidR="00C6589E" w:rsidRPr="00C00CB0">
              <w:rPr>
                <w:rFonts w:ascii="Times New Roman" w:hAnsi="Times New Roman" w:cs="Times New Roman"/>
                <w:spacing w:val="-3"/>
                <w:sz w:val="20"/>
                <w:szCs w:val="20"/>
              </w:rPr>
              <w:t>.6. Срок оказания услуг по проведению аудита на соответствие СТ РК ISO 37001</w:t>
            </w:r>
            <w:r w:rsidR="00DD548B" w:rsidRPr="00C00CB0">
              <w:rPr>
                <w:rFonts w:ascii="Times New Roman" w:hAnsi="Times New Roman" w:cs="Times New Roman"/>
                <w:spacing w:val="-3"/>
                <w:sz w:val="20"/>
                <w:szCs w:val="20"/>
                <w:lang w:val="ru-RU"/>
              </w:rPr>
              <w:t>-2025</w:t>
            </w:r>
            <w:r w:rsidR="00C6589E" w:rsidRPr="00C00CB0">
              <w:rPr>
                <w:rFonts w:ascii="Times New Roman" w:hAnsi="Times New Roman" w:cs="Times New Roman"/>
                <w:spacing w:val="-3"/>
                <w:sz w:val="20"/>
                <w:szCs w:val="20"/>
              </w:rPr>
              <w:t xml:space="preserve"> </w:t>
            </w:r>
            <w:r w:rsidR="00DD548B" w:rsidRPr="00C00CB0">
              <w:rPr>
                <w:rFonts w:ascii="Times New Roman" w:hAnsi="Times New Roman" w:cs="Times New Roman"/>
                <w:b/>
                <w:spacing w:val="-3"/>
                <w:sz w:val="20"/>
                <w:szCs w:val="20"/>
                <w:lang w:val="ru-RU"/>
              </w:rPr>
              <w:t>до 30 ноября 2026 года</w:t>
            </w:r>
            <w:r w:rsidR="00DD548B" w:rsidRPr="00C00CB0">
              <w:rPr>
                <w:rFonts w:ascii="Times New Roman" w:hAnsi="Times New Roman" w:cs="Times New Roman"/>
                <w:spacing w:val="-3"/>
                <w:sz w:val="20"/>
                <w:szCs w:val="20"/>
                <w:lang w:val="ru-RU"/>
              </w:rPr>
              <w:t xml:space="preserve"> и срок выдачи </w:t>
            </w:r>
            <w:r w:rsidR="00C6589E" w:rsidRPr="00C00CB0">
              <w:rPr>
                <w:rFonts w:ascii="Times New Roman" w:hAnsi="Times New Roman" w:cs="Times New Roman"/>
                <w:spacing w:val="-3"/>
                <w:sz w:val="20"/>
                <w:szCs w:val="20"/>
              </w:rPr>
              <w:t>и регистраци</w:t>
            </w:r>
            <w:r w:rsidR="00DD548B" w:rsidRPr="00C00CB0">
              <w:rPr>
                <w:rFonts w:ascii="Times New Roman" w:hAnsi="Times New Roman" w:cs="Times New Roman"/>
                <w:spacing w:val="-3"/>
                <w:sz w:val="20"/>
                <w:szCs w:val="20"/>
                <w:lang w:val="ru-RU"/>
              </w:rPr>
              <w:t>и</w:t>
            </w:r>
            <w:r w:rsidR="00C6589E" w:rsidRPr="00C00CB0">
              <w:rPr>
                <w:rFonts w:ascii="Times New Roman" w:hAnsi="Times New Roman" w:cs="Times New Roman"/>
                <w:spacing w:val="-3"/>
                <w:sz w:val="20"/>
                <w:szCs w:val="20"/>
              </w:rPr>
              <w:t xml:space="preserve"> сертификата</w:t>
            </w:r>
            <w:r w:rsidR="00A2351B" w:rsidRPr="00C00CB0">
              <w:rPr>
                <w:rFonts w:ascii="Times New Roman" w:hAnsi="Times New Roman" w:cs="Times New Roman"/>
                <w:b/>
                <w:bCs/>
                <w:sz w:val="20"/>
                <w:szCs w:val="20"/>
              </w:rPr>
              <w:t xml:space="preserve"> </w:t>
            </w:r>
            <w:r w:rsidR="00A2351B" w:rsidRPr="00C00CB0">
              <w:rPr>
                <w:rFonts w:ascii="Times New Roman" w:hAnsi="Times New Roman" w:cs="Times New Roman"/>
                <w:sz w:val="20"/>
                <w:szCs w:val="20"/>
                <w:lang w:val="ru-RU"/>
              </w:rPr>
              <w:t>с момента подписания Договора</w:t>
            </w:r>
            <w:r w:rsidR="00C6589E" w:rsidRPr="00C00CB0">
              <w:rPr>
                <w:rFonts w:ascii="Times New Roman" w:hAnsi="Times New Roman" w:cs="Times New Roman"/>
                <w:spacing w:val="-3"/>
                <w:sz w:val="20"/>
                <w:szCs w:val="20"/>
              </w:rPr>
              <w:t xml:space="preserve"> </w:t>
            </w:r>
            <w:r w:rsidR="00C6589E" w:rsidRPr="00C00CB0">
              <w:rPr>
                <w:rFonts w:ascii="Times New Roman" w:hAnsi="Times New Roman" w:cs="Times New Roman"/>
                <w:b/>
                <w:spacing w:val="-3"/>
                <w:sz w:val="20"/>
                <w:szCs w:val="20"/>
              </w:rPr>
              <w:t>до 2</w:t>
            </w:r>
            <w:r w:rsidR="00BF5CD5" w:rsidRPr="00C00CB0">
              <w:rPr>
                <w:rFonts w:ascii="Times New Roman" w:hAnsi="Times New Roman" w:cs="Times New Roman"/>
                <w:b/>
                <w:spacing w:val="-3"/>
                <w:sz w:val="20"/>
                <w:szCs w:val="20"/>
                <w:lang w:val="ru-RU"/>
              </w:rPr>
              <w:t>5</w:t>
            </w:r>
            <w:r w:rsidR="00C6589E" w:rsidRPr="00C00CB0">
              <w:rPr>
                <w:rFonts w:ascii="Times New Roman" w:hAnsi="Times New Roman" w:cs="Times New Roman"/>
                <w:b/>
                <w:spacing w:val="-3"/>
                <w:sz w:val="20"/>
                <w:szCs w:val="20"/>
              </w:rPr>
              <w:t xml:space="preserve"> декабря 202</w:t>
            </w:r>
            <w:r w:rsidR="00BF5CD5" w:rsidRPr="00C00CB0">
              <w:rPr>
                <w:rFonts w:ascii="Times New Roman" w:hAnsi="Times New Roman" w:cs="Times New Roman"/>
                <w:b/>
                <w:spacing w:val="-3"/>
                <w:sz w:val="20"/>
                <w:szCs w:val="20"/>
                <w:lang w:val="ru-RU"/>
              </w:rPr>
              <w:t>6</w:t>
            </w:r>
            <w:r w:rsidR="00C6589E" w:rsidRPr="00C00CB0">
              <w:rPr>
                <w:rFonts w:ascii="Times New Roman" w:hAnsi="Times New Roman" w:cs="Times New Roman"/>
                <w:b/>
                <w:spacing w:val="-3"/>
                <w:sz w:val="20"/>
                <w:szCs w:val="20"/>
              </w:rPr>
              <w:t xml:space="preserve"> года</w:t>
            </w:r>
            <w:r w:rsidR="00D2269A">
              <w:rPr>
                <w:rFonts w:ascii="Times New Roman" w:hAnsi="Times New Roman" w:cs="Times New Roman"/>
                <w:spacing w:val="-3"/>
                <w:sz w:val="20"/>
                <w:szCs w:val="20"/>
              </w:rPr>
              <w:t>.</w:t>
            </w:r>
            <w:bookmarkStart w:id="6" w:name="_GoBack"/>
            <w:bookmarkEnd w:id="6"/>
          </w:p>
        </w:tc>
      </w:tr>
      <w:tr w:rsidR="00C6589E" w:rsidRPr="00C00CB0" w14:paraId="74F68E8A" w14:textId="77777777" w:rsidTr="00FB040F">
        <w:trPr>
          <w:trHeight w:val="348"/>
        </w:trPr>
        <w:tc>
          <w:tcPr>
            <w:tcW w:w="3711" w:type="dxa"/>
          </w:tcPr>
          <w:p w14:paraId="5EFABFF1" w14:textId="1A297DDC" w:rsidR="00C6589E" w:rsidRPr="00C00CB0" w:rsidRDefault="00C6589E" w:rsidP="00C6589E">
            <w:pPr>
              <w:rPr>
                <w:rFonts w:ascii="Times New Roman" w:hAnsi="Times New Roman" w:cs="Times New Roman"/>
                <w:sz w:val="20"/>
                <w:szCs w:val="20"/>
              </w:rPr>
            </w:pPr>
            <w:r w:rsidRPr="00C00CB0">
              <w:rPr>
                <w:rFonts w:ascii="Times New Roman" w:hAnsi="Times New Roman" w:cs="Times New Roman"/>
                <w:sz w:val="20"/>
                <w:szCs w:val="20"/>
              </w:rPr>
              <w:lastRenderedPageBreak/>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6480" w:type="dxa"/>
          </w:tcPr>
          <w:p w14:paraId="69194E6A" w14:textId="7E636647" w:rsidR="00BD444B" w:rsidRPr="00C00CB0" w:rsidRDefault="0062636B" w:rsidP="00BD444B">
            <w:pPr>
              <w:jc w:val="both"/>
              <w:rPr>
                <w:rFonts w:ascii="Times New Roman" w:hAnsi="Times New Roman" w:cs="Times New Roman"/>
                <w:spacing w:val="-3"/>
                <w:sz w:val="20"/>
                <w:szCs w:val="20"/>
              </w:rPr>
            </w:pPr>
            <w:r w:rsidRPr="00C00CB0">
              <w:rPr>
                <w:rFonts w:ascii="Times New Roman" w:hAnsi="Times New Roman" w:cs="Times New Roman"/>
                <w:spacing w:val="-3"/>
                <w:sz w:val="20"/>
                <w:szCs w:val="20"/>
              </w:rPr>
              <w:t>В соответствии с пунктом 1 статьи 13 Закона РК «О техническом регулировании» органы по подтверждению соответствия подлежат аккредитации в порядке, установленном законодательством Республики Казахстан об аккредитации в области оценки соответствия. Исполнитель должен быть аккредитован Органом по аккредитации, являющимся членом Международного форума по аккредитации (IAF)</w:t>
            </w:r>
            <w:r w:rsidR="00BD444B" w:rsidRPr="00C00CB0">
              <w:rPr>
                <w:rFonts w:ascii="Times New Roman" w:hAnsi="Times New Roman" w:cs="Times New Roman"/>
                <w:spacing w:val="-3"/>
                <w:sz w:val="20"/>
                <w:szCs w:val="20"/>
              </w:rPr>
              <w:t xml:space="preserve">. Поставщик </w:t>
            </w:r>
            <w:r w:rsidR="00BD444B" w:rsidRPr="00C00CB0">
              <w:rPr>
                <w:rFonts w:ascii="Times New Roman" w:hAnsi="Times New Roman" w:cs="Times New Roman"/>
                <w:b/>
                <w:spacing w:val="-3"/>
                <w:sz w:val="20"/>
                <w:szCs w:val="20"/>
              </w:rPr>
              <w:t>в течение 2 (двух) рабочих дней</w:t>
            </w:r>
            <w:r w:rsidR="00BD444B" w:rsidRPr="00C00CB0">
              <w:rPr>
                <w:rFonts w:ascii="Times New Roman" w:hAnsi="Times New Roman" w:cs="Times New Roman"/>
                <w:spacing w:val="-3"/>
                <w:sz w:val="20"/>
                <w:szCs w:val="20"/>
              </w:rPr>
              <w:t xml:space="preserve"> с даты подписания Договора должен представить копию действующего аттестата аккредитации</w:t>
            </w:r>
            <w:r w:rsidRPr="00C00CB0">
              <w:rPr>
                <w:rFonts w:ascii="Times New Roman" w:hAnsi="Times New Roman" w:cs="Times New Roman"/>
                <w:spacing w:val="-3"/>
                <w:sz w:val="20"/>
                <w:szCs w:val="20"/>
              </w:rPr>
              <w:t xml:space="preserve"> </w:t>
            </w:r>
            <w:r w:rsidR="00BD444B" w:rsidRPr="00C00CB0">
              <w:rPr>
                <w:rFonts w:ascii="Times New Roman" w:hAnsi="Times New Roman" w:cs="Times New Roman"/>
                <w:spacing w:val="-3"/>
                <w:sz w:val="20"/>
                <w:szCs w:val="20"/>
              </w:rPr>
              <w:t>с приложением к аттестату с областью аккредитации по СТ РК ISO 37001-20</w:t>
            </w:r>
            <w:r w:rsidR="00331440" w:rsidRPr="00C00CB0">
              <w:rPr>
                <w:rFonts w:ascii="Times New Roman" w:hAnsi="Times New Roman" w:cs="Times New Roman"/>
                <w:spacing w:val="-3"/>
                <w:sz w:val="20"/>
                <w:szCs w:val="20"/>
              </w:rPr>
              <w:t>25</w:t>
            </w:r>
            <w:r w:rsidR="00BD444B" w:rsidRPr="00C00CB0">
              <w:rPr>
                <w:rFonts w:ascii="Times New Roman" w:hAnsi="Times New Roman" w:cs="Times New Roman"/>
                <w:spacing w:val="-3"/>
                <w:sz w:val="20"/>
                <w:szCs w:val="20"/>
              </w:rPr>
              <w:t xml:space="preserve"> (</w:t>
            </w:r>
            <w:r w:rsidR="00BD444B" w:rsidRPr="007120E7">
              <w:rPr>
                <w:rFonts w:ascii="Times New Roman" w:hAnsi="Times New Roman" w:cs="Times New Roman"/>
                <w:i/>
                <w:spacing w:val="-3"/>
                <w:sz w:val="20"/>
                <w:szCs w:val="20"/>
              </w:rPr>
              <w:t>нарочно либо посредством электронной почты a.zhaxybekova@khabar.kz</w:t>
            </w:r>
            <w:r w:rsidR="00BD444B" w:rsidRPr="00C00CB0">
              <w:rPr>
                <w:rFonts w:ascii="Times New Roman" w:hAnsi="Times New Roman" w:cs="Times New Roman"/>
                <w:spacing w:val="-3"/>
                <w:sz w:val="20"/>
                <w:szCs w:val="20"/>
              </w:rPr>
              <w:t>).</w:t>
            </w:r>
          </w:p>
          <w:p w14:paraId="54A26481" w14:textId="155D4E01" w:rsidR="00381EC9" w:rsidRPr="00C00CB0" w:rsidRDefault="0062636B" w:rsidP="00C63B93">
            <w:pPr>
              <w:jc w:val="both"/>
              <w:rPr>
                <w:rFonts w:ascii="Times New Roman" w:hAnsi="Times New Roman" w:cs="Times New Roman"/>
                <w:b/>
                <w:bCs/>
                <w:sz w:val="20"/>
                <w:szCs w:val="20"/>
                <w:lang w:val="ru-RU"/>
              </w:rPr>
            </w:pPr>
            <w:r w:rsidRPr="00C00CB0">
              <w:rPr>
                <w:rFonts w:ascii="Times New Roman" w:hAnsi="Times New Roman" w:cs="Times New Roman"/>
                <w:sz w:val="20"/>
                <w:szCs w:val="20"/>
                <w:lang w:val="ru-RU"/>
              </w:rPr>
              <w:t>В случае</w:t>
            </w:r>
            <w:proofErr w:type="gramStart"/>
            <w:r w:rsidRPr="00C00CB0">
              <w:rPr>
                <w:rFonts w:ascii="Times New Roman" w:hAnsi="Times New Roman" w:cs="Times New Roman"/>
                <w:sz w:val="20"/>
                <w:szCs w:val="20"/>
                <w:lang w:val="ru-RU"/>
              </w:rPr>
              <w:t>,</w:t>
            </w:r>
            <w:proofErr w:type="gramEnd"/>
            <w:r w:rsidRPr="00C00CB0">
              <w:rPr>
                <w:rFonts w:ascii="Times New Roman" w:hAnsi="Times New Roman" w:cs="Times New Roman"/>
                <w:sz w:val="20"/>
                <w:szCs w:val="20"/>
                <w:lang w:val="ru-RU"/>
              </w:rPr>
              <w:t xml:space="preserve"> если Поставщик является представителем/филиалом зарубежного Органа по сертификации в Казахстане, в соответствии с п.6 ст. 25 Закона «О техническом регулировании» Поставщик, подающий заявку должен состоять в реестре Комитета технического регулирования в разделе «Иностранные и международные организации», уведомившие Комитет технического регулирования о начале деятельности в сфере подтверждения соответствия систем менеджмента.</w:t>
            </w:r>
            <w:r w:rsidR="00C63B93" w:rsidRPr="00C00CB0">
              <w:rPr>
                <w:rFonts w:ascii="Times New Roman" w:hAnsi="Times New Roman" w:cs="Times New Roman"/>
                <w:sz w:val="20"/>
                <w:szCs w:val="20"/>
                <w:lang w:val="ru-RU"/>
              </w:rPr>
              <w:t xml:space="preserve"> Поставщик в течение </w:t>
            </w:r>
            <w:r w:rsidR="00C63B93" w:rsidRPr="00C00CB0">
              <w:rPr>
                <w:rFonts w:ascii="Times New Roman" w:hAnsi="Times New Roman" w:cs="Times New Roman"/>
                <w:b/>
                <w:sz w:val="20"/>
                <w:szCs w:val="20"/>
                <w:lang w:val="ru-RU"/>
              </w:rPr>
              <w:t>2 (двух) рабочих дней</w:t>
            </w:r>
            <w:r w:rsidR="00C63B93" w:rsidRPr="00C00CB0">
              <w:rPr>
                <w:rFonts w:ascii="Times New Roman" w:hAnsi="Times New Roman" w:cs="Times New Roman"/>
                <w:sz w:val="20"/>
                <w:szCs w:val="20"/>
                <w:lang w:val="ru-RU"/>
              </w:rPr>
              <w:t xml:space="preserve"> </w:t>
            </w:r>
            <w:proofErr w:type="gramStart"/>
            <w:r w:rsidR="00C63B93" w:rsidRPr="00C00CB0">
              <w:rPr>
                <w:rFonts w:ascii="Times New Roman" w:hAnsi="Times New Roman" w:cs="Times New Roman"/>
                <w:sz w:val="20"/>
                <w:szCs w:val="20"/>
                <w:lang w:val="ru-RU"/>
              </w:rPr>
              <w:t>с даты подписания</w:t>
            </w:r>
            <w:proofErr w:type="gramEnd"/>
            <w:r w:rsidR="00C63B93" w:rsidRPr="00C00CB0">
              <w:rPr>
                <w:rFonts w:ascii="Times New Roman" w:hAnsi="Times New Roman" w:cs="Times New Roman"/>
                <w:sz w:val="20"/>
                <w:szCs w:val="20"/>
                <w:lang w:val="ru-RU"/>
              </w:rPr>
              <w:t xml:space="preserve"> Договора должен представить копию выписки с реестра</w:t>
            </w:r>
            <w:r w:rsidR="00C63B93" w:rsidRPr="00C00CB0">
              <w:rPr>
                <w:rFonts w:ascii="Times New Roman" w:hAnsi="Times New Roman" w:cs="Times New Roman"/>
                <w:spacing w:val="-3"/>
                <w:sz w:val="20"/>
                <w:szCs w:val="20"/>
                <w:lang w:val="ru-RU"/>
              </w:rPr>
              <w:t xml:space="preserve"> </w:t>
            </w:r>
            <w:r w:rsidR="00C63B93" w:rsidRPr="00C00CB0">
              <w:rPr>
                <w:rFonts w:ascii="Times New Roman" w:hAnsi="Times New Roman" w:cs="Times New Roman"/>
                <w:spacing w:val="-3"/>
                <w:sz w:val="20"/>
                <w:szCs w:val="20"/>
              </w:rPr>
              <w:t>(</w:t>
            </w:r>
            <w:r w:rsidR="00C63B93" w:rsidRPr="00C00CB0">
              <w:rPr>
                <w:rFonts w:ascii="Times New Roman" w:hAnsi="Times New Roman" w:cs="Times New Roman"/>
                <w:i/>
                <w:spacing w:val="-3"/>
                <w:sz w:val="20"/>
                <w:szCs w:val="20"/>
                <w:lang w:val="ru-RU"/>
              </w:rPr>
              <w:t xml:space="preserve">нарочно либо </w:t>
            </w:r>
            <w:r w:rsidR="00C63B93" w:rsidRPr="00C00CB0">
              <w:rPr>
                <w:rFonts w:ascii="Times New Roman" w:hAnsi="Times New Roman" w:cs="Times New Roman"/>
                <w:i/>
                <w:spacing w:val="-3"/>
                <w:sz w:val="20"/>
                <w:szCs w:val="20"/>
              </w:rPr>
              <w:t>посредством электронной почты a.zhaxybekova@khabar.kz</w:t>
            </w:r>
            <w:r w:rsidR="00C63B93" w:rsidRPr="00C00CB0">
              <w:rPr>
                <w:rFonts w:ascii="Times New Roman" w:hAnsi="Times New Roman" w:cs="Times New Roman"/>
                <w:spacing w:val="-3"/>
                <w:sz w:val="20"/>
                <w:szCs w:val="20"/>
              </w:rPr>
              <w:t>)</w:t>
            </w:r>
            <w:r w:rsidR="00C63B93" w:rsidRPr="00C00CB0">
              <w:rPr>
                <w:rFonts w:ascii="Times New Roman" w:hAnsi="Times New Roman" w:cs="Times New Roman"/>
                <w:spacing w:val="-3"/>
                <w:sz w:val="20"/>
                <w:szCs w:val="20"/>
                <w:lang w:val="ru-RU"/>
              </w:rPr>
              <w:t>.</w:t>
            </w:r>
          </w:p>
        </w:tc>
      </w:tr>
      <w:bookmarkEnd w:id="4"/>
    </w:tbl>
    <w:p w14:paraId="0FA6B3D2" w14:textId="50393CA7" w:rsidR="004179FE" w:rsidRPr="00025D8A" w:rsidRDefault="004179FE" w:rsidP="00F9591C">
      <w:pPr>
        <w:rPr>
          <w:rFonts w:asciiTheme="majorHAnsi" w:hAnsiTheme="majorHAnsi"/>
        </w:rPr>
      </w:pPr>
    </w:p>
    <w:bookmarkEnd w:id="2"/>
    <w:p w14:paraId="0BB2647C" w14:textId="77777777" w:rsidR="0053145A" w:rsidRPr="004E7728" w:rsidRDefault="0053145A" w:rsidP="00F9591C">
      <w:pPr>
        <w:rPr>
          <w:rFonts w:asciiTheme="majorHAnsi" w:hAnsiTheme="majorHAnsi"/>
        </w:rPr>
      </w:pPr>
    </w:p>
    <w:sectPr w:rsidR="0053145A" w:rsidRPr="004E7728">
      <w:pgSz w:w="11910" w:h="16840"/>
      <w:pgMar w:top="880" w:right="740" w:bottom="280"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EE41D0"/>
    <w:multiLevelType w:val="multilevel"/>
    <w:tmpl w:val="AC20E2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46200D1E"/>
    <w:multiLevelType w:val="multilevel"/>
    <w:tmpl w:val="BFA8F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330423"/>
    <w:rsid w:val="00025D8A"/>
    <w:rsid w:val="00032223"/>
    <w:rsid w:val="000640A7"/>
    <w:rsid w:val="000642E8"/>
    <w:rsid w:val="000A64ED"/>
    <w:rsid w:val="000D1531"/>
    <w:rsid w:val="000E4B50"/>
    <w:rsid w:val="001165D4"/>
    <w:rsid w:val="001507F5"/>
    <w:rsid w:val="00151BB2"/>
    <w:rsid w:val="00167819"/>
    <w:rsid w:val="0019242A"/>
    <w:rsid w:val="001B07C4"/>
    <w:rsid w:val="001B4CBE"/>
    <w:rsid w:val="001C4693"/>
    <w:rsid w:val="001F0FA5"/>
    <w:rsid w:val="00222D19"/>
    <w:rsid w:val="00231D34"/>
    <w:rsid w:val="00254AB5"/>
    <w:rsid w:val="00295A36"/>
    <w:rsid w:val="002B26EB"/>
    <w:rsid w:val="002B68B6"/>
    <w:rsid w:val="002D30C2"/>
    <w:rsid w:val="002F76AE"/>
    <w:rsid w:val="00305485"/>
    <w:rsid w:val="003100AF"/>
    <w:rsid w:val="00317EA2"/>
    <w:rsid w:val="00327B4D"/>
    <w:rsid w:val="00330423"/>
    <w:rsid w:val="00331440"/>
    <w:rsid w:val="0034425C"/>
    <w:rsid w:val="00381EC9"/>
    <w:rsid w:val="003D5928"/>
    <w:rsid w:val="0040200F"/>
    <w:rsid w:val="0040492F"/>
    <w:rsid w:val="00412EC2"/>
    <w:rsid w:val="00417903"/>
    <w:rsid w:val="004179FE"/>
    <w:rsid w:val="00417A4A"/>
    <w:rsid w:val="00447336"/>
    <w:rsid w:val="00471997"/>
    <w:rsid w:val="004A5F76"/>
    <w:rsid w:val="004C56A5"/>
    <w:rsid w:val="004D4810"/>
    <w:rsid w:val="004D4D3A"/>
    <w:rsid w:val="004E7728"/>
    <w:rsid w:val="004F0C1D"/>
    <w:rsid w:val="005127CF"/>
    <w:rsid w:val="0052194D"/>
    <w:rsid w:val="005224DF"/>
    <w:rsid w:val="00525D8C"/>
    <w:rsid w:val="0053145A"/>
    <w:rsid w:val="00537622"/>
    <w:rsid w:val="00551F95"/>
    <w:rsid w:val="0056103A"/>
    <w:rsid w:val="00582A41"/>
    <w:rsid w:val="00594C1D"/>
    <w:rsid w:val="005E2882"/>
    <w:rsid w:val="005F54DE"/>
    <w:rsid w:val="00607071"/>
    <w:rsid w:val="006216FB"/>
    <w:rsid w:val="00624759"/>
    <w:rsid w:val="00624920"/>
    <w:rsid w:val="0062596A"/>
    <w:rsid w:val="0062636B"/>
    <w:rsid w:val="006356E1"/>
    <w:rsid w:val="00645D6A"/>
    <w:rsid w:val="00694960"/>
    <w:rsid w:val="006A1639"/>
    <w:rsid w:val="006C0302"/>
    <w:rsid w:val="006D5080"/>
    <w:rsid w:val="006D54E9"/>
    <w:rsid w:val="006E2A9F"/>
    <w:rsid w:val="006F1E07"/>
    <w:rsid w:val="00700D4F"/>
    <w:rsid w:val="00703396"/>
    <w:rsid w:val="007120E7"/>
    <w:rsid w:val="00774D70"/>
    <w:rsid w:val="007A3884"/>
    <w:rsid w:val="007B04F8"/>
    <w:rsid w:val="007C2742"/>
    <w:rsid w:val="007F40B3"/>
    <w:rsid w:val="007F7F48"/>
    <w:rsid w:val="00821B56"/>
    <w:rsid w:val="00823B33"/>
    <w:rsid w:val="00825CC5"/>
    <w:rsid w:val="00826FA0"/>
    <w:rsid w:val="008464A6"/>
    <w:rsid w:val="00863030"/>
    <w:rsid w:val="00876BC8"/>
    <w:rsid w:val="00892323"/>
    <w:rsid w:val="008A5245"/>
    <w:rsid w:val="008B02A3"/>
    <w:rsid w:val="00924043"/>
    <w:rsid w:val="00925166"/>
    <w:rsid w:val="00927EE6"/>
    <w:rsid w:val="00940127"/>
    <w:rsid w:val="00954A67"/>
    <w:rsid w:val="0097354C"/>
    <w:rsid w:val="0098725D"/>
    <w:rsid w:val="00A005D2"/>
    <w:rsid w:val="00A22842"/>
    <w:rsid w:val="00A2351B"/>
    <w:rsid w:val="00A3078A"/>
    <w:rsid w:val="00A524B7"/>
    <w:rsid w:val="00A93DC6"/>
    <w:rsid w:val="00AA6D66"/>
    <w:rsid w:val="00AB0411"/>
    <w:rsid w:val="00AF1BE0"/>
    <w:rsid w:val="00B5071D"/>
    <w:rsid w:val="00B555E4"/>
    <w:rsid w:val="00B65F99"/>
    <w:rsid w:val="00B81CD1"/>
    <w:rsid w:val="00B96EF1"/>
    <w:rsid w:val="00BD444B"/>
    <w:rsid w:val="00BF260A"/>
    <w:rsid w:val="00BF5CD5"/>
    <w:rsid w:val="00C00CB0"/>
    <w:rsid w:val="00C34B24"/>
    <w:rsid w:val="00C36BF2"/>
    <w:rsid w:val="00C40937"/>
    <w:rsid w:val="00C63B93"/>
    <w:rsid w:val="00C6589E"/>
    <w:rsid w:val="00C931C4"/>
    <w:rsid w:val="00C93EC6"/>
    <w:rsid w:val="00C96414"/>
    <w:rsid w:val="00CA49E7"/>
    <w:rsid w:val="00CD11D8"/>
    <w:rsid w:val="00CD21D1"/>
    <w:rsid w:val="00CD7B68"/>
    <w:rsid w:val="00D0330C"/>
    <w:rsid w:val="00D07469"/>
    <w:rsid w:val="00D13463"/>
    <w:rsid w:val="00D2269A"/>
    <w:rsid w:val="00D27550"/>
    <w:rsid w:val="00D532B1"/>
    <w:rsid w:val="00D86782"/>
    <w:rsid w:val="00DA3E42"/>
    <w:rsid w:val="00DB4703"/>
    <w:rsid w:val="00DD548B"/>
    <w:rsid w:val="00DE62FE"/>
    <w:rsid w:val="00E24109"/>
    <w:rsid w:val="00E4106E"/>
    <w:rsid w:val="00E540F8"/>
    <w:rsid w:val="00EB0931"/>
    <w:rsid w:val="00EC160E"/>
    <w:rsid w:val="00EC16B6"/>
    <w:rsid w:val="00EC53D1"/>
    <w:rsid w:val="00EC556C"/>
    <w:rsid w:val="00EF0AAD"/>
    <w:rsid w:val="00EF5AA8"/>
    <w:rsid w:val="00EF67D2"/>
    <w:rsid w:val="00F4110E"/>
    <w:rsid w:val="00F800C2"/>
    <w:rsid w:val="00F901F7"/>
    <w:rsid w:val="00F9591C"/>
    <w:rsid w:val="00F9686D"/>
    <w:rsid w:val="00FA583F"/>
    <w:rsid w:val="00FB040F"/>
    <w:rsid w:val="00FB20F1"/>
    <w:rsid w:val="00FC7C77"/>
    <w:rsid w:val="00FE3337"/>
    <w:rsid w:val="00FE71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2A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mbria" w:eastAsia="Cambria" w:hAnsi="Cambria" w:cs="Cambria"/>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Segoe UI Symbol" w:eastAsia="Segoe UI Symbol" w:hAnsi="Segoe UI Symbol" w:cs="Segoe UI Symbol"/>
      <w:sz w:val="25"/>
      <w:szCs w:val="25"/>
    </w:rPr>
  </w:style>
  <w:style w:type="paragraph" w:styleId="a4">
    <w:name w:val="List Paragraph"/>
    <w:basedOn w:val="a"/>
    <w:uiPriority w:val="34"/>
    <w:qFormat/>
  </w:style>
  <w:style w:type="paragraph" w:customStyle="1" w:styleId="TableParagraph">
    <w:name w:val="Table Paragraph"/>
    <w:basedOn w:val="a"/>
    <w:uiPriority w:val="1"/>
    <w:qFormat/>
    <w:pPr>
      <w:ind w:left="45"/>
    </w:pPr>
  </w:style>
  <w:style w:type="paragraph" w:styleId="a5">
    <w:name w:val="Balloon Text"/>
    <w:basedOn w:val="a"/>
    <w:link w:val="a6"/>
    <w:uiPriority w:val="99"/>
    <w:semiHidden/>
    <w:unhideWhenUsed/>
    <w:rsid w:val="00EF67D2"/>
    <w:rPr>
      <w:rFonts w:ascii="Tahoma" w:hAnsi="Tahoma" w:cs="Tahoma"/>
      <w:sz w:val="16"/>
      <w:szCs w:val="16"/>
    </w:rPr>
  </w:style>
  <w:style w:type="character" w:customStyle="1" w:styleId="a6">
    <w:name w:val="Текст выноски Знак"/>
    <w:basedOn w:val="a0"/>
    <w:link w:val="a5"/>
    <w:uiPriority w:val="99"/>
    <w:semiHidden/>
    <w:rsid w:val="00EF67D2"/>
    <w:rPr>
      <w:rFonts w:ascii="Tahoma" w:eastAsia="Cambria" w:hAnsi="Tahoma" w:cs="Tahoma"/>
      <w:sz w:val="16"/>
      <w:szCs w:val="16"/>
      <w:lang w:val="kk-KZ"/>
    </w:rPr>
  </w:style>
  <w:style w:type="character" w:styleId="a7">
    <w:name w:val="Hyperlink"/>
    <w:basedOn w:val="a0"/>
    <w:uiPriority w:val="99"/>
    <w:unhideWhenUsed/>
    <w:rsid w:val="0019242A"/>
    <w:rPr>
      <w:color w:val="0000FF" w:themeColor="hyperlink"/>
      <w:u w:val="single"/>
    </w:rPr>
  </w:style>
  <w:style w:type="paragraph" w:customStyle="1" w:styleId="x1ghz6dp">
    <w:name w:val="x1ghz6dp"/>
    <w:basedOn w:val="a"/>
    <w:rsid w:val="00EB0931"/>
    <w:pPr>
      <w:widowControl/>
      <w:autoSpaceDE/>
      <w:autoSpaceDN/>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xt0psk2">
    <w:name w:val="xt0psk2"/>
    <w:basedOn w:val="a0"/>
    <w:rsid w:val="00EB0931"/>
  </w:style>
  <w:style w:type="character" w:customStyle="1" w:styleId="x12zg6f2">
    <w:name w:val="x12zg6f2"/>
    <w:basedOn w:val="a0"/>
    <w:rsid w:val="0056103A"/>
  </w:style>
  <w:style w:type="character" w:customStyle="1" w:styleId="x1jl2vj1">
    <w:name w:val="x1jl2vj1"/>
    <w:basedOn w:val="a0"/>
    <w:rsid w:val="00EC53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mbria" w:eastAsia="Cambria" w:hAnsi="Cambria" w:cs="Cambria"/>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Segoe UI Symbol" w:eastAsia="Segoe UI Symbol" w:hAnsi="Segoe UI Symbol" w:cs="Segoe UI Symbol"/>
      <w:sz w:val="25"/>
      <w:szCs w:val="25"/>
    </w:rPr>
  </w:style>
  <w:style w:type="paragraph" w:styleId="a4">
    <w:name w:val="List Paragraph"/>
    <w:basedOn w:val="a"/>
    <w:uiPriority w:val="34"/>
    <w:qFormat/>
  </w:style>
  <w:style w:type="paragraph" w:customStyle="1" w:styleId="TableParagraph">
    <w:name w:val="Table Paragraph"/>
    <w:basedOn w:val="a"/>
    <w:uiPriority w:val="1"/>
    <w:qFormat/>
    <w:pPr>
      <w:ind w:left="45"/>
    </w:pPr>
  </w:style>
  <w:style w:type="paragraph" w:styleId="a5">
    <w:name w:val="Balloon Text"/>
    <w:basedOn w:val="a"/>
    <w:link w:val="a6"/>
    <w:uiPriority w:val="99"/>
    <w:semiHidden/>
    <w:unhideWhenUsed/>
    <w:rsid w:val="00EF67D2"/>
    <w:rPr>
      <w:rFonts w:ascii="Tahoma" w:hAnsi="Tahoma" w:cs="Tahoma"/>
      <w:sz w:val="16"/>
      <w:szCs w:val="16"/>
    </w:rPr>
  </w:style>
  <w:style w:type="character" w:customStyle="1" w:styleId="a6">
    <w:name w:val="Текст выноски Знак"/>
    <w:basedOn w:val="a0"/>
    <w:link w:val="a5"/>
    <w:uiPriority w:val="99"/>
    <w:semiHidden/>
    <w:rsid w:val="00EF67D2"/>
    <w:rPr>
      <w:rFonts w:ascii="Tahoma" w:eastAsia="Cambria" w:hAnsi="Tahoma" w:cs="Tahoma"/>
      <w:sz w:val="16"/>
      <w:szCs w:val="16"/>
      <w:lang w:val="kk-KZ"/>
    </w:rPr>
  </w:style>
  <w:style w:type="character" w:styleId="a7">
    <w:name w:val="Hyperlink"/>
    <w:basedOn w:val="a0"/>
    <w:uiPriority w:val="99"/>
    <w:unhideWhenUsed/>
    <w:rsid w:val="0019242A"/>
    <w:rPr>
      <w:color w:val="0000FF" w:themeColor="hyperlink"/>
      <w:u w:val="single"/>
    </w:rPr>
  </w:style>
  <w:style w:type="paragraph" w:customStyle="1" w:styleId="x1ghz6dp">
    <w:name w:val="x1ghz6dp"/>
    <w:basedOn w:val="a"/>
    <w:rsid w:val="00EB0931"/>
    <w:pPr>
      <w:widowControl/>
      <w:autoSpaceDE/>
      <w:autoSpaceDN/>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xt0psk2">
    <w:name w:val="xt0psk2"/>
    <w:basedOn w:val="a0"/>
    <w:rsid w:val="00EB0931"/>
  </w:style>
  <w:style w:type="character" w:customStyle="1" w:styleId="x12zg6f2">
    <w:name w:val="x12zg6f2"/>
    <w:basedOn w:val="a0"/>
    <w:rsid w:val="0056103A"/>
  </w:style>
  <w:style w:type="character" w:customStyle="1" w:styleId="x1jl2vj1">
    <w:name w:val="x1jl2vj1"/>
    <w:basedOn w:val="a0"/>
    <w:rsid w:val="00EC5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642947">
      <w:bodyDiv w:val="1"/>
      <w:marLeft w:val="0"/>
      <w:marRight w:val="0"/>
      <w:marTop w:val="0"/>
      <w:marBottom w:val="0"/>
      <w:divBdr>
        <w:top w:val="none" w:sz="0" w:space="0" w:color="auto"/>
        <w:left w:val="none" w:sz="0" w:space="0" w:color="auto"/>
        <w:bottom w:val="none" w:sz="0" w:space="0" w:color="auto"/>
        <w:right w:val="none" w:sz="0" w:space="0" w:color="auto"/>
      </w:divBdr>
    </w:div>
    <w:div w:id="646471024">
      <w:bodyDiv w:val="1"/>
      <w:marLeft w:val="0"/>
      <w:marRight w:val="0"/>
      <w:marTop w:val="0"/>
      <w:marBottom w:val="0"/>
      <w:divBdr>
        <w:top w:val="none" w:sz="0" w:space="0" w:color="auto"/>
        <w:left w:val="none" w:sz="0" w:space="0" w:color="auto"/>
        <w:bottom w:val="none" w:sz="0" w:space="0" w:color="auto"/>
        <w:right w:val="none" w:sz="0" w:space="0" w:color="auto"/>
      </w:divBdr>
    </w:div>
    <w:div w:id="932740892">
      <w:bodyDiv w:val="1"/>
      <w:marLeft w:val="0"/>
      <w:marRight w:val="0"/>
      <w:marTop w:val="0"/>
      <w:marBottom w:val="0"/>
      <w:divBdr>
        <w:top w:val="none" w:sz="0" w:space="0" w:color="auto"/>
        <w:left w:val="none" w:sz="0" w:space="0" w:color="auto"/>
        <w:bottom w:val="none" w:sz="0" w:space="0" w:color="auto"/>
        <w:right w:val="none" w:sz="0" w:space="0" w:color="auto"/>
      </w:divBdr>
    </w:div>
    <w:div w:id="1572346152">
      <w:bodyDiv w:val="1"/>
      <w:marLeft w:val="0"/>
      <w:marRight w:val="0"/>
      <w:marTop w:val="0"/>
      <w:marBottom w:val="0"/>
      <w:divBdr>
        <w:top w:val="none" w:sz="0" w:space="0" w:color="auto"/>
        <w:left w:val="none" w:sz="0" w:space="0" w:color="auto"/>
        <w:bottom w:val="none" w:sz="0" w:space="0" w:color="auto"/>
        <w:right w:val="none" w:sz="0" w:space="0" w:color="auto"/>
      </w:divBdr>
    </w:div>
    <w:div w:id="1701392324">
      <w:bodyDiv w:val="1"/>
      <w:marLeft w:val="0"/>
      <w:marRight w:val="0"/>
      <w:marTop w:val="0"/>
      <w:marBottom w:val="0"/>
      <w:divBdr>
        <w:top w:val="none" w:sz="0" w:space="0" w:color="auto"/>
        <w:left w:val="none" w:sz="0" w:space="0" w:color="auto"/>
        <w:bottom w:val="none" w:sz="0" w:space="0" w:color="auto"/>
        <w:right w:val="none" w:sz="0" w:space="0" w:color="auto"/>
      </w:divBdr>
    </w:div>
    <w:div w:id="1750812214">
      <w:bodyDiv w:val="1"/>
      <w:marLeft w:val="0"/>
      <w:marRight w:val="0"/>
      <w:marTop w:val="0"/>
      <w:marBottom w:val="0"/>
      <w:divBdr>
        <w:top w:val="none" w:sz="0" w:space="0" w:color="auto"/>
        <w:left w:val="none" w:sz="0" w:space="0" w:color="auto"/>
        <w:bottom w:val="none" w:sz="0" w:space="0" w:color="auto"/>
        <w:right w:val="none" w:sz="0" w:space="0" w:color="auto"/>
      </w:divBdr>
      <w:divsChild>
        <w:div w:id="590434396">
          <w:marLeft w:val="0"/>
          <w:marRight w:val="0"/>
          <w:marTop w:val="0"/>
          <w:marBottom w:val="120"/>
          <w:divBdr>
            <w:top w:val="none" w:sz="0" w:space="0" w:color="auto"/>
            <w:left w:val="none" w:sz="0" w:space="0" w:color="auto"/>
            <w:bottom w:val="none" w:sz="0" w:space="0" w:color="auto"/>
            <w:right w:val="none" w:sz="0" w:space="0" w:color="auto"/>
          </w:divBdr>
          <w:divsChild>
            <w:div w:id="789976039">
              <w:marLeft w:val="0"/>
              <w:marRight w:val="0"/>
              <w:marTop w:val="0"/>
              <w:marBottom w:val="0"/>
              <w:divBdr>
                <w:top w:val="none" w:sz="0" w:space="0" w:color="auto"/>
                <w:left w:val="none" w:sz="0" w:space="0" w:color="auto"/>
                <w:bottom w:val="none" w:sz="0" w:space="0" w:color="auto"/>
                <w:right w:val="none" w:sz="0" w:space="0" w:color="auto"/>
              </w:divBdr>
              <w:divsChild>
                <w:div w:id="44920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812225">
      <w:bodyDiv w:val="1"/>
      <w:marLeft w:val="0"/>
      <w:marRight w:val="0"/>
      <w:marTop w:val="0"/>
      <w:marBottom w:val="0"/>
      <w:divBdr>
        <w:top w:val="none" w:sz="0" w:space="0" w:color="auto"/>
        <w:left w:val="none" w:sz="0" w:space="0" w:color="auto"/>
        <w:bottom w:val="none" w:sz="0" w:space="0" w:color="auto"/>
        <w:right w:val="none" w:sz="0" w:space="0" w:color="auto"/>
      </w:divBdr>
    </w:div>
    <w:div w:id="1835029566">
      <w:bodyDiv w:val="1"/>
      <w:marLeft w:val="0"/>
      <w:marRight w:val="0"/>
      <w:marTop w:val="0"/>
      <w:marBottom w:val="0"/>
      <w:divBdr>
        <w:top w:val="none" w:sz="0" w:space="0" w:color="auto"/>
        <w:left w:val="none" w:sz="0" w:space="0" w:color="auto"/>
        <w:bottom w:val="none" w:sz="0" w:space="0" w:color="auto"/>
        <w:right w:val="none" w:sz="0" w:space="0" w:color="auto"/>
      </w:divBdr>
      <w:divsChild>
        <w:div w:id="1833448233">
          <w:marLeft w:val="0"/>
          <w:marRight w:val="0"/>
          <w:marTop w:val="0"/>
          <w:marBottom w:val="0"/>
          <w:divBdr>
            <w:top w:val="none" w:sz="0" w:space="0" w:color="auto"/>
            <w:left w:val="none" w:sz="0" w:space="0" w:color="auto"/>
            <w:bottom w:val="none" w:sz="0" w:space="0" w:color="auto"/>
            <w:right w:val="none" w:sz="0" w:space="0" w:color="auto"/>
          </w:divBdr>
          <w:divsChild>
            <w:div w:id="1621305933">
              <w:marLeft w:val="0"/>
              <w:marRight w:val="0"/>
              <w:marTop w:val="0"/>
              <w:marBottom w:val="0"/>
              <w:divBdr>
                <w:top w:val="none" w:sz="0" w:space="0" w:color="auto"/>
                <w:left w:val="none" w:sz="0" w:space="0" w:color="auto"/>
                <w:bottom w:val="none" w:sz="0" w:space="0" w:color="auto"/>
                <w:right w:val="none" w:sz="0" w:space="0" w:color="auto"/>
              </w:divBdr>
            </w:div>
          </w:divsChild>
        </w:div>
        <w:div w:id="1384058016">
          <w:marLeft w:val="0"/>
          <w:marRight w:val="0"/>
          <w:marTop w:val="0"/>
          <w:marBottom w:val="0"/>
          <w:divBdr>
            <w:top w:val="none" w:sz="0" w:space="0" w:color="auto"/>
            <w:left w:val="none" w:sz="0" w:space="0" w:color="auto"/>
            <w:bottom w:val="none" w:sz="0" w:space="0" w:color="auto"/>
            <w:right w:val="none" w:sz="0" w:space="0" w:color="auto"/>
          </w:divBdr>
          <w:divsChild>
            <w:div w:id="106857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652162">
      <w:bodyDiv w:val="1"/>
      <w:marLeft w:val="0"/>
      <w:marRight w:val="0"/>
      <w:marTop w:val="0"/>
      <w:marBottom w:val="0"/>
      <w:divBdr>
        <w:top w:val="none" w:sz="0" w:space="0" w:color="auto"/>
        <w:left w:val="none" w:sz="0" w:space="0" w:color="auto"/>
        <w:bottom w:val="none" w:sz="0" w:space="0" w:color="auto"/>
        <w:right w:val="none" w:sz="0" w:space="0" w:color="auto"/>
      </w:divBdr>
    </w:div>
    <w:div w:id="18780027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chreg.gov.kz/" TargetMode="External"/><Relationship Id="rId3" Type="http://schemas.microsoft.com/office/2007/relationships/stylesWithEffects" Target="stylesWithEffects.xml"/><Relationship Id="rId7" Type="http://schemas.openxmlformats.org/officeDocument/2006/relationships/hyperlink" Target="mailto:a.zhaxybekova@khabar.k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chreg.gov.kz/"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iafcertsearch.org" TargetMode="External"/><Relationship Id="rId4" Type="http://schemas.openxmlformats.org/officeDocument/2006/relationships/settings" Target="settings.xml"/><Relationship Id="rId9" Type="http://schemas.openxmlformats.org/officeDocument/2006/relationships/hyperlink" Target="https://techreg.gov.k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4</Pages>
  <Words>2097</Words>
  <Characters>11957</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Жаксыбекова Ардак Бодеевна</dc:creator>
  <cp:lastModifiedBy>Мизамбаева Дина Муратовна</cp:lastModifiedBy>
  <cp:revision>3</cp:revision>
  <cp:lastPrinted>2024-10-24T09:33:00Z</cp:lastPrinted>
  <dcterms:created xsi:type="dcterms:W3CDTF">2026-10-23T08:07:00Z</dcterms:created>
  <dcterms:modified xsi:type="dcterms:W3CDTF">2026-10-23T09:55:00Z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2024-08-14T00:00:00Z</vt:filetime>
  </property>
  <property fmtid="{D5CDD505-2E9C-101B-9397-08002B2CF9AE}" pid="3" name="LastSaved">
    <vt:filetime>2024-09-10T00:00:00Z</vt:filetime>
  </property>
</Properties>
</file>