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017" w:rsidRDefault="00086017" w:rsidP="00F4684C">
      <w:pPr>
        <w:spacing w:after="0" w:line="240" w:lineRule="auto"/>
        <w:jc w:val="center"/>
        <w:rPr>
          <w:rFonts w:ascii="Times New Roman" w:hAnsi="Times New Roman" w:cs="Times New Roman"/>
          <w:b/>
          <w:sz w:val="24"/>
          <w:szCs w:val="24"/>
        </w:rPr>
      </w:pPr>
    </w:p>
    <w:p w:rsidR="008A2840" w:rsidRDefault="008A2840" w:rsidP="00F4684C">
      <w:pPr>
        <w:spacing w:after="0" w:line="240" w:lineRule="auto"/>
        <w:jc w:val="center"/>
        <w:rPr>
          <w:rFonts w:ascii="Times New Roman" w:hAnsi="Times New Roman" w:cs="Times New Roman"/>
          <w:b/>
          <w:sz w:val="24"/>
          <w:szCs w:val="24"/>
          <w:lang w:val="kk-KZ"/>
        </w:rPr>
      </w:pPr>
      <w:r w:rsidRPr="00F4684C">
        <w:rPr>
          <w:rFonts w:ascii="Times New Roman" w:hAnsi="Times New Roman" w:cs="Times New Roman"/>
          <w:b/>
          <w:sz w:val="24"/>
          <w:szCs w:val="24"/>
        </w:rPr>
        <w:t>Техническая спецификация</w:t>
      </w:r>
    </w:p>
    <w:p w:rsidR="00D447F1" w:rsidRPr="00D447F1" w:rsidRDefault="00D447F1" w:rsidP="00F4684C">
      <w:pPr>
        <w:spacing w:after="0" w:line="240" w:lineRule="auto"/>
        <w:jc w:val="center"/>
        <w:rPr>
          <w:rFonts w:ascii="Times New Roman" w:hAnsi="Times New Roman" w:cs="Times New Roman"/>
          <w:b/>
          <w:sz w:val="24"/>
          <w:szCs w:val="24"/>
          <w:lang w:val="kk-KZ"/>
        </w:rPr>
      </w:pPr>
    </w:p>
    <w:p w:rsidR="00D447F1" w:rsidRPr="00D447F1" w:rsidRDefault="00D447F1" w:rsidP="00D447F1">
      <w:pPr>
        <w:spacing w:after="0" w:line="240" w:lineRule="auto"/>
        <w:rPr>
          <w:rFonts w:ascii="Times New Roman" w:hAnsi="Times New Roman" w:cs="Times New Roman"/>
          <w:b/>
          <w:sz w:val="24"/>
          <w:szCs w:val="24"/>
          <w:lang w:val="kk-KZ"/>
        </w:rPr>
      </w:pPr>
      <w:r w:rsidRPr="00D447F1">
        <w:rPr>
          <w:rStyle w:val="ypks7kbdpwfgdykd3qb9"/>
          <w:rFonts w:ascii="Times New Roman" w:hAnsi="Times New Roman" w:cs="Times New Roman"/>
          <w:b/>
          <w:sz w:val="24"/>
          <w:szCs w:val="24"/>
        </w:rPr>
        <w:t>Наименование</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услуги</w:t>
      </w:r>
      <w:r w:rsidRPr="00D447F1">
        <w:rPr>
          <w:rFonts w:ascii="Times New Roman" w:hAnsi="Times New Roman" w:cs="Times New Roman"/>
          <w:b/>
          <w:sz w:val="24"/>
          <w:szCs w:val="24"/>
        </w:rPr>
        <w:t xml:space="preserve">: </w:t>
      </w:r>
    </w:p>
    <w:p w:rsidR="00D447F1" w:rsidRPr="00D447F1" w:rsidRDefault="00D447F1" w:rsidP="00D447F1">
      <w:pPr>
        <w:spacing w:after="0" w:line="240" w:lineRule="auto"/>
        <w:rPr>
          <w:rFonts w:ascii="Times New Roman" w:hAnsi="Times New Roman" w:cs="Times New Roman"/>
          <w:b/>
          <w:sz w:val="24"/>
          <w:szCs w:val="24"/>
          <w:lang w:val="kk-KZ"/>
        </w:rPr>
      </w:pPr>
      <w:r w:rsidRPr="00D447F1">
        <w:rPr>
          <w:rStyle w:val="ypks7kbdpwfgdykd3qb9"/>
          <w:rFonts w:ascii="Times New Roman" w:hAnsi="Times New Roman" w:cs="Times New Roman"/>
          <w:b/>
          <w:sz w:val="24"/>
          <w:szCs w:val="24"/>
        </w:rPr>
        <w:t>Оказание</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услуг</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по</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обучению</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и</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сертификации</w:t>
      </w:r>
      <w:r w:rsidRPr="00D447F1">
        <w:rPr>
          <w:rFonts w:ascii="Times New Roman" w:hAnsi="Times New Roman" w:cs="Times New Roman"/>
          <w:b/>
          <w:sz w:val="24"/>
          <w:szCs w:val="24"/>
        </w:rPr>
        <w:t xml:space="preserve"> по </w:t>
      </w:r>
      <w:r w:rsidRPr="00D447F1">
        <w:rPr>
          <w:rStyle w:val="ypks7kbdpwfgdykd3qb9"/>
          <w:rFonts w:ascii="Times New Roman" w:hAnsi="Times New Roman" w:cs="Times New Roman"/>
          <w:b/>
          <w:sz w:val="24"/>
          <w:szCs w:val="24"/>
        </w:rPr>
        <w:t>программе</w:t>
      </w:r>
      <w:r w:rsidRPr="00D447F1">
        <w:rPr>
          <w:rFonts w:ascii="Times New Roman" w:hAnsi="Times New Roman" w:cs="Times New Roman"/>
          <w:b/>
          <w:sz w:val="24"/>
          <w:szCs w:val="24"/>
        </w:rPr>
        <w:t xml:space="preserve"> </w:t>
      </w:r>
      <w:r>
        <w:rPr>
          <w:rFonts w:ascii="Times New Roman" w:hAnsi="Times New Roman" w:cs="Times New Roman"/>
          <w:b/>
          <w:sz w:val="24"/>
          <w:szCs w:val="24"/>
          <w:lang w:val="kk-KZ"/>
        </w:rPr>
        <w:t>«</w:t>
      </w:r>
      <w:r w:rsidRPr="00D447F1">
        <w:rPr>
          <w:rStyle w:val="ypks7kbdpwfgdykd3qb9"/>
          <w:rFonts w:ascii="Times New Roman" w:hAnsi="Times New Roman" w:cs="Times New Roman"/>
          <w:b/>
          <w:sz w:val="24"/>
          <w:szCs w:val="24"/>
        </w:rPr>
        <w:t>Профессиональный</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бухгалтер</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Республики</w:t>
      </w:r>
      <w:r w:rsidRPr="00D447F1">
        <w:rPr>
          <w:rFonts w:ascii="Times New Roman" w:hAnsi="Times New Roman" w:cs="Times New Roman"/>
          <w:b/>
          <w:sz w:val="24"/>
          <w:szCs w:val="24"/>
        </w:rPr>
        <w:t xml:space="preserve"> </w:t>
      </w:r>
      <w:r w:rsidRPr="00D447F1">
        <w:rPr>
          <w:rStyle w:val="ypks7kbdpwfgdykd3qb9"/>
          <w:rFonts w:ascii="Times New Roman" w:hAnsi="Times New Roman" w:cs="Times New Roman"/>
          <w:b/>
          <w:sz w:val="24"/>
          <w:szCs w:val="24"/>
        </w:rPr>
        <w:t>Казахстан</w:t>
      </w:r>
      <w:r>
        <w:rPr>
          <w:rFonts w:ascii="Times New Roman" w:hAnsi="Times New Roman" w:cs="Times New Roman"/>
          <w:b/>
          <w:sz w:val="24"/>
          <w:szCs w:val="24"/>
          <w:lang w:val="kk-KZ"/>
        </w:rPr>
        <w:t>»</w:t>
      </w:r>
      <w:r w:rsidRPr="00D447F1">
        <w:rPr>
          <w:rStyle w:val="ypks7kbdpwfgdykd3qb9"/>
          <w:rFonts w:ascii="Times New Roman" w:hAnsi="Times New Roman" w:cs="Times New Roman"/>
          <w:b/>
          <w:sz w:val="24"/>
          <w:szCs w:val="24"/>
        </w:rPr>
        <w:t>.</w:t>
      </w:r>
    </w:p>
    <w:p w:rsidR="008A2840" w:rsidRPr="00F4684C" w:rsidRDefault="008A2840" w:rsidP="00F4684C">
      <w:pPr>
        <w:pStyle w:val="a3"/>
        <w:jc w:val="both"/>
        <w:rPr>
          <w:b/>
          <w:noProof/>
        </w:rPr>
      </w:pPr>
    </w:p>
    <w:p w:rsidR="00EE7BF3" w:rsidRPr="00AA0F15" w:rsidRDefault="00EE7BF3" w:rsidP="00EE7BF3">
      <w:pPr>
        <w:autoSpaceDE w:val="0"/>
        <w:autoSpaceDN w:val="0"/>
        <w:adjustRightInd w:val="0"/>
        <w:spacing w:after="0" w:line="240" w:lineRule="auto"/>
        <w:ind w:firstLine="360"/>
        <w:jc w:val="both"/>
        <w:rPr>
          <w:rFonts w:ascii="Times New Roman" w:eastAsia="Calibri" w:hAnsi="Times New Roman" w:cs="Times New Roman"/>
          <w:b/>
          <w:sz w:val="24"/>
          <w:szCs w:val="24"/>
          <w:lang w:val="kk-KZ"/>
        </w:rPr>
      </w:pPr>
      <w:r w:rsidRPr="00AA0F15">
        <w:rPr>
          <w:rFonts w:ascii="Times New Roman" w:eastAsia="Calibri" w:hAnsi="Times New Roman" w:cs="Times New Roman"/>
          <w:b/>
          <w:sz w:val="24"/>
          <w:szCs w:val="24"/>
          <w:lang w:val="kk-KZ"/>
        </w:rPr>
        <w:t>Требования к Поставщику:</w:t>
      </w:r>
    </w:p>
    <w:p w:rsidR="00230167" w:rsidRPr="009761F3" w:rsidRDefault="00B72DA6" w:rsidP="00B04D79">
      <w:pPr>
        <w:pStyle w:val="a5"/>
        <w:widowControl/>
        <w:numPr>
          <w:ilvl w:val="0"/>
          <w:numId w:val="2"/>
        </w:numPr>
        <w:autoSpaceDE/>
        <w:autoSpaceDN/>
        <w:ind w:left="426" w:right="108" w:hanging="426"/>
        <w:jc w:val="both"/>
        <w:rPr>
          <w:b/>
          <w:color w:val="000000"/>
          <w:lang w:eastAsia="ru-RU"/>
        </w:rPr>
      </w:pPr>
      <w:r w:rsidRPr="009761F3">
        <w:rPr>
          <w:b/>
        </w:rPr>
        <w:t xml:space="preserve">Иметь </w:t>
      </w:r>
      <w:r w:rsidR="00230167" w:rsidRPr="009761F3">
        <w:rPr>
          <w:b/>
        </w:rPr>
        <w:t>аккредитаци</w:t>
      </w:r>
      <w:r w:rsidRPr="009761F3">
        <w:rPr>
          <w:b/>
        </w:rPr>
        <w:t xml:space="preserve">ю Министерства Финансов РК в качестве организации по </w:t>
      </w:r>
      <w:r w:rsidR="00B93289" w:rsidRPr="009761F3">
        <w:rPr>
          <w:b/>
        </w:rPr>
        <w:t xml:space="preserve">  </w:t>
      </w:r>
      <w:r w:rsidR="00B04D79" w:rsidRPr="009761F3">
        <w:rPr>
          <w:b/>
        </w:rPr>
        <w:t xml:space="preserve">  </w:t>
      </w:r>
      <w:r w:rsidRPr="009761F3">
        <w:rPr>
          <w:b/>
        </w:rPr>
        <w:t>профессиональной сертификации бухгалтера</w:t>
      </w:r>
      <w:r w:rsidR="00230167" w:rsidRPr="009761F3">
        <w:rPr>
          <w:b/>
          <w:color w:val="000000"/>
          <w:lang w:eastAsia="ru-RU"/>
        </w:rPr>
        <w:t>;</w:t>
      </w:r>
    </w:p>
    <w:p w:rsidR="00230167" w:rsidRPr="009761F3" w:rsidRDefault="00B72DA6" w:rsidP="00B04D79">
      <w:pPr>
        <w:pStyle w:val="a5"/>
        <w:widowControl/>
        <w:numPr>
          <w:ilvl w:val="0"/>
          <w:numId w:val="2"/>
        </w:numPr>
        <w:tabs>
          <w:tab w:val="left" w:pos="426"/>
        </w:tabs>
        <w:autoSpaceDE/>
        <w:autoSpaceDN/>
        <w:ind w:left="426" w:right="108" w:hanging="426"/>
        <w:jc w:val="both"/>
        <w:rPr>
          <w:b/>
          <w:color w:val="000000"/>
          <w:lang w:eastAsia="ru-RU"/>
        </w:rPr>
      </w:pPr>
      <w:r w:rsidRPr="009761F3">
        <w:rPr>
          <w:rFonts w:eastAsia="Calibri"/>
          <w:b/>
        </w:rPr>
        <w:t xml:space="preserve">Свидетельство </w:t>
      </w:r>
      <w:r w:rsidR="00230167" w:rsidRPr="009761F3">
        <w:rPr>
          <w:rFonts w:eastAsia="Calibri"/>
          <w:b/>
        </w:rPr>
        <w:t xml:space="preserve">с </w:t>
      </w:r>
      <w:proofErr w:type="gramStart"/>
      <w:r w:rsidR="00230167" w:rsidRPr="009761F3">
        <w:rPr>
          <w:rFonts w:eastAsia="Calibri"/>
          <w:b/>
        </w:rPr>
        <w:t>аккредитованной</w:t>
      </w:r>
      <w:proofErr w:type="gramEnd"/>
      <w:r w:rsidR="00230167" w:rsidRPr="009761F3">
        <w:rPr>
          <w:rFonts w:eastAsia="Calibri"/>
          <w:b/>
        </w:rPr>
        <w:t xml:space="preserve"> ПОБ</w:t>
      </w:r>
      <w:r w:rsidRPr="009761F3">
        <w:rPr>
          <w:rFonts w:eastAsia="Calibri"/>
          <w:b/>
        </w:rPr>
        <w:t xml:space="preserve"> «Союз бухгалтеров и бухгалтерских организаций Казахстана»</w:t>
      </w:r>
    </w:p>
    <w:p w:rsidR="00B93289" w:rsidRDefault="00B93289" w:rsidP="00B04D79">
      <w:pPr>
        <w:pStyle w:val="a5"/>
        <w:widowControl/>
        <w:numPr>
          <w:ilvl w:val="0"/>
          <w:numId w:val="2"/>
        </w:numPr>
        <w:tabs>
          <w:tab w:val="left" w:pos="426"/>
        </w:tabs>
        <w:autoSpaceDE/>
        <w:autoSpaceDN/>
        <w:ind w:left="426" w:right="108" w:hanging="426"/>
        <w:jc w:val="both"/>
      </w:pPr>
      <w:r w:rsidRPr="00AA0F15">
        <w:t>Разрешение второй категории EL4-R13_MF3-V1 - Выдача свидетельства об аккредитации организации по профессиональной сертификации бухгалтеров.</w:t>
      </w:r>
    </w:p>
    <w:p w:rsidR="00B93289" w:rsidRPr="00B04D79" w:rsidRDefault="00B93289" w:rsidP="00B04D79">
      <w:pPr>
        <w:pStyle w:val="docdata"/>
        <w:numPr>
          <w:ilvl w:val="0"/>
          <w:numId w:val="2"/>
        </w:numPr>
        <w:tabs>
          <w:tab w:val="left" w:pos="426"/>
        </w:tabs>
        <w:spacing w:before="0" w:beforeAutospacing="0" w:after="0" w:afterAutospacing="0"/>
        <w:ind w:left="426" w:right="108"/>
        <w:jc w:val="both"/>
        <w:rPr>
          <w:color w:val="000000"/>
          <w:lang w:eastAsia="en-US"/>
        </w:rPr>
      </w:pPr>
      <w:r w:rsidRPr="00183852">
        <w:rPr>
          <w:color w:val="000000"/>
          <w:lang w:eastAsia="en-US"/>
        </w:rPr>
        <w:t xml:space="preserve">После завершения обучения Поставщик должен предоставить именной сертификат </w:t>
      </w:r>
      <w:r w:rsidR="00183852">
        <w:rPr>
          <w:color w:val="000000"/>
          <w:lang w:eastAsia="en-US"/>
        </w:rPr>
        <w:t>о прослушивание семинара</w:t>
      </w:r>
      <w:r w:rsidRPr="00183852">
        <w:rPr>
          <w:color w:val="000000"/>
          <w:lang w:eastAsia="en-US"/>
        </w:rPr>
        <w:t>.</w:t>
      </w:r>
    </w:p>
    <w:p w:rsidR="00B04D79" w:rsidRDefault="00B04D79" w:rsidP="00B93289">
      <w:pPr>
        <w:pStyle w:val="a5"/>
        <w:widowControl/>
        <w:tabs>
          <w:tab w:val="left" w:pos="426"/>
        </w:tabs>
        <w:autoSpaceDE/>
        <w:autoSpaceDN/>
        <w:ind w:left="426" w:right="107"/>
        <w:jc w:val="both"/>
        <w:rPr>
          <w:bCs/>
          <w:lang w:eastAsia="ru-RU"/>
        </w:rPr>
      </w:pPr>
    </w:p>
    <w:p w:rsidR="00F4684C" w:rsidRPr="00F4684C" w:rsidRDefault="00F4684C" w:rsidP="00086017">
      <w:pPr>
        <w:spacing w:after="0" w:line="240" w:lineRule="auto"/>
        <w:jc w:val="both"/>
        <w:rPr>
          <w:rFonts w:ascii="Times New Roman" w:hAnsi="Times New Roman" w:cs="Times New Roman"/>
          <w:b/>
          <w:lang w:val="kk-KZ"/>
        </w:rPr>
      </w:pPr>
      <w:r w:rsidRPr="00F4684C">
        <w:rPr>
          <w:rFonts w:ascii="Times New Roman" w:hAnsi="Times New Roman" w:cs="Times New Roman"/>
          <w:b/>
          <w:lang w:val="kk-KZ"/>
        </w:rPr>
        <w:t>Сертификация «Профессиональный бухгалтер РК</w:t>
      </w:r>
      <w:r w:rsidR="0094439B">
        <w:rPr>
          <w:rFonts w:ascii="Times New Roman" w:hAnsi="Times New Roman" w:cs="Times New Roman"/>
          <w:b/>
          <w:lang w:val="kk-KZ"/>
        </w:rPr>
        <w:t xml:space="preserve"> </w:t>
      </w:r>
      <w:r w:rsidRPr="00F4684C">
        <w:rPr>
          <w:rFonts w:ascii="Times New Roman" w:hAnsi="Times New Roman" w:cs="Times New Roman"/>
          <w:b/>
          <w:lang w:val="kk-KZ"/>
        </w:rPr>
        <w:t>»</w:t>
      </w:r>
      <w:r w:rsidR="009761F3">
        <w:rPr>
          <w:rFonts w:ascii="Times New Roman" w:hAnsi="Times New Roman" w:cs="Times New Roman"/>
          <w:b/>
          <w:lang w:val="kk-KZ"/>
        </w:rPr>
        <w:t xml:space="preserve"> для государственных учреждений</w:t>
      </w:r>
    </w:p>
    <w:p w:rsidR="008A2840" w:rsidRPr="00826E7A" w:rsidRDefault="008A2840" w:rsidP="00F4684C">
      <w:pPr>
        <w:spacing w:after="0" w:line="240" w:lineRule="auto"/>
        <w:jc w:val="both"/>
        <w:rPr>
          <w:rFonts w:ascii="Times New Roman" w:hAnsi="Times New Roman" w:cs="Times New Roman"/>
          <w:sz w:val="24"/>
          <w:szCs w:val="24"/>
          <w:lang w:val="en-US"/>
        </w:rPr>
      </w:pPr>
      <w:r w:rsidRPr="00826E7A">
        <w:rPr>
          <w:rFonts w:ascii="Times New Roman" w:hAnsi="Times New Roman" w:cs="Times New Roman"/>
          <w:b/>
          <w:sz w:val="24"/>
          <w:szCs w:val="24"/>
        </w:rPr>
        <w:t>Формат проведения:</w:t>
      </w:r>
      <w:r w:rsidRPr="00826E7A">
        <w:rPr>
          <w:rFonts w:ascii="Times New Roman" w:hAnsi="Times New Roman" w:cs="Times New Roman"/>
          <w:sz w:val="24"/>
          <w:szCs w:val="24"/>
        </w:rPr>
        <w:t xml:space="preserve"> </w:t>
      </w:r>
      <w:r w:rsidRPr="00826E7A">
        <w:rPr>
          <w:rFonts w:ascii="Times New Roman" w:hAnsi="Times New Roman" w:cs="Times New Roman"/>
          <w:sz w:val="24"/>
          <w:szCs w:val="24"/>
          <w:lang w:val="kk-KZ"/>
        </w:rPr>
        <w:t>офлайн</w:t>
      </w:r>
    </w:p>
    <w:p w:rsidR="004C7930" w:rsidRPr="00826E7A" w:rsidRDefault="004C7930" w:rsidP="00F4684C">
      <w:pPr>
        <w:spacing w:after="0" w:line="240" w:lineRule="auto"/>
        <w:jc w:val="both"/>
        <w:rPr>
          <w:rFonts w:ascii="Times New Roman" w:hAnsi="Times New Roman" w:cs="Times New Roman"/>
          <w:sz w:val="24"/>
          <w:szCs w:val="24"/>
          <w:lang w:val="kk-KZ"/>
        </w:rPr>
      </w:pPr>
      <w:r w:rsidRPr="00826E7A">
        <w:rPr>
          <w:rStyle w:val="ypks7kbdpwfgdykd3qb9"/>
          <w:rFonts w:ascii="Times New Roman" w:hAnsi="Times New Roman" w:cs="Times New Roman"/>
          <w:b/>
          <w:sz w:val="24"/>
          <w:szCs w:val="24"/>
        </w:rPr>
        <w:t>Количество</w:t>
      </w:r>
      <w:r w:rsidRPr="00826E7A">
        <w:rPr>
          <w:rFonts w:ascii="Times New Roman" w:hAnsi="Times New Roman" w:cs="Times New Roman"/>
          <w:b/>
          <w:sz w:val="24"/>
          <w:szCs w:val="24"/>
        </w:rPr>
        <w:t xml:space="preserve"> </w:t>
      </w:r>
      <w:r w:rsidRPr="00826E7A">
        <w:rPr>
          <w:rStyle w:val="ypks7kbdpwfgdykd3qb9"/>
          <w:rFonts w:ascii="Times New Roman" w:hAnsi="Times New Roman" w:cs="Times New Roman"/>
          <w:b/>
          <w:sz w:val="24"/>
          <w:szCs w:val="24"/>
        </w:rPr>
        <w:t>участников</w:t>
      </w:r>
      <w:r w:rsidRPr="00826E7A">
        <w:rPr>
          <w:rStyle w:val="ypks7kbdpwfgdykd3qb9"/>
          <w:rFonts w:ascii="Times New Roman" w:hAnsi="Times New Roman" w:cs="Times New Roman"/>
          <w:b/>
          <w:sz w:val="24"/>
          <w:szCs w:val="24"/>
          <w:lang w:val="kk-KZ"/>
        </w:rPr>
        <w:t>:</w:t>
      </w:r>
      <w:r w:rsidRPr="00826E7A">
        <w:rPr>
          <w:rStyle w:val="ypks7kbdpwfgdykd3qb9"/>
          <w:rFonts w:ascii="Times New Roman" w:hAnsi="Times New Roman" w:cs="Times New Roman"/>
          <w:sz w:val="24"/>
          <w:szCs w:val="24"/>
          <w:lang w:val="kk-KZ"/>
        </w:rPr>
        <w:t xml:space="preserve"> </w:t>
      </w:r>
      <w:r w:rsidRPr="00826E7A">
        <w:rPr>
          <w:rFonts w:ascii="Times New Roman" w:hAnsi="Times New Roman" w:cs="Times New Roman"/>
          <w:color w:val="002033"/>
          <w:sz w:val="24"/>
          <w:szCs w:val="24"/>
          <w:shd w:val="clear" w:color="auto" w:fill="FFFFFF"/>
        </w:rPr>
        <w:t>2 участник</w:t>
      </w:r>
      <w:r w:rsidR="00826E7A">
        <w:rPr>
          <w:rFonts w:ascii="Times New Roman" w:hAnsi="Times New Roman" w:cs="Times New Roman"/>
          <w:color w:val="002033"/>
          <w:sz w:val="24"/>
          <w:szCs w:val="24"/>
          <w:shd w:val="clear" w:color="auto" w:fill="FFFFFF"/>
          <w:lang w:val="kk-KZ"/>
        </w:rPr>
        <w:t>.</w:t>
      </w:r>
    </w:p>
    <w:p w:rsidR="008A2840" w:rsidRPr="00F4684C" w:rsidRDefault="008A2840" w:rsidP="00F4684C">
      <w:pPr>
        <w:pStyle w:val="pj"/>
        <w:ind w:firstLine="0"/>
        <w:rPr>
          <w:rStyle w:val="s0"/>
          <w:b/>
        </w:rPr>
      </w:pPr>
      <w:r w:rsidRPr="00F4684C">
        <w:rPr>
          <w:rStyle w:val="s0"/>
          <w:b/>
        </w:rPr>
        <w:t>Перечень дисциплин</w:t>
      </w:r>
      <w:r w:rsidR="00B1222C">
        <w:rPr>
          <w:rStyle w:val="s0"/>
          <w:b/>
        </w:rPr>
        <w:t xml:space="preserve"> (по программе)</w:t>
      </w:r>
      <w:r w:rsidRPr="00F4684C">
        <w:rPr>
          <w:rStyle w:val="s0"/>
          <w:b/>
        </w:rPr>
        <w:t>:</w:t>
      </w:r>
    </w:p>
    <w:p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 xml:space="preserve">Ведение бухгалтерского учета и составление финансовой отчетности в </w:t>
      </w:r>
      <w:proofErr w:type="gramStart"/>
      <w:r w:rsidRPr="008C21ED">
        <w:rPr>
          <w:rFonts w:ascii="Times New Roman" w:eastAsia="Calibri" w:hAnsi="Times New Roman" w:cs="Times New Roman"/>
        </w:rPr>
        <w:t>государственных</w:t>
      </w:r>
      <w:proofErr w:type="gramEnd"/>
    </w:p>
    <w:p w:rsidR="008C21ED" w:rsidRPr="00EB0FDD" w:rsidRDefault="008C21ED" w:rsidP="008C21ED">
      <w:pPr>
        <w:spacing w:after="0" w:line="240" w:lineRule="auto"/>
        <w:jc w:val="both"/>
        <w:rPr>
          <w:rFonts w:ascii="Times New Roman" w:eastAsia="Calibri" w:hAnsi="Times New Roman" w:cs="Times New Roman"/>
          <w:lang w:val="kk-KZ"/>
        </w:rPr>
      </w:pPr>
      <w:proofErr w:type="gramStart"/>
      <w:r w:rsidRPr="008C21ED">
        <w:rPr>
          <w:rFonts w:ascii="Times New Roman" w:eastAsia="Calibri" w:hAnsi="Times New Roman" w:cs="Times New Roman"/>
        </w:rPr>
        <w:t>учреждениях</w:t>
      </w:r>
      <w:proofErr w:type="gramEnd"/>
      <w:r w:rsidRPr="008C21ED">
        <w:rPr>
          <w:rFonts w:ascii="Times New Roman" w:eastAsia="Calibri" w:hAnsi="Times New Roman" w:cs="Times New Roman"/>
        </w:rPr>
        <w:t xml:space="preserve"> в соответствии с МСФО ОС</w:t>
      </w:r>
      <w:r w:rsidR="00EB0FDD" w:rsidRPr="00EB0FDD">
        <w:rPr>
          <w:rFonts w:ascii="Times New Roman" w:eastAsia="Calibri" w:hAnsi="Times New Roman" w:cs="Times New Roman"/>
        </w:rPr>
        <w:t>.</w:t>
      </w:r>
      <w:r w:rsidRPr="008C21ED">
        <w:rPr>
          <w:rFonts w:ascii="Times New Roman" w:eastAsia="Calibri" w:hAnsi="Times New Roman" w:cs="Times New Roman"/>
        </w:rPr>
        <w:tab/>
      </w:r>
      <w:r w:rsidRPr="008C21ED">
        <w:rPr>
          <w:rFonts w:ascii="Times New Roman" w:eastAsia="Calibri" w:hAnsi="Times New Roman" w:cs="Times New Roman"/>
        </w:rPr>
        <w:tab/>
      </w:r>
    </w:p>
    <w:p w:rsidR="008C21ED" w:rsidRPr="008C21ED" w:rsidRDefault="008C21ED" w:rsidP="008C21ED">
      <w:pPr>
        <w:pStyle w:val="a8"/>
        <w:numPr>
          <w:ilvl w:val="0"/>
          <w:numId w:val="14"/>
        </w:num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«Повышение квалификации профессиональных бухгалтеров РК. Изменения в бухгалтерском учете и финансовой отчетности государственных учреждений</w:t>
      </w:r>
    </w:p>
    <w:p w:rsidR="008C21ED" w:rsidRPr="008C21ED" w:rsidRDefault="008C21ED" w:rsidP="008C21ED">
      <w:pPr>
        <w:spacing w:after="0" w:line="240" w:lineRule="auto"/>
        <w:jc w:val="both"/>
        <w:rPr>
          <w:rFonts w:ascii="Times New Roman" w:eastAsia="Calibri" w:hAnsi="Times New Roman" w:cs="Times New Roman"/>
        </w:rPr>
      </w:pPr>
      <w:r w:rsidRPr="008C21ED">
        <w:rPr>
          <w:rFonts w:ascii="Times New Roman" w:eastAsia="Calibri" w:hAnsi="Times New Roman" w:cs="Times New Roman"/>
        </w:rPr>
        <w:t>в 2026 году: Составление баланса, практика применения нового Бюджетного планирования, дисконтирование, учетная политика и консолидированная финансовая</w:t>
      </w:r>
    </w:p>
    <w:p w:rsidR="008C21ED" w:rsidRDefault="008C21ED" w:rsidP="008C21ED">
      <w:pPr>
        <w:spacing w:after="0" w:line="240" w:lineRule="auto"/>
        <w:jc w:val="both"/>
        <w:rPr>
          <w:rFonts w:ascii="Times New Roman" w:eastAsia="Calibri" w:hAnsi="Times New Roman" w:cs="Times New Roman"/>
          <w:lang w:val="kk-KZ"/>
        </w:rPr>
      </w:pPr>
      <w:r w:rsidRPr="008C21ED">
        <w:rPr>
          <w:rFonts w:ascii="Times New Roman" w:eastAsia="Calibri" w:hAnsi="Times New Roman" w:cs="Times New Roman"/>
        </w:rPr>
        <w:t>отчетность»</w:t>
      </w:r>
      <w:r w:rsidRPr="008C21ED">
        <w:rPr>
          <w:rFonts w:ascii="Times New Roman" w:eastAsia="Calibri" w:hAnsi="Times New Roman" w:cs="Times New Roman"/>
        </w:rPr>
        <w:tab/>
      </w:r>
      <w:r w:rsidRPr="008C21ED">
        <w:rPr>
          <w:rFonts w:ascii="Times New Roman" w:eastAsia="Calibri" w:hAnsi="Times New Roman" w:cs="Times New Roman"/>
        </w:rPr>
        <w:tab/>
      </w:r>
    </w:p>
    <w:p w:rsidR="008A2840" w:rsidRPr="00F4684C" w:rsidRDefault="008C21ED" w:rsidP="008C21ED">
      <w:pPr>
        <w:spacing w:after="0" w:line="240" w:lineRule="auto"/>
        <w:jc w:val="both"/>
        <w:rPr>
          <w:rFonts w:ascii="Times New Roman" w:hAnsi="Times New Roman" w:cs="Times New Roman"/>
        </w:rPr>
      </w:pPr>
      <w:r w:rsidRPr="008C21ED">
        <w:rPr>
          <w:rFonts w:ascii="Times New Roman" w:eastAsia="Calibri" w:hAnsi="Times New Roman" w:cs="Times New Roman"/>
        </w:rPr>
        <w:t xml:space="preserve">Программа предназначена для подготовки должностных лиц, уполномоченных на ведение бухгалтерского учета и составление финансовой отчетности, к обучению и экзаменационной сертификации в соответствии с действующими </w:t>
      </w:r>
      <w:r w:rsidRPr="008C21ED">
        <w:rPr>
          <w:rFonts w:ascii="Times New Roman" w:eastAsia="Calibri" w:hAnsi="Times New Roman" w:cs="Times New Roman"/>
          <w:b/>
          <w:bCs/>
        </w:rPr>
        <w:t>Правилами сертификации, утвержденными приказом Министра финансов Республики Казахстан от 29 апреля 2025 года № 210, с изменениями от 18 июня 2026 года № 411.</w:t>
      </w:r>
    </w:p>
    <w:p w:rsidR="008A2840" w:rsidRDefault="008A2840" w:rsidP="00F4684C">
      <w:pPr>
        <w:tabs>
          <w:tab w:val="left" w:pos="142"/>
          <w:tab w:val="left" w:pos="709"/>
          <w:tab w:val="left" w:pos="6379"/>
        </w:tabs>
        <w:spacing w:after="0" w:line="240" w:lineRule="auto"/>
        <w:ind w:right="-1"/>
        <w:contextualSpacing/>
        <w:jc w:val="both"/>
        <w:rPr>
          <w:rFonts w:ascii="Times New Roman" w:hAnsi="Times New Roman" w:cs="Times New Roman"/>
          <w:b/>
          <w:lang w:val="kk-KZ"/>
        </w:rPr>
      </w:pPr>
      <w:r w:rsidRPr="00F4684C">
        <w:rPr>
          <w:rFonts w:ascii="Times New Roman" w:hAnsi="Times New Roman" w:cs="Times New Roman"/>
          <w:b/>
        </w:rPr>
        <w:t>Краткое содержание программы:</w:t>
      </w:r>
    </w:p>
    <w:p w:rsidR="008C04FE" w:rsidRDefault="008C04FE" w:rsidP="00F4684C">
      <w:pPr>
        <w:tabs>
          <w:tab w:val="left" w:pos="142"/>
          <w:tab w:val="left" w:pos="709"/>
          <w:tab w:val="left" w:pos="6379"/>
        </w:tabs>
        <w:spacing w:after="0" w:line="240" w:lineRule="auto"/>
        <w:ind w:right="-1"/>
        <w:contextualSpacing/>
        <w:jc w:val="both"/>
        <w:rPr>
          <w:rFonts w:ascii="Times New Roman" w:hAnsi="Times New Roman" w:cs="Times New Roman"/>
          <w:b/>
          <w:lang w:val="kk-KZ"/>
        </w:rPr>
      </w:pPr>
    </w:p>
    <w:tbl>
      <w:tblPr>
        <w:tblStyle w:val="TableGrid"/>
        <w:tblW w:w="9501" w:type="dxa"/>
        <w:tblInd w:w="139" w:type="dxa"/>
        <w:tblCellMar>
          <w:top w:w="14" w:type="dxa"/>
          <w:left w:w="41" w:type="dxa"/>
          <w:right w:w="49" w:type="dxa"/>
        </w:tblCellMar>
        <w:tblLook w:val="04A0"/>
      </w:tblPr>
      <w:tblGrid>
        <w:gridCol w:w="852"/>
        <w:gridCol w:w="8649"/>
      </w:tblGrid>
      <w:tr w:rsidR="008C21ED" w:rsidTr="00495CF6">
        <w:trPr>
          <w:trHeight w:val="2770"/>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1.1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3"/>
              <w:ind w:left="494"/>
            </w:pPr>
            <w:r>
              <w:rPr>
                <w:rFonts w:ascii="Times New Roman" w:eastAsia="Times New Roman" w:hAnsi="Times New Roman" w:cs="Times New Roman"/>
                <w:b/>
              </w:rPr>
              <w:t xml:space="preserve">Порядок учета денежных средств и их эквивалентов  </w:t>
            </w:r>
          </w:p>
          <w:p w:rsidR="008C21ED" w:rsidRDefault="008C21ED" w:rsidP="00495CF6">
            <w:pPr>
              <w:spacing w:after="35" w:line="248" w:lineRule="auto"/>
              <w:ind w:left="67" w:right="63" w:firstLine="427"/>
              <w:jc w:val="both"/>
            </w:pPr>
            <w:proofErr w:type="gramStart"/>
            <w:r>
              <w:rPr>
                <w:rFonts w:ascii="Times New Roman" w:eastAsia="Times New Roman" w:hAnsi="Times New Roman" w:cs="Times New Roman"/>
              </w:rPr>
              <w:t>(</w:t>
            </w:r>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2 «Отчеты о движении денежных средств» </w:t>
            </w:r>
          </w:p>
          <w:p w:rsidR="008C21ED" w:rsidRDefault="008C21ED" w:rsidP="00495CF6">
            <w:pPr>
              <w:spacing w:after="2" w:line="277" w:lineRule="auto"/>
              <w:ind w:left="67" w:firstLine="427"/>
              <w:jc w:val="both"/>
            </w:pPr>
            <w:r>
              <w:rPr>
                <w:rFonts w:ascii="Times New Roman" w:eastAsia="Times New Roman" w:hAnsi="Times New Roman" w:cs="Times New Roman"/>
              </w:rPr>
              <w:t xml:space="preserve">МСФООС 3 «Учетная политика, изменения в бухгалтерских оценках и ошибки» </w:t>
            </w:r>
          </w:p>
          <w:p w:rsidR="008C21ED" w:rsidRDefault="008C21ED" w:rsidP="00495CF6">
            <w:pPr>
              <w:ind w:left="494"/>
            </w:pPr>
            <w:r>
              <w:rPr>
                <w:rFonts w:ascii="Times New Roman" w:eastAsia="Times New Roman" w:hAnsi="Times New Roman" w:cs="Times New Roman"/>
              </w:rPr>
              <w:t xml:space="preserve">МСФООС 4 « Влияние изменений валютных курсов» </w:t>
            </w:r>
          </w:p>
        </w:tc>
      </w:tr>
      <w:tr w:rsidR="008C21ED" w:rsidTr="00495CF6">
        <w:trPr>
          <w:trHeight w:val="332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lastRenderedPageBreak/>
              <w:t xml:space="preserve">1.2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Порядок учета финансовых инвестиций и финансовых обязательств</w:t>
            </w:r>
            <w:r>
              <w:rPr>
                <w:rFonts w:ascii="Times New Roman" w:eastAsia="Times New Roman" w:hAnsi="Times New Roman" w:cs="Times New Roman"/>
              </w:rPr>
              <w:t xml:space="preserve"> </w:t>
            </w:r>
            <w:r>
              <w:rPr>
                <w:rFonts w:ascii="Times New Roman" w:eastAsia="Times New Roman" w:hAnsi="Times New Roman" w:cs="Times New Roman"/>
                <w:i/>
              </w:rPr>
              <w:t xml:space="preserve"> </w:t>
            </w:r>
          </w:p>
          <w:p w:rsidR="008C21ED" w:rsidRDefault="008C21ED" w:rsidP="00495CF6">
            <w:pPr>
              <w:spacing w:after="36" w:line="248" w:lineRule="auto"/>
              <w:ind w:left="67" w:right="65"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spacing w:after="18"/>
              <w:ind w:left="494"/>
            </w:pPr>
            <w:r>
              <w:rPr>
                <w:rFonts w:ascii="Times New Roman" w:eastAsia="Times New Roman" w:hAnsi="Times New Roman" w:cs="Times New Roman"/>
              </w:rPr>
              <w:t xml:space="preserve">МСФООС 28 «Финансовые инструменты: представление информации» </w:t>
            </w:r>
          </w:p>
          <w:p w:rsidR="008C21ED" w:rsidRDefault="008C21ED" w:rsidP="00495CF6">
            <w:pPr>
              <w:spacing w:after="23"/>
              <w:ind w:left="494"/>
            </w:pPr>
            <w:r>
              <w:rPr>
                <w:rFonts w:ascii="Times New Roman" w:eastAsia="Times New Roman" w:hAnsi="Times New Roman" w:cs="Times New Roman"/>
              </w:rPr>
              <w:t xml:space="preserve">МСФООС 41 «Финансовые инструменты» </w:t>
            </w:r>
          </w:p>
          <w:p w:rsidR="008C21ED" w:rsidRDefault="008C21ED" w:rsidP="00495CF6">
            <w:pPr>
              <w:ind w:left="494"/>
            </w:pPr>
            <w:r>
              <w:rPr>
                <w:rFonts w:ascii="Times New Roman" w:eastAsia="Times New Roman" w:hAnsi="Times New Roman" w:cs="Times New Roman"/>
              </w:rPr>
              <w:t xml:space="preserve">МСФООС 30 «Финансовые инструменты: раскрытие информации» </w:t>
            </w:r>
          </w:p>
          <w:p w:rsidR="008C21ED" w:rsidRDefault="008C21ED" w:rsidP="00495CF6">
            <w:pPr>
              <w:spacing w:line="278" w:lineRule="auto"/>
              <w:ind w:left="67" w:firstLine="427"/>
              <w:jc w:val="both"/>
            </w:pPr>
            <w:r>
              <w:rPr>
                <w:rFonts w:ascii="Times New Roman" w:eastAsia="Times New Roman" w:hAnsi="Times New Roman" w:cs="Times New Roman"/>
              </w:rPr>
              <w:t xml:space="preserve">МСФООС 36 «Инвестиции в ассоциированные организации и совместные предприятия» </w:t>
            </w:r>
          </w:p>
          <w:p w:rsidR="008C21ED" w:rsidRDefault="008C21ED" w:rsidP="00495CF6">
            <w:pPr>
              <w:ind w:left="494"/>
            </w:pPr>
            <w:r>
              <w:rPr>
                <w:rFonts w:ascii="Times New Roman" w:eastAsia="Times New Roman" w:hAnsi="Times New Roman" w:cs="Times New Roman"/>
              </w:rPr>
              <w:t>МСФООС 40 «Объединения общественного сектора»</w:t>
            </w:r>
            <w:r>
              <w:rPr>
                <w:rFonts w:ascii="Times New Roman" w:eastAsia="Times New Roman" w:hAnsi="Times New Roman" w:cs="Times New Roman"/>
                <w:b/>
              </w:rPr>
              <w:t xml:space="preserve"> </w:t>
            </w:r>
          </w:p>
        </w:tc>
      </w:tr>
      <w:tr w:rsidR="008C21ED" w:rsidTr="00495CF6">
        <w:trPr>
          <w:trHeight w:val="249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1.3.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Порядок учета дебиторской и кредиторской задолженности  </w:t>
            </w:r>
          </w:p>
          <w:p w:rsidR="008C21ED" w:rsidRDefault="008C21ED" w:rsidP="00495CF6">
            <w:pPr>
              <w:spacing w:after="35"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spacing w:after="16"/>
              <w:ind w:left="494"/>
            </w:pPr>
            <w:r>
              <w:rPr>
                <w:rFonts w:ascii="Times New Roman" w:eastAsia="Times New Roman" w:hAnsi="Times New Roman" w:cs="Times New Roman"/>
              </w:rPr>
              <w:t xml:space="preserve">МСФООС 5 «Затраты по займам» </w:t>
            </w:r>
          </w:p>
          <w:p w:rsidR="008C21ED" w:rsidRDefault="008C21ED" w:rsidP="00495CF6">
            <w:pPr>
              <w:spacing w:after="17"/>
              <w:ind w:left="494"/>
            </w:pPr>
            <w:r>
              <w:rPr>
                <w:rFonts w:ascii="Times New Roman" w:eastAsia="Times New Roman" w:hAnsi="Times New Roman" w:cs="Times New Roman"/>
              </w:rPr>
              <w:t xml:space="preserve">МСФООС 42 «Социальные выплаты» </w:t>
            </w:r>
          </w:p>
          <w:p w:rsidR="008C21ED" w:rsidRDefault="008C21ED" w:rsidP="00495CF6">
            <w:pPr>
              <w:ind w:left="494"/>
            </w:pPr>
            <w:r>
              <w:rPr>
                <w:rFonts w:ascii="Times New Roman" w:eastAsia="Times New Roman" w:hAnsi="Times New Roman" w:cs="Times New Roman"/>
              </w:rPr>
              <w:t xml:space="preserve">МСФООС 14 «События после отчетной даты» </w:t>
            </w:r>
          </w:p>
        </w:tc>
      </w:tr>
      <w:tr w:rsidR="008C21ED"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1.4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46" w:line="238" w:lineRule="auto"/>
              <w:ind w:left="67" w:right="63" w:firstLine="427"/>
              <w:jc w:val="both"/>
            </w:pPr>
            <w:proofErr w:type="gramStart"/>
            <w:r>
              <w:rPr>
                <w:rFonts w:ascii="Times New Roman" w:eastAsia="Times New Roman" w:hAnsi="Times New Roman" w:cs="Times New Roman"/>
                <w:b/>
              </w:rPr>
              <w:t>Порядок учета расчетов с работниками</w:t>
            </w:r>
            <w:r>
              <w:rPr>
                <w:rFonts w:ascii="Times New Roman" w:eastAsia="Times New Roman" w:hAnsi="Times New Roman" w:cs="Times New Roman"/>
              </w:rPr>
              <w:t xml:space="preserve"> </w:t>
            </w:r>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w:t>
            </w:r>
          </w:p>
          <w:p w:rsidR="008C21ED" w:rsidRDefault="008C21ED" w:rsidP="00495CF6">
            <w:pPr>
              <w:ind w:left="494" w:right="1731" w:hanging="427"/>
            </w:pPr>
            <w:proofErr w:type="gramStart"/>
            <w:r>
              <w:rPr>
                <w:rFonts w:ascii="Times New Roman" w:eastAsia="Times New Roman" w:hAnsi="Times New Roman" w:cs="Times New Roman"/>
                <w:i/>
              </w:rPr>
              <w:t xml:space="preserve">МУО по исполнению бюджета от 15.05.2025г. № 229) </w:t>
            </w:r>
            <w:r>
              <w:rPr>
                <w:rFonts w:ascii="Times New Roman" w:eastAsia="Times New Roman" w:hAnsi="Times New Roman" w:cs="Times New Roman"/>
              </w:rPr>
              <w:t xml:space="preserve">МСФООС 39 «Вознаграждение работникам» </w:t>
            </w:r>
            <w:proofErr w:type="gramEnd"/>
          </w:p>
        </w:tc>
      </w:tr>
      <w:tr w:rsidR="008C21ED"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1.5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Оценка активов </w:t>
            </w:r>
          </w:p>
          <w:p w:rsidR="008C21ED" w:rsidRDefault="008C21ED" w:rsidP="00495CF6">
            <w:pPr>
              <w:ind w:left="494"/>
            </w:pPr>
            <w:r>
              <w:rPr>
                <w:rFonts w:ascii="Times New Roman" w:eastAsia="Times New Roman" w:hAnsi="Times New Roman" w:cs="Times New Roman"/>
              </w:rPr>
              <w:t xml:space="preserve">МСФООС 46 «Оценка»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1.6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3"/>
              <w:ind w:left="494"/>
            </w:pPr>
            <w:r>
              <w:rPr>
                <w:rFonts w:ascii="Times New Roman" w:eastAsia="Times New Roman" w:hAnsi="Times New Roman" w:cs="Times New Roman"/>
                <w:b/>
              </w:rPr>
              <w:t xml:space="preserve">Порядок учета запасов  </w:t>
            </w:r>
          </w:p>
          <w:p w:rsidR="008C21ED" w:rsidRDefault="008C21ED" w:rsidP="00495CF6">
            <w:pPr>
              <w:spacing w:after="33" w:line="248" w:lineRule="auto"/>
              <w:ind w:left="67" w:right="65"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32 «Запасы» </w:t>
            </w:r>
          </w:p>
        </w:tc>
      </w:tr>
      <w:tr w:rsidR="008C21ED"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1.7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основных средств и обесценение активов  </w:t>
            </w:r>
          </w:p>
          <w:p w:rsidR="008C21ED" w:rsidRDefault="008C21ED" w:rsidP="00495CF6">
            <w:pPr>
              <w:ind w:left="67" w:right="61" w:firstLine="427"/>
              <w:jc w:val="both"/>
            </w:pPr>
            <w:r>
              <w:rPr>
                <w:rFonts w:ascii="Times New Roman" w:eastAsia="Times New Roman" w:hAnsi="Times New Roman" w:cs="Times New Roman"/>
              </w:rPr>
              <w:t xml:space="preserve"> </w:t>
            </w: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tc>
      </w:tr>
    </w:tbl>
    <w:p w:rsidR="008C21ED" w:rsidRDefault="008C21ED" w:rsidP="008C21ED">
      <w:pPr>
        <w:spacing w:after="0"/>
        <w:ind w:left="-1277" w:right="427"/>
      </w:pPr>
    </w:p>
    <w:tbl>
      <w:tblPr>
        <w:tblStyle w:val="TableGrid"/>
        <w:tblW w:w="9501" w:type="dxa"/>
        <w:tblInd w:w="139" w:type="dxa"/>
        <w:tblCellMar>
          <w:top w:w="14" w:type="dxa"/>
          <w:left w:w="41" w:type="dxa"/>
        </w:tblCellMar>
        <w:tblLook w:val="04A0"/>
      </w:tblPr>
      <w:tblGrid>
        <w:gridCol w:w="852"/>
        <w:gridCol w:w="8649"/>
      </w:tblGrid>
      <w:tr w:rsidR="008C21ED" w:rsidTr="00495CF6">
        <w:trPr>
          <w:trHeight w:val="111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19"/>
              <w:ind w:left="494"/>
            </w:pPr>
            <w:r>
              <w:rPr>
                <w:rFonts w:ascii="Times New Roman" w:eastAsia="Times New Roman" w:hAnsi="Times New Roman" w:cs="Times New Roman"/>
                <w:i/>
              </w:rPr>
              <w:t xml:space="preserve"> </w:t>
            </w:r>
          </w:p>
          <w:p w:rsidR="008C21ED" w:rsidRDefault="008C21ED" w:rsidP="00495CF6">
            <w:pPr>
              <w:spacing w:after="23"/>
              <w:ind w:left="494"/>
            </w:pPr>
            <w:r>
              <w:rPr>
                <w:rFonts w:ascii="Times New Roman" w:eastAsia="Times New Roman" w:hAnsi="Times New Roman" w:cs="Times New Roman"/>
              </w:rPr>
              <w:t xml:space="preserve">МСФООС 45 « Основные средства» </w:t>
            </w:r>
          </w:p>
          <w:p w:rsidR="008C21ED" w:rsidRDefault="008C21ED" w:rsidP="00495CF6">
            <w:pPr>
              <w:spacing w:after="23"/>
              <w:ind w:left="494"/>
            </w:pPr>
            <w:r>
              <w:rPr>
                <w:rFonts w:ascii="Times New Roman" w:eastAsia="Times New Roman" w:hAnsi="Times New Roman" w:cs="Times New Roman"/>
              </w:rPr>
              <w:t xml:space="preserve">МСФООС 21 « Обесценение активов, не генерирующих денежные средства» </w:t>
            </w:r>
          </w:p>
          <w:p w:rsidR="008C21ED" w:rsidRDefault="008C21ED" w:rsidP="00495CF6">
            <w:pPr>
              <w:ind w:right="9"/>
              <w:jc w:val="center"/>
            </w:pPr>
            <w:r>
              <w:rPr>
                <w:rFonts w:ascii="Times New Roman" w:eastAsia="Times New Roman" w:hAnsi="Times New Roman" w:cs="Times New Roman"/>
              </w:rPr>
              <w:t xml:space="preserve">МСФООС 26 «Обесценение активов, генерирующих денежные средства»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lastRenderedPageBreak/>
              <w:t xml:space="preserve">1.8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инвестиционной недвижимости  </w:t>
            </w:r>
          </w:p>
          <w:p w:rsidR="008C21ED" w:rsidRDefault="008C21ED" w:rsidP="00495CF6">
            <w:pPr>
              <w:spacing w:after="36"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16 «Инвестиционная недвижимость»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1.9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биологических активов  </w:t>
            </w:r>
          </w:p>
          <w:p w:rsidR="008C21ED" w:rsidRDefault="008C21ED" w:rsidP="00495CF6">
            <w:pPr>
              <w:spacing w:after="35" w:line="248" w:lineRule="auto"/>
              <w:ind w:left="67" w:right="64"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27 «Сельское хозяйство»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1.10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нематериальных активов  </w:t>
            </w:r>
          </w:p>
          <w:p w:rsidR="008C21ED" w:rsidRDefault="008C21ED" w:rsidP="00495CF6">
            <w:pPr>
              <w:spacing w:after="35" w:line="248" w:lineRule="auto"/>
              <w:ind w:left="67" w:right="6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31 «Нематериальные активы»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1.11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аренды  </w:t>
            </w:r>
          </w:p>
          <w:p w:rsidR="008C21ED" w:rsidRDefault="008C21ED" w:rsidP="00495CF6">
            <w:pPr>
              <w:spacing w:after="33" w:line="248" w:lineRule="auto"/>
              <w:ind w:left="67" w:firstLine="427"/>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rPr>
              <w:t xml:space="preserve">МСФООС 43 «Аренда» </w:t>
            </w:r>
          </w:p>
        </w:tc>
      </w:tr>
      <w:tr w:rsidR="008C21ED"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1.12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ind w:left="67"/>
            </w:pPr>
            <w:r>
              <w:rPr>
                <w:rFonts w:ascii="Times New Roman" w:eastAsia="Times New Roman" w:hAnsi="Times New Roman" w:cs="Times New Roman"/>
                <w:b/>
              </w:rPr>
              <w:t xml:space="preserve">Учет договоров концессии  </w:t>
            </w:r>
          </w:p>
          <w:p w:rsidR="008C21ED" w:rsidRDefault="008C21ED" w:rsidP="00495CF6">
            <w:pPr>
              <w:spacing w:line="252" w:lineRule="auto"/>
              <w:ind w:left="67" w:right="61"/>
              <w:jc w:val="both"/>
            </w:pPr>
            <w:proofErr w:type="gramStart"/>
            <w:r>
              <w:rPr>
                <w:rFonts w:ascii="Times New Roman" w:eastAsia="Times New Roman" w:hAnsi="Times New Roman" w:cs="Times New Roman"/>
              </w:rPr>
              <w:t>(Правила ведения бухгалтерского учета в ГУ от 12.05.2025 г. № 223.</w:t>
            </w:r>
            <w:proofErr w:type="gramEnd"/>
            <w:r>
              <w:rPr>
                <w:rFonts w:ascii="Times New Roman" w:eastAsia="Times New Roman" w:hAnsi="Times New Roman" w:cs="Times New Roman"/>
              </w:rPr>
              <w:t xml:space="preserve">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w:t>
            </w:r>
          </w:p>
          <w:p w:rsidR="008C21ED" w:rsidRDefault="008C21ED" w:rsidP="00495CF6">
            <w:pPr>
              <w:spacing w:after="22"/>
              <w:ind w:left="67"/>
            </w:pPr>
            <w:r>
              <w:rPr>
                <w:rFonts w:ascii="Times New Roman" w:eastAsia="Times New Roman" w:hAnsi="Times New Roman" w:cs="Times New Roman"/>
              </w:rPr>
              <w:t xml:space="preserve">229) </w:t>
            </w:r>
          </w:p>
          <w:p w:rsidR="008C21ED" w:rsidRDefault="008C21ED" w:rsidP="00495CF6">
            <w:pPr>
              <w:spacing w:after="16"/>
              <w:ind w:left="494"/>
            </w:pPr>
            <w:r>
              <w:rPr>
                <w:rFonts w:ascii="Times New Roman" w:eastAsia="Times New Roman" w:hAnsi="Times New Roman" w:cs="Times New Roman"/>
              </w:rPr>
              <w:t>МСФООС 32  «</w:t>
            </w:r>
            <w:proofErr w:type="gramStart"/>
            <w:r>
              <w:rPr>
                <w:rFonts w:ascii="Times New Roman" w:eastAsia="Times New Roman" w:hAnsi="Times New Roman" w:cs="Times New Roman"/>
              </w:rPr>
              <w:t>Концессионные</w:t>
            </w:r>
            <w:proofErr w:type="gramEnd"/>
            <w:r>
              <w:rPr>
                <w:rFonts w:ascii="Times New Roman" w:eastAsia="Times New Roman" w:hAnsi="Times New Roman" w:cs="Times New Roman"/>
              </w:rPr>
              <w:t xml:space="preserve"> соглашений на предоставление услуг: </w:t>
            </w:r>
          </w:p>
          <w:p w:rsidR="008C21ED" w:rsidRDefault="008C21ED" w:rsidP="00495CF6">
            <w:pPr>
              <w:ind w:left="67"/>
            </w:pPr>
            <w:proofErr w:type="spellStart"/>
            <w:r>
              <w:rPr>
                <w:rFonts w:ascii="Times New Roman" w:eastAsia="Times New Roman" w:hAnsi="Times New Roman" w:cs="Times New Roman"/>
              </w:rPr>
              <w:t>концедент</w:t>
            </w:r>
            <w:proofErr w:type="spellEnd"/>
            <w:r>
              <w:rPr>
                <w:rFonts w:ascii="Times New Roman" w:eastAsia="Times New Roman" w:hAnsi="Times New Roman" w:cs="Times New Roman"/>
              </w:rPr>
              <w:t xml:space="preserve">» </w:t>
            </w:r>
          </w:p>
        </w:tc>
      </w:tr>
      <w:tr w:rsidR="008C21ED"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1.13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ind w:left="67" w:right="2172"/>
            </w:pPr>
            <w:r>
              <w:rPr>
                <w:rFonts w:ascii="Times New Roman" w:eastAsia="Times New Roman" w:hAnsi="Times New Roman" w:cs="Times New Roman"/>
                <w:b/>
              </w:rPr>
              <w:t xml:space="preserve">Учет </w:t>
            </w:r>
            <w:proofErr w:type="spellStart"/>
            <w:r>
              <w:rPr>
                <w:rFonts w:ascii="Times New Roman" w:eastAsia="Times New Roman" w:hAnsi="Times New Roman" w:cs="Times New Roman"/>
                <w:b/>
              </w:rPr>
              <w:t>разведовательных</w:t>
            </w:r>
            <w:proofErr w:type="spellEnd"/>
            <w:r>
              <w:rPr>
                <w:rFonts w:ascii="Times New Roman" w:eastAsia="Times New Roman" w:hAnsi="Times New Roman" w:cs="Times New Roman"/>
                <w:b/>
              </w:rPr>
              <w:t xml:space="preserve"> минеральных ресурсов </w:t>
            </w:r>
            <w:r>
              <w:rPr>
                <w:rFonts w:ascii="Times New Roman" w:eastAsia="Times New Roman" w:hAnsi="Times New Roman" w:cs="Times New Roman"/>
              </w:rPr>
              <w:t xml:space="preserve">        МСФООС 50  «Разведка и оценка запасов» </w:t>
            </w:r>
          </w:p>
        </w:tc>
      </w:tr>
      <w:tr w:rsidR="008C21ED"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1.14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line="281" w:lineRule="auto"/>
              <w:ind w:left="67"/>
            </w:pPr>
            <w:r>
              <w:rPr>
                <w:rFonts w:ascii="Times New Roman" w:eastAsia="Times New Roman" w:hAnsi="Times New Roman" w:cs="Times New Roman"/>
                <w:b/>
              </w:rPr>
              <w:t>Учет долгосрочных</w:t>
            </w:r>
            <w:r>
              <w:rPr>
                <w:rFonts w:ascii="Times New Roman" w:eastAsia="Times New Roman" w:hAnsi="Times New Roman" w:cs="Times New Roman"/>
                <w:b/>
                <w:i/>
              </w:rPr>
              <w:t xml:space="preserve"> </w:t>
            </w:r>
            <w:r>
              <w:rPr>
                <w:rFonts w:ascii="Times New Roman" w:eastAsia="Times New Roman" w:hAnsi="Times New Roman" w:cs="Times New Roman"/>
                <w:b/>
              </w:rPr>
              <w:t xml:space="preserve">активов, предназначенных для продажи, и прекращенная деятельность </w:t>
            </w:r>
          </w:p>
          <w:p w:rsidR="008C21ED" w:rsidRDefault="008C21ED" w:rsidP="00495CF6">
            <w:pPr>
              <w:ind w:left="67"/>
              <w:jc w:val="both"/>
            </w:pPr>
            <w:r>
              <w:rPr>
                <w:rFonts w:ascii="Times New Roman" w:eastAsia="Times New Roman" w:hAnsi="Times New Roman" w:cs="Times New Roman"/>
              </w:rPr>
              <w:t xml:space="preserve">         МСФООС 44  «Долгосрочные</w:t>
            </w:r>
            <w:r>
              <w:rPr>
                <w:rFonts w:ascii="Times New Roman" w:eastAsia="Times New Roman" w:hAnsi="Times New Roman" w:cs="Times New Roman"/>
                <w:i/>
              </w:rPr>
              <w:t xml:space="preserve"> </w:t>
            </w:r>
            <w:r>
              <w:rPr>
                <w:rFonts w:ascii="Times New Roman" w:eastAsia="Times New Roman" w:hAnsi="Times New Roman" w:cs="Times New Roman"/>
              </w:rPr>
              <w:t xml:space="preserve">активы, предназначенные для продажи, и прекращенная деятельность» </w:t>
            </w:r>
          </w:p>
        </w:tc>
      </w:tr>
      <w:tr w:rsidR="008C21ED"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1.15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7"/>
              <w:ind w:left="494"/>
            </w:pPr>
            <w:r>
              <w:rPr>
                <w:rFonts w:ascii="Times New Roman" w:eastAsia="Times New Roman" w:hAnsi="Times New Roman" w:cs="Times New Roman"/>
                <w:b/>
              </w:rPr>
              <w:t xml:space="preserve">Учет прочих активов и обязательств. </w:t>
            </w:r>
          </w:p>
          <w:p w:rsidR="008C21ED" w:rsidRDefault="008C21ED" w:rsidP="00495CF6">
            <w:pPr>
              <w:ind w:left="494"/>
            </w:pPr>
            <w:r>
              <w:rPr>
                <w:rFonts w:ascii="Times New Roman" w:eastAsia="Times New Roman" w:hAnsi="Times New Roman" w:cs="Times New Roman"/>
                <w:b/>
              </w:rPr>
              <w:t xml:space="preserve">Оценочные обязательства, условные обязательства и условные активы </w:t>
            </w:r>
          </w:p>
        </w:tc>
      </w:tr>
      <w:tr w:rsidR="008C21ED" w:rsidTr="00495CF6">
        <w:trPr>
          <w:trHeight w:val="1944"/>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67" w:firstLine="427"/>
              <w:jc w:val="both"/>
            </w:pPr>
            <w:r>
              <w:rPr>
                <w:rFonts w:ascii="Times New Roman" w:eastAsia="Times New Roman" w:hAnsi="Times New Roman" w:cs="Times New Roman"/>
              </w:rPr>
              <w:t xml:space="preserve">МСФООС 19  «Оценочные резервы, условные обязательства и  условные активы» </w:t>
            </w:r>
          </w:p>
        </w:tc>
      </w:tr>
      <w:tr w:rsidR="008C21ED"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w:t>
            </w:r>
          </w:p>
          <w:p w:rsidR="008C21ED" w:rsidRDefault="008C21ED" w:rsidP="00495CF6">
            <w:r>
              <w:rPr>
                <w:rFonts w:ascii="Times New Roman" w:eastAsia="Times New Roman" w:hAnsi="Times New Roman" w:cs="Times New Roman"/>
              </w:rPr>
              <w:t xml:space="preserve">  1.16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доходов и расходов  </w:t>
            </w:r>
          </w:p>
          <w:p w:rsidR="008C21ED" w:rsidRDefault="008C21ED" w:rsidP="00495CF6">
            <w:pPr>
              <w:spacing w:after="27" w:line="248" w:lineRule="auto"/>
              <w:ind w:left="67" w:firstLine="427"/>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spacing w:after="16"/>
              <w:ind w:left="494"/>
            </w:pPr>
            <w:r>
              <w:rPr>
                <w:rFonts w:ascii="Times New Roman" w:eastAsia="Times New Roman" w:hAnsi="Times New Roman" w:cs="Times New Roman"/>
              </w:rPr>
              <w:t>МСФООС 47 «Доходы»</w:t>
            </w:r>
            <w:r>
              <w:rPr>
                <w:rFonts w:ascii="Times New Roman" w:eastAsia="Times New Roman" w:hAnsi="Times New Roman" w:cs="Times New Roman"/>
                <w:i/>
              </w:rPr>
              <w:t xml:space="preserve"> </w:t>
            </w:r>
          </w:p>
          <w:p w:rsidR="008C21ED" w:rsidRDefault="008C21ED" w:rsidP="00495CF6">
            <w:pPr>
              <w:ind w:left="494"/>
            </w:pPr>
            <w:r>
              <w:rPr>
                <w:rFonts w:ascii="Times New Roman" w:eastAsia="Times New Roman" w:hAnsi="Times New Roman" w:cs="Times New Roman"/>
              </w:rPr>
              <w:t>МСФООС 48 «Трансфертные расходы»</w:t>
            </w:r>
            <w:r>
              <w:rPr>
                <w:rFonts w:ascii="Times New Roman" w:eastAsia="Times New Roman" w:hAnsi="Times New Roman" w:cs="Times New Roman"/>
                <w:i/>
              </w:rPr>
              <w:t xml:space="preserve">   </w:t>
            </w:r>
          </w:p>
        </w:tc>
      </w:tr>
      <w:tr w:rsidR="008C21ED"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r>
              <w:rPr>
                <w:rFonts w:ascii="Times New Roman" w:eastAsia="Times New Roman" w:hAnsi="Times New Roman" w:cs="Times New Roman"/>
              </w:rPr>
              <w:t xml:space="preserve">  1.17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22"/>
              <w:ind w:left="494"/>
            </w:pPr>
            <w:r>
              <w:rPr>
                <w:rFonts w:ascii="Times New Roman" w:eastAsia="Times New Roman" w:hAnsi="Times New Roman" w:cs="Times New Roman"/>
                <w:b/>
              </w:rPr>
              <w:t xml:space="preserve">Учет операций по централизованному снабжению  </w:t>
            </w:r>
          </w:p>
          <w:p w:rsidR="008C21ED" w:rsidRDefault="008C21ED" w:rsidP="00495CF6">
            <w:pPr>
              <w:spacing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ind w:left="494"/>
            </w:pPr>
            <w:r>
              <w:rPr>
                <w:rFonts w:ascii="Times New Roman" w:eastAsia="Times New Roman" w:hAnsi="Times New Roman" w:cs="Times New Roman"/>
                <w:i/>
              </w:rPr>
              <w:t xml:space="preserve"> </w:t>
            </w:r>
          </w:p>
        </w:tc>
      </w:tr>
      <w:tr w:rsidR="008C21ED" w:rsidTr="00495CF6">
        <w:trPr>
          <w:trHeight w:val="4978"/>
        </w:trPr>
        <w:tc>
          <w:tcPr>
            <w:tcW w:w="852" w:type="dxa"/>
            <w:tcBorders>
              <w:top w:val="single" w:sz="4" w:space="0" w:color="000000"/>
              <w:left w:val="single" w:sz="4" w:space="0" w:color="000000"/>
              <w:bottom w:val="single" w:sz="4" w:space="0" w:color="000000"/>
              <w:right w:val="single" w:sz="4" w:space="0" w:color="000000"/>
            </w:tcBorders>
          </w:tcPr>
          <w:p w:rsidR="008C21ED" w:rsidRDefault="008C21ED" w:rsidP="00495CF6">
            <w:pPr>
              <w:ind w:right="-29"/>
              <w:jc w:val="both"/>
            </w:pPr>
            <w:r>
              <w:rPr>
                <w:rFonts w:ascii="Times New Roman" w:eastAsia="Times New Roman" w:hAnsi="Times New Roman" w:cs="Times New Roman"/>
              </w:rPr>
              <w:t xml:space="preserve">              </w:t>
            </w:r>
          </w:p>
          <w:p w:rsidR="008C21ED" w:rsidRDefault="008C21ED" w:rsidP="00495CF6">
            <w:pPr>
              <w:ind w:left="41"/>
            </w:pPr>
            <w:r>
              <w:rPr>
                <w:rFonts w:ascii="Times New Roman" w:eastAsia="Times New Roman" w:hAnsi="Times New Roman" w:cs="Times New Roman"/>
              </w:rPr>
              <w:t xml:space="preserve">1.18 </w:t>
            </w:r>
          </w:p>
        </w:tc>
        <w:tc>
          <w:tcPr>
            <w:tcW w:w="8649" w:type="dxa"/>
            <w:tcBorders>
              <w:top w:val="single" w:sz="4" w:space="0" w:color="000000"/>
              <w:left w:val="single" w:sz="4" w:space="0" w:color="000000"/>
              <w:bottom w:val="single" w:sz="4" w:space="0" w:color="000000"/>
              <w:right w:val="single" w:sz="4" w:space="0" w:color="000000"/>
            </w:tcBorders>
          </w:tcPr>
          <w:p w:rsidR="008C21ED" w:rsidRDefault="008C21ED" w:rsidP="00495CF6">
            <w:pPr>
              <w:spacing w:after="30" w:line="253" w:lineRule="auto"/>
              <w:ind w:left="67" w:right="113" w:firstLine="427"/>
              <w:jc w:val="both"/>
            </w:pPr>
            <w:r>
              <w:rPr>
                <w:rFonts w:ascii="Times New Roman" w:eastAsia="Times New Roman" w:hAnsi="Times New Roman" w:cs="Times New Roman"/>
                <w:b/>
              </w:rPr>
              <w:t xml:space="preserve">Порядок составления финансовой отчетности государственными учреждениями и консолидированной финансовой отчетности администраторами бюджетных программ и местными уполномоченными органами по исполнению бюджета </w:t>
            </w:r>
          </w:p>
          <w:p w:rsidR="008C21ED" w:rsidRDefault="008C21ED" w:rsidP="00495CF6">
            <w:pPr>
              <w:spacing w:after="36" w:line="248" w:lineRule="auto"/>
              <w:ind w:left="67" w:right="111" w:firstLine="427"/>
              <w:jc w:val="both"/>
            </w:pPr>
            <w:proofErr w:type="gramStart"/>
            <w:r>
              <w:rPr>
                <w:rFonts w:ascii="Times New Roman" w:eastAsia="Times New Roman" w:hAnsi="Times New Roman" w:cs="Times New Roman"/>
                <w:i/>
              </w:rPr>
              <w:t>(Правила ведения бухгалтерского учета в ГУ от 12.05.2025 г. № 223.</w:t>
            </w:r>
            <w:proofErr w:type="gramEnd"/>
            <w:r>
              <w:rPr>
                <w:rFonts w:ascii="Times New Roman" w:eastAsia="Times New Roman" w:hAnsi="Times New Roman" w:cs="Times New Roman"/>
                <w:i/>
              </w:rPr>
              <w:t xml:space="preserve"> Учетная политика от 24.04.2025г № 191. Правила составления и представления финансовой отчетности от 15.05.2025г. № 230. </w:t>
            </w:r>
            <w:proofErr w:type="gramStart"/>
            <w:r>
              <w:rPr>
                <w:rFonts w:ascii="Times New Roman" w:eastAsia="Times New Roman" w:hAnsi="Times New Roman" w:cs="Times New Roman"/>
                <w:i/>
              </w:rPr>
              <w:t xml:space="preserve">Правила составления консолидированной финансовой отчетности АБП и МУО по исполнению бюджета от 15.05.2025г. № 229) </w:t>
            </w:r>
            <w:proofErr w:type="gramEnd"/>
          </w:p>
          <w:p w:rsidR="008C21ED" w:rsidRDefault="008C21ED" w:rsidP="00495CF6">
            <w:pPr>
              <w:spacing w:after="23"/>
              <w:ind w:left="494"/>
            </w:pPr>
            <w:r>
              <w:rPr>
                <w:rFonts w:ascii="Times New Roman" w:eastAsia="Times New Roman" w:hAnsi="Times New Roman" w:cs="Times New Roman"/>
              </w:rPr>
              <w:t xml:space="preserve">МСФООС 1 «Представление  финансовой отчетности» </w:t>
            </w:r>
          </w:p>
          <w:p w:rsidR="008C21ED" w:rsidRDefault="008C21ED" w:rsidP="00495CF6">
            <w:pPr>
              <w:spacing w:after="23"/>
              <w:ind w:left="494"/>
            </w:pPr>
            <w:r>
              <w:rPr>
                <w:rFonts w:ascii="Times New Roman" w:eastAsia="Times New Roman" w:hAnsi="Times New Roman" w:cs="Times New Roman"/>
              </w:rPr>
              <w:t xml:space="preserve">МСФО ОС 35 «Консолидированная финансовая отчетность» </w:t>
            </w:r>
          </w:p>
          <w:p w:rsidR="008C21ED" w:rsidRDefault="008C21ED" w:rsidP="00495CF6">
            <w:pPr>
              <w:spacing w:after="22"/>
              <w:ind w:left="494"/>
            </w:pPr>
            <w:r>
              <w:rPr>
                <w:rFonts w:ascii="Times New Roman" w:eastAsia="Times New Roman" w:hAnsi="Times New Roman" w:cs="Times New Roman"/>
              </w:rPr>
              <w:t xml:space="preserve">МСФООС 34 «Отдельная финансовая отчетность» </w:t>
            </w:r>
          </w:p>
          <w:p w:rsidR="008C21ED" w:rsidRDefault="008C21ED" w:rsidP="00495CF6">
            <w:pPr>
              <w:ind w:left="494"/>
            </w:pPr>
            <w:r>
              <w:rPr>
                <w:rFonts w:ascii="Times New Roman" w:eastAsia="Times New Roman" w:hAnsi="Times New Roman" w:cs="Times New Roman"/>
              </w:rPr>
              <w:t xml:space="preserve">МСФООС 18 «Сегментная отчетность»  </w:t>
            </w:r>
          </w:p>
          <w:p w:rsidR="008C21ED" w:rsidRDefault="008C21ED" w:rsidP="00495CF6">
            <w:pPr>
              <w:spacing w:after="1" w:line="278" w:lineRule="auto"/>
              <w:ind w:left="67" w:firstLine="427"/>
              <w:jc w:val="both"/>
            </w:pPr>
            <w:r>
              <w:rPr>
                <w:rFonts w:ascii="Times New Roman" w:eastAsia="Times New Roman" w:hAnsi="Times New Roman" w:cs="Times New Roman"/>
              </w:rPr>
              <w:t xml:space="preserve">МСФООС 22 «Раскрытие финансовой информации о секторе государственного управления» </w:t>
            </w:r>
          </w:p>
          <w:p w:rsidR="008C21ED" w:rsidRDefault="008C21ED" w:rsidP="00495CF6">
            <w:pPr>
              <w:spacing w:after="2" w:line="277" w:lineRule="auto"/>
              <w:ind w:left="67" w:firstLine="427"/>
              <w:jc w:val="both"/>
            </w:pPr>
            <w:r>
              <w:rPr>
                <w:rFonts w:ascii="Times New Roman" w:eastAsia="Times New Roman" w:hAnsi="Times New Roman" w:cs="Times New Roman"/>
              </w:rPr>
              <w:t xml:space="preserve">МСФООС 24 «Представление бюджетной информации в  финансовой  отчетности» </w:t>
            </w:r>
          </w:p>
          <w:p w:rsidR="008C21ED" w:rsidRDefault="008C21ED" w:rsidP="00495CF6">
            <w:pPr>
              <w:ind w:left="494"/>
            </w:pPr>
            <w:r>
              <w:rPr>
                <w:rFonts w:ascii="Times New Roman" w:eastAsia="Times New Roman" w:hAnsi="Times New Roman" w:cs="Times New Roman"/>
              </w:rPr>
              <w:t xml:space="preserve">МСФООС 38 «Раскрытие информации в других заинтересованных субъектах» </w:t>
            </w:r>
          </w:p>
        </w:tc>
      </w:tr>
    </w:tbl>
    <w:p w:rsidR="008C21ED" w:rsidRDefault="008C21ED" w:rsidP="008C21ED">
      <w:pPr>
        <w:spacing w:after="0"/>
        <w:ind w:left="427"/>
        <w:jc w:val="both"/>
      </w:pPr>
      <w:r>
        <w:rPr>
          <w:rFonts w:ascii="Times New Roman" w:eastAsia="Times New Roman" w:hAnsi="Times New Roman" w:cs="Times New Roman"/>
          <w:b/>
          <w:sz w:val="28"/>
        </w:rPr>
        <w:t xml:space="preserve"> </w:t>
      </w:r>
    </w:p>
    <w:p w:rsidR="00EB0FDD" w:rsidRPr="00826E7A" w:rsidRDefault="008C21ED" w:rsidP="00EB0FDD">
      <w:pPr>
        <w:rPr>
          <w:rFonts w:ascii="Times New Roman" w:hAnsi="Times New Roman" w:cs="Times New Roman"/>
          <w:sz w:val="24"/>
          <w:szCs w:val="24"/>
        </w:rPr>
      </w:pPr>
      <w:r w:rsidRPr="00826E7A">
        <w:rPr>
          <w:rFonts w:ascii="Times New Roman" w:eastAsia="Times New Roman" w:hAnsi="Times New Roman" w:cs="Times New Roman"/>
          <w:b/>
          <w:sz w:val="24"/>
          <w:szCs w:val="24"/>
        </w:rPr>
        <w:t xml:space="preserve"> </w:t>
      </w:r>
      <w:r w:rsidR="00EB0FDD" w:rsidRPr="00826E7A">
        <w:rPr>
          <w:rFonts w:ascii="Times New Roman" w:hAnsi="Times New Roman" w:cs="Times New Roman"/>
          <w:b/>
          <w:sz w:val="24"/>
          <w:szCs w:val="24"/>
        </w:rPr>
        <w:t>Программа 2:</w:t>
      </w:r>
    </w:p>
    <w:p w:rsidR="00EB0FDD" w:rsidRPr="00826E7A" w:rsidRDefault="00EB0FDD" w:rsidP="00EB0FDD">
      <w:pPr>
        <w:jc w:val="center"/>
        <w:rPr>
          <w:rFonts w:ascii="Times New Roman" w:hAnsi="Times New Roman" w:cs="Times New Roman"/>
          <w:sz w:val="24"/>
          <w:szCs w:val="24"/>
        </w:rPr>
      </w:pPr>
      <w:r w:rsidRPr="00826E7A">
        <w:rPr>
          <w:rFonts w:ascii="Times New Roman" w:hAnsi="Times New Roman" w:cs="Times New Roman"/>
          <w:b/>
          <w:sz w:val="24"/>
          <w:szCs w:val="24"/>
        </w:rPr>
        <w:t>«Повышение квалификации профессиональных бухгалтеров РК. Изменения в бухгалтерском учете и финансовой отчетности государственных учреждений в 2026 году: Составление баланса, практика применения нового Бюджетного планирования, дисконтирование, учетная политика и консолидированная финансовая отчетность»</w:t>
      </w:r>
    </w:p>
    <w:p w:rsidR="00EB0FDD" w:rsidRPr="00826E7A" w:rsidRDefault="00EB0FDD" w:rsidP="00EB0FDD">
      <w:pPr>
        <w:ind w:firstLine="504"/>
        <w:jc w:val="both"/>
        <w:rPr>
          <w:rFonts w:ascii="Times New Roman" w:hAnsi="Times New Roman" w:cs="Times New Roman"/>
          <w:sz w:val="24"/>
          <w:szCs w:val="24"/>
        </w:rPr>
      </w:pPr>
      <w:r w:rsidRPr="00826E7A">
        <w:rPr>
          <w:rFonts w:ascii="Times New Roman" w:hAnsi="Times New Roman" w:cs="Times New Roman"/>
          <w:sz w:val="24"/>
          <w:szCs w:val="24"/>
        </w:rPr>
        <w:t>В связи с введением в действие нового Бюджетного кодекса Республики Казахстан, утверждением новых нормативных правовых актов Министерства финансов Республики Казахстан, регулирующих ведение бухгалтерского учета и составление финансовой отчетности государственных учреждений, существенно изменились отдельные подходы к организации бухгалтерского учета, применению учетной политики, отражению хозяйственных операций, формированию финансовой и консолидированной отчетности.</w:t>
      </w:r>
    </w:p>
    <w:p w:rsidR="00EB0FDD" w:rsidRPr="00826E7A" w:rsidRDefault="00EB0FDD" w:rsidP="00EB0FDD">
      <w:pPr>
        <w:ind w:firstLine="504"/>
        <w:jc w:val="both"/>
        <w:rPr>
          <w:rFonts w:ascii="Times New Roman" w:hAnsi="Times New Roman" w:cs="Times New Roman"/>
          <w:sz w:val="24"/>
          <w:szCs w:val="24"/>
        </w:rPr>
      </w:pPr>
      <w:proofErr w:type="gramStart"/>
      <w:r w:rsidRPr="00826E7A">
        <w:rPr>
          <w:rFonts w:ascii="Times New Roman" w:hAnsi="Times New Roman" w:cs="Times New Roman"/>
          <w:i/>
          <w:sz w:val="24"/>
          <w:szCs w:val="24"/>
        </w:rPr>
        <w:lastRenderedPageBreak/>
        <w:t>Цель семинара -</w:t>
      </w:r>
      <w:r w:rsidRPr="00826E7A">
        <w:rPr>
          <w:rFonts w:ascii="Times New Roman" w:hAnsi="Times New Roman" w:cs="Times New Roman"/>
          <w:sz w:val="24"/>
          <w:szCs w:val="24"/>
        </w:rPr>
        <w:t xml:space="preserve"> рассмотреть практические вопросы применения нового Бюджетного кодекса Республики Казахстан, изменения в бухгалтерском учете государственных учреждений, порядок применения дисконтированного метода оценки активов и обязательств, отражение операций бухгалтерскими проводками, формирование консолидированной финансовой отчетности, составление бухгалтерского баланса и других форм финансовой отчетности, а также анализ наиболее распространенных ошибок, выявляемых при проведении государственного аудита и внешнего контроля.</w:t>
      </w:r>
      <w:proofErr w:type="gramEnd"/>
    </w:p>
    <w:p w:rsidR="00EB0FDD" w:rsidRPr="00826E7A" w:rsidRDefault="00EB0FDD" w:rsidP="00EB0FDD">
      <w:pPr>
        <w:ind w:firstLine="504"/>
        <w:jc w:val="both"/>
        <w:rPr>
          <w:rFonts w:ascii="Times New Roman" w:hAnsi="Times New Roman" w:cs="Times New Roman"/>
          <w:sz w:val="24"/>
          <w:szCs w:val="24"/>
        </w:rPr>
      </w:pPr>
      <w:r w:rsidRPr="00826E7A">
        <w:rPr>
          <w:rFonts w:ascii="Times New Roman" w:hAnsi="Times New Roman" w:cs="Times New Roman"/>
          <w:sz w:val="24"/>
          <w:szCs w:val="24"/>
        </w:rPr>
        <w:t>В ходе обучения участники получат практические рекомендации по применению действующего законодательства, разберут реальные примеры бухгалтерских операций, типовые ошибки и проблемные вопросы, возникающие при ведении бухгалтерского учета и подготовке финансовой отчетности.</w:t>
      </w:r>
    </w:p>
    <w:p w:rsidR="00EB0FDD" w:rsidRPr="00826E7A" w:rsidRDefault="00EB0FDD" w:rsidP="00EB0FDD">
      <w:pPr>
        <w:spacing w:before="120"/>
        <w:rPr>
          <w:rFonts w:ascii="Times New Roman" w:hAnsi="Times New Roman" w:cs="Times New Roman"/>
          <w:sz w:val="24"/>
          <w:szCs w:val="24"/>
        </w:rPr>
      </w:pPr>
      <w:r w:rsidRPr="00826E7A">
        <w:rPr>
          <w:rFonts w:ascii="Times New Roman" w:hAnsi="Times New Roman" w:cs="Times New Roman"/>
          <w:b/>
          <w:i/>
          <w:sz w:val="24"/>
          <w:szCs w:val="24"/>
        </w:rPr>
        <w:t>Содержание программы:</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Обзор основных изменений бюджетного законодательства Республики Казахстан. Практика применения Бюджетного кодекса Республики Казахстан от 15 марта 2025 года № 171-VIII ЗРК и анализ ключевых отличий от ранее действовавшего Бюджетного кодекса.</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Роль Концепции по управлению государственными финансами Республики Казахстан до 2030 года, утвержденной Указом Президента Республики Казахстан от 10 сентября 2022 года № 1005, в реформировании бюджетной системы и принятии нового Бюджетного кодекса.</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Практические вопросы применения Правил планирования бюджета, утвержденных приказом Министра финансов Республики Казахстан от 29 апреля 2025 года № 208, включая порядок формирования республиканского и местных бюджетов в соответствии с требованиями нового Бюджетного кодекса.</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Практика применения Правил составления, представления, рассмотрения и отбора бюджетных заявок, утвержденных приказом Министра финансов Республики Казахстан от 22 апреля 2025 года № 185, включая разбор практических примеров подготовки бюджетной заявки и наиболее распространенных ошибок.</w:t>
      </w:r>
    </w:p>
    <w:p w:rsidR="00EB0FDD" w:rsidRPr="00826E7A" w:rsidRDefault="00EB0FDD" w:rsidP="00EB0FDD">
      <w:pPr>
        <w:spacing w:after="80"/>
        <w:jc w:val="both"/>
        <w:rPr>
          <w:rFonts w:ascii="Times New Roman" w:hAnsi="Times New Roman" w:cs="Times New Roman"/>
          <w:sz w:val="24"/>
          <w:szCs w:val="24"/>
        </w:rPr>
      </w:pPr>
      <w:r w:rsidRPr="00826E7A">
        <w:rPr>
          <w:rFonts w:ascii="Times New Roman" w:hAnsi="Times New Roman" w:cs="Times New Roman"/>
          <w:sz w:val="24"/>
          <w:szCs w:val="24"/>
        </w:rPr>
        <w:t>Практика применения Учетной политики, утвержденной приказом Министра финансов Республики Казахстан от 24 апреля 2025 года № 191, а также вопросы формирования и актуализации учетной политики государственных учреждений.</w:t>
      </w:r>
    </w:p>
    <w:p w:rsidR="00EB0FDD" w:rsidRDefault="00EB0FDD" w:rsidP="00EB0FDD">
      <w:pPr>
        <w:spacing w:after="80"/>
        <w:jc w:val="both"/>
        <w:rPr>
          <w:rFonts w:ascii="Times New Roman" w:hAnsi="Times New Roman" w:cs="Times New Roman"/>
          <w:sz w:val="24"/>
          <w:szCs w:val="24"/>
          <w:lang w:val="kk-KZ"/>
        </w:rPr>
      </w:pPr>
      <w:r w:rsidRPr="00826E7A">
        <w:rPr>
          <w:rFonts w:ascii="Times New Roman" w:hAnsi="Times New Roman" w:cs="Times New Roman"/>
          <w:sz w:val="24"/>
          <w:szCs w:val="24"/>
        </w:rPr>
        <w:t>Практика применения Правил ведения бухгалтерского учета в государственных учреждениях, утвержденных приказом Министра финансов Республики Казахстан от 12 мая 2025 года № 223, с учетом последних изменений законодательства.</w:t>
      </w: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Default="00751658" w:rsidP="00EB0FDD">
      <w:pPr>
        <w:spacing w:after="80"/>
        <w:jc w:val="both"/>
        <w:rPr>
          <w:rFonts w:ascii="Times New Roman" w:hAnsi="Times New Roman" w:cs="Times New Roman"/>
          <w:sz w:val="24"/>
          <w:szCs w:val="24"/>
          <w:lang w:val="kk-KZ"/>
        </w:rPr>
      </w:pPr>
    </w:p>
    <w:p w:rsidR="00751658" w:rsidRPr="00E65109" w:rsidRDefault="00751658" w:rsidP="00751658">
      <w:pPr>
        <w:spacing w:before="100" w:beforeAutospacing="1" w:after="100" w:afterAutospacing="1" w:line="240" w:lineRule="auto"/>
        <w:jc w:val="center"/>
        <w:outlineLvl w:val="0"/>
        <w:rPr>
          <w:rFonts w:ascii="Times New Roman" w:eastAsia="Times New Roman" w:hAnsi="Times New Roman" w:cs="Times New Roman"/>
          <w:b/>
          <w:bCs/>
          <w:kern w:val="36"/>
          <w:sz w:val="24"/>
          <w:szCs w:val="24"/>
          <w:lang w:val="kk-KZ" w:eastAsia="ru-RU"/>
        </w:rPr>
      </w:pPr>
      <w:r w:rsidRPr="00E65109">
        <w:rPr>
          <w:rFonts w:ascii="Times New Roman" w:eastAsia="Times New Roman" w:hAnsi="Times New Roman" w:cs="Times New Roman"/>
          <w:b/>
          <w:bCs/>
          <w:kern w:val="36"/>
          <w:sz w:val="24"/>
          <w:szCs w:val="24"/>
          <w:lang w:val="kk-KZ" w:eastAsia="ru-RU"/>
        </w:rPr>
        <w:t>Техникалық ерекшелік</w:t>
      </w:r>
    </w:p>
    <w:p w:rsidR="00751658" w:rsidRPr="00E65109" w:rsidRDefault="00751658" w:rsidP="00751658">
      <w:pPr>
        <w:spacing w:after="0" w:line="240" w:lineRule="auto"/>
        <w:outlineLvl w:val="1"/>
        <w:rPr>
          <w:rFonts w:ascii="Times New Roman" w:eastAsia="Times New Roman" w:hAnsi="Times New Roman" w:cs="Times New Roman"/>
          <w:b/>
          <w:bCs/>
          <w:sz w:val="24"/>
          <w:szCs w:val="24"/>
          <w:lang w:val="kk-KZ" w:eastAsia="ru-RU"/>
        </w:rPr>
      </w:pPr>
      <w:r w:rsidRPr="00E65109">
        <w:rPr>
          <w:rFonts w:ascii="Times New Roman" w:eastAsia="Times New Roman" w:hAnsi="Times New Roman" w:cs="Times New Roman"/>
          <w:b/>
          <w:bCs/>
          <w:sz w:val="24"/>
          <w:szCs w:val="24"/>
          <w:lang w:val="kk-KZ" w:eastAsia="ru-RU"/>
        </w:rPr>
        <w:t>Қызметтің атауы:</w:t>
      </w:r>
    </w:p>
    <w:p w:rsidR="00751658" w:rsidRPr="00E65109" w:rsidRDefault="00751658" w:rsidP="00751658">
      <w:pPr>
        <w:spacing w:after="0" w:line="240" w:lineRule="auto"/>
        <w:rPr>
          <w:rFonts w:ascii="Times New Roman" w:eastAsia="Times New Roman" w:hAnsi="Times New Roman" w:cs="Times New Roman"/>
          <w:sz w:val="24"/>
          <w:szCs w:val="24"/>
          <w:lang w:val="kk-KZ" w:eastAsia="ru-RU"/>
        </w:rPr>
      </w:pPr>
      <w:r w:rsidRPr="00E65109">
        <w:rPr>
          <w:rFonts w:ascii="Times New Roman" w:eastAsia="Times New Roman" w:hAnsi="Times New Roman" w:cs="Times New Roman"/>
          <w:sz w:val="24"/>
          <w:szCs w:val="24"/>
          <w:lang w:val="kk-KZ" w:eastAsia="ru-RU"/>
        </w:rPr>
        <w:t>«Қазақстан Республикасының кәсіби бухгалтері» бағдарламасы бойынша оқыту және сертификаттау қызметтерін көрсету.</w:t>
      </w:r>
    </w:p>
    <w:p w:rsidR="00751658" w:rsidRPr="00E65109" w:rsidRDefault="00751658" w:rsidP="00751658">
      <w:pPr>
        <w:spacing w:after="0" w:line="240" w:lineRule="auto"/>
        <w:outlineLvl w:val="1"/>
        <w:rPr>
          <w:rFonts w:ascii="Times New Roman" w:eastAsia="Times New Roman" w:hAnsi="Times New Roman" w:cs="Times New Roman"/>
          <w:b/>
          <w:bCs/>
          <w:sz w:val="24"/>
          <w:szCs w:val="24"/>
          <w:lang w:val="kk-KZ" w:eastAsia="ru-RU"/>
        </w:rPr>
      </w:pPr>
    </w:p>
    <w:p w:rsidR="00751658" w:rsidRPr="00E65109" w:rsidRDefault="00751658" w:rsidP="00751658">
      <w:pPr>
        <w:spacing w:after="0" w:line="240" w:lineRule="auto"/>
        <w:rPr>
          <w:rFonts w:ascii="Times New Roman" w:eastAsia="Times New Roman" w:hAnsi="Times New Roman" w:cs="Times New Roman"/>
          <w:sz w:val="24"/>
          <w:szCs w:val="24"/>
        </w:rPr>
      </w:pPr>
      <w:proofErr w:type="spellStart"/>
      <w:r w:rsidRPr="00E65109">
        <w:rPr>
          <w:rFonts w:ascii="Times New Roman" w:eastAsia="Times New Roman" w:hAnsi="Times New Roman" w:cs="Times New Roman"/>
          <w:b/>
          <w:bCs/>
          <w:sz w:val="24"/>
          <w:szCs w:val="24"/>
        </w:rPr>
        <w:t>Жеткізушіге</w:t>
      </w:r>
      <w:proofErr w:type="spellEnd"/>
      <w:r w:rsidRPr="00E65109">
        <w:rPr>
          <w:rFonts w:ascii="Times New Roman" w:eastAsia="Times New Roman" w:hAnsi="Times New Roman" w:cs="Times New Roman"/>
          <w:b/>
          <w:bCs/>
          <w:sz w:val="24"/>
          <w:szCs w:val="24"/>
        </w:rPr>
        <w:t xml:space="preserve"> қойылатын </w:t>
      </w:r>
      <w:proofErr w:type="spellStart"/>
      <w:r w:rsidRPr="00E65109">
        <w:rPr>
          <w:rFonts w:ascii="Times New Roman" w:eastAsia="Times New Roman" w:hAnsi="Times New Roman" w:cs="Times New Roman"/>
          <w:b/>
          <w:bCs/>
          <w:sz w:val="24"/>
          <w:szCs w:val="24"/>
        </w:rPr>
        <w:t>талаптар</w:t>
      </w:r>
      <w:proofErr w:type="spellEnd"/>
      <w:r w:rsidRPr="00E65109">
        <w:rPr>
          <w:rFonts w:ascii="Times New Roman" w:eastAsia="Times New Roman" w:hAnsi="Times New Roman" w:cs="Times New Roman"/>
          <w:b/>
          <w:bCs/>
          <w:sz w:val="24"/>
          <w:szCs w:val="24"/>
        </w:rPr>
        <w:t>:</w:t>
      </w:r>
    </w:p>
    <w:p w:rsidR="00751658" w:rsidRPr="00E65109" w:rsidRDefault="00751658" w:rsidP="00751658">
      <w:pPr>
        <w:numPr>
          <w:ilvl w:val="0"/>
          <w:numId w:val="16"/>
        </w:numPr>
        <w:spacing w:after="0" w:line="240" w:lineRule="auto"/>
        <w:rPr>
          <w:rFonts w:ascii="Times New Roman" w:eastAsia="Times New Roman" w:hAnsi="Times New Roman" w:cs="Times New Roman"/>
          <w:sz w:val="24"/>
          <w:szCs w:val="24"/>
        </w:rPr>
      </w:pPr>
      <w:r w:rsidRPr="00E65109">
        <w:rPr>
          <w:rFonts w:ascii="Times New Roman" w:eastAsia="Times New Roman" w:hAnsi="Times New Roman" w:cs="Times New Roman"/>
          <w:sz w:val="24"/>
          <w:szCs w:val="24"/>
        </w:rPr>
        <w:t>Қ</w:t>
      </w:r>
      <w:proofErr w:type="gramStart"/>
      <w:r w:rsidRPr="00E65109">
        <w:rPr>
          <w:rFonts w:ascii="Times New Roman" w:eastAsia="Times New Roman" w:hAnsi="Times New Roman" w:cs="Times New Roman"/>
          <w:sz w:val="24"/>
          <w:szCs w:val="24"/>
        </w:rPr>
        <w:t>Р</w:t>
      </w:r>
      <w:proofErr w:type="gramEnd"/>
      <w:r w:rsidRPr="00E65109">
        <w:rPr>
          <w:rFonts w:ascii="Times New Roman" w:eastAsia="Times New Roman" w:hAnsi="Times New Roman" w:cs="Times New Roman"/>
          <w:sz w:val="24"/>
          <w:szCs w:val="24"/>
        </w:rPr>
        <w:t xml:space="preserve"> Қаржы министрлігінің </w:t>
      </w:r>
      <w:proofErr w:type="spellStart"/>
      <w:r w:rsidRPr="00E65109">
        <w:rPr>
          <w:rFonts w:ascii="Times New Roman" w:eastAsia="Times New Roman" w:hAnsi="Times New Roman" w:cs="Times New Roman"/>
          <w:sz w:val="24"/>
          <w:szCs w:val="24"/>
        </w:rPr>
        <w:t>бухгалтерді</w:t>
      </w:r>
      <w:proofErr w:type="spellEnd"/>
      <w:r w:rsidRPr="00E65109">
        <w:rPr>
          <w:rFonts w:ascii="Times New Roman" w:eastAsia="Times New Roman" w:hAnsi="Times New Roman" w:cs="Times New Roman"/>
          <w:sz w:val="24"/>
          <w:szCs w:val="24"/>
        </w:rPr>
        <w:t xml:space="preserve"> кәсіби </w:t>
      </w:r>
      <w:proofErr w:type="spellStart"/>
      <w:r w:rsidRPr="00E65109">
        <w:rPr>
          <w:rFonts w:ascii="Times New Roman" w:eastAsia="Times New Roman" w:hAnsi="Times New Roman" w:cs="Times New Roman"/>
          <w:sz w:val="24"/>
          <w:szCs w:val="24"/>
        </w:rPr>
        <w:t>сертификаттау</w:t>
      </w:r>
      <w:proofErr w:type="spellEnd"/>
      <w:r w:rsidRPr="00E65109">
        <w:rPr>
          <w:rFonts w:ascii="Times New Roman" w:eastAsia="Times New Roman" w:hAnsi="Times New Roman" w:cs="Times New Roman"/>
          <w:sz w:val="24"/>
          <w:szCs w:val="24"/>
        </w:rPr>
        <w:t xml:space="preserve"> жөніндегі ұйым </w:t>
      </w:r>
      <w:proofErr w:type="spellStart"/>
      <w:r w:rsidRPr="00E65109">
        <w:rPr>
          <w:rFonts w:ascii="Times New Roman" w:eastAsia="Times New Roman" w:hAnsi="Times New Roman" w:cs="Times New Roman"/>
          <w:sz w:val="24"/>
          <w:szCs w:val="24"/>
        </w:rPr>
        <w:t>ретіндегі</w:t>
      </w:r>
      <w:proofErr w:type="spellEnd"/>
      <w:r w:rsidRPr="00E65109">
        <w:rPr>
          <w:rFonts w:ascii="Times New Roman" w:eastAsia="Times New Roman" w:hAnsi="Times New Roman" w:cs="Times New Roman"/>
          <w:sz w:val="24"/>
          <w:szCs w:val="24"/>
        </w:rPr>
        <w:t xml:space="preserve"> аккредиттеуінің </w:t>
      </w:r>
      <w:proofErr w:type="spellStart"/>
      <w:r w:rsidRPr="00E65109">
        <w:rPr>
          <w:rFonts w:ascii="Times New Roman" w:eastAsia="Times New Roman" w:hAnsi="Times New Roman" w:cs="Times New Roman"/>
          <w:sz w:val="24"/>
          <w:szCs w:val="24"/>
        </w:rPr>
        <w:t>болуы</w:t>
      </w:r>
      <w:proofErr w:type="spellEnd"/>
      <w:r w:rsidRPr="00E65109">
        <w:rPr>
          <w:rFonts w:ascii="Times New Roman" w:eastAsia="Times New Roman" w:hAnsi="Times New Roman" w:cs="Times New Roman"/>
          <w:sz w:val="24"/>
          <w:szCs w:val="24"/>
        </w:rPr>
        <w:t>;</w:t>
      </w:r>
    </w:p>
    <w:p w:rsidR="00751658" w:rsidRPr="00E65109" w:rsidRDefault="00751658" w:rsidP="00751658">
      <w:pPr>
        <w:numPr>
          <w:ilvl w:val="0"/>
          <w:numId w:val="16"/>
        </w:numPr>
        <w:spacing w:after="0" w:line="240" w:lineRule="auto"/>
        <w:rPr>
          <w:rFonts w:ascii="Times New Roman" w:eastAsia="Times New Roman" w:hAnsi="Times New Roman" w:cs="Times New Roman"/>
          <w:sz w:val="24"/>
          <w:szCs w:val="24"/>
        </w:rPr>
      </w:pPr>
      <w:r w:rsidRPr="00E65109">
        <w:rPr>
          <w:rFonts w:ascii="Times New Roman" w:eastAsia="Times New Roman" w:hAnsi="Times New Roman" w:cs="Times New Roman"/>
          <w:sz w:val="24"/>
          <w:szCs w:val="24"/>
        </w:rPr>
        <w:t xml:space="preserve">«Қазақстанның </w:t>
      </w:r>
      <w:proofErr w:type="spellStart"/>
      <w:r w:rsidRPr="00E65109">
        <w:rPr>
          <w:rFonts w:ascii="Times New Roman" w:eastAsia="Times New Roman" w:hAnsi="Times New Roman" w:cs="Times New Roman"/>
          <w:sz w:val="24"/>
          <w:szCs w:val="24"/>
        </w:rPr>
        <w:t>бухгалтерлері</w:t>
      </w:r>
      <w:proofErr w:type="spellEnd"/>
      <w:r w:rsidRPr="00E65109">
        <w:rPr>
          <w:rFonts w:ascii="Times New Roman" w:eastAsia="Times New Roman" w:hAnsi="Times New Roman" w:cs="Times New Roman"/>
          <w:sz w:val="24"/>
          <w:szCs w:val="24"/>
        </w:rPr>
        <w:t xml:space="preserve"> мен </w:t>
      </w:r>
      <w:proofErr w:type="spellStart"/>
      <w:r w:rsidRPr="00E65109">
        <w:rPr>
          <w:rFonts w:ascii="Times New Roman" w:eastAsia="Times New Roman" w:hAnsi="Times New Roman" w:cs="Times New Roman"/>
          <w:sz w:val="24"/>
          <w:szCs w:val="24"/>
        </w:rPr>
        <w:t>бухгалтерлік</w:t>
      </w:r>
      <w:proofErr w:type="spellEnd"/>
      <w:r w:rsidRPr="00E65109">
        <w:rPr>
          <w:rFonts w:ascii="Times New Roman" w:eastAsia="Times New Roman" w:hAnsi="Times New Roman" w:cs="Times New Roman"/>
          <w:sz w:val="24"/>
          <w:szCs w:val="24"/>
        </w:rPr>
        <w:t xml:space="preserve"> ұйымдарының одағы» </w:t>
      </w:r>
      <w:proofErr w:type="spellStart"/>
      <w:r w:rsidRPr="00E65109">
        <w:rPr>
          <w:rFonts w:ascii="Times New Roman" w:eastAsia="Times New Roman" w:hAnsi="Times New Roman" w:cs="Times New Roman"/>
          <w:sz w:val="24"/>
          <w:szCs w:val="24"/>
        </w:rPr>
        <w:t>аккредиттелген</w:t>
      </w:r>
      <w:proofErr w:type="spellEnd"/>
      <w:r w:rsidRPr="00E65109">
        <w:rPr>
          <w:rFonts w:ascii="Times New Roman" w:eastAsia="Times New Roman" w:hAnsi="Times New Roman" w:cs="Times New Roman"/>
          <w:sz w:val="24"/>
          <w:szCs w:val="24"/>
        </w:rPr>
        <w:t xml:space="preserve"> КБҰ (</w:t>
      </w:r>
      <w:proofErr w:type="gramStart"/>
      <w:r w:rsidRPr="00E65109">
        <w:rPr>
          <w:rFonts w:ascii="Times New Roman" w:eastAsia="Times New Roman" w:hAnsi="Times New Roman" w:cs="Times New Roman"/>
          <w:sz w:val="24"/>
          <w:szCs w:val="24"/>
        </w:rPr>
        <w:t>К</w:t>
      </w:r>
      <w:proofErr w:type="gramEnd"/>
      <w:r w:rsidRPr="00E65109">
        <w:rPr>
          <w:rFonts w:ascii="Times New Roman" w:eastAsia="Times New Roman" w:hAnsi="Times New Roman" w:cs="Times New Roman"/>
          <w:sz w:val="24"/>
          <w:szCs w:val="24"/>
        </w:rPr>
        <w:t xml:space="preserve">әсіби </w:t>
      </w:r>
      <w:proofErr w:type="spellStart"/>
      <w:r w:rsidRPr="00E65109">
        <w:rPr>
          <w:rFonts w:ascii="Times New Roman" w:eastAsia="Times New Roman" w:hAnsi="Times New Roman" w:cs="Times New Roman"/>
          <w:sz w:val="24"/>
          <w:szCs w:val="24"/>
        </w:rPr>
        <w:t>бухгалтерлік</w:t>
      </w:r>
      <w:proofErr w:type="spellEnd"/>
      <w:r w:rsidRPr="00E65109">
        <w:rPr>
          <w:rFonts w:ascii="Times New Roman" w:eastAsia="Times New Roman" w:hAnsi="Times New Roman" w:cs="Times New Roman"/>
          <w:sz w:val="24"/>
          <w:szCs w:val="24"/>
        </w:rPr>
        <w:t xml:space="preserve"> ұйым) куәлігінің </w:t>
      </w:r>
      <w:proofErr w:type="spellStart"/>
      <w:r w:rsidRPr="00E65109">
        <w:rPr>
          <w:rFonts w:ascii="Times New Roman" w:eastAsia="Times New Roman" w:hAnsi="Times New Roman" w:cs="Times New Roman"/>
          <w:sz w:val="24"/>
          <w:szCs w:val="24"/>
        </w:rPr>
        <w:t>болуы</w:t>
      </w:r>
      <w:proofErr w:type="spellEnd"/>
      <w:r w:rsidRPr="00E65109">
        <w:rPr>
          <w:rFonts w:ascii="Times New Roman" w:eastAsia="Times New Roman" w:hAnsi="Times New Roman" w:cs="Times New Roman"/>
          <w:sz w:val="24"/>
          <w:szCs w:val="24"/>
        </w:rPr>
        <w:t>;</w:t>
      </w:r>
    </w:p>
    <w:p w:rsidR="00751658" w:rsidRPr="00E65109" w:rsidRDefault="00751658" w:rsidP="00751658">
      <w:pPr>
        <w:numPr>
          <w:ilvl w:val="0"/>
          <w:numId w:val="16"/>
        </w:numPr>
        <w:spacing w:after="0" w:line="240" w:lineRule="auto"/>
        <w:rPr>
          <w:rFonts w:ascii="Times New Roman" w:eastAsia="Times New Roman" w:hAnsi="Times New Roman" w:cs="Times New Roman"/>
          <w:sz w:val="24"/>
          <w:szCs w:val="24"/>
        </w:rPr>
      </w:pPr>
      <w:proofErr w:type="spellStart"/>
      <w:r w:rsidRPr="00E65109">
        <w:rPr>
          <w:rFonts w:ascii="Times New Roman" w:eastAsia="Times New Roman" w:hAnsi="Times New Roman" w:cs="Times New Roman"/>
          <w:sz w:val="24"/>
          <w:szCs w:val="24"/>
        </w:rPr>
        <w:t>Екінші</w:t>
      </w:r>
      <w:proofErr w:type="spellEnd"/>
      <w:r w:rsidRPr="00E65109">
        <w:rPr>
          <w:rFonts w:ascii="Times New Roman" w:eastAsia="Times New Roman" w:hAnsi="Times New Roman" w:cs="Times New Roman"/>
          <w:sz w:val="24"/>
          <w:szCs w:val="24"/>
        </w:rPr>
        <w:t xml:space="preserve"> санаттағы EL4-R13_MF3-V1 </w:t>
      </w:r>
      <w:proofErr w:type="gramStart"/>
      <w:r w:rsidRPr="00E65109">
        <w:rPr>
          <w:rFonts w:ascii="Times New Roman" w:eastAsia="Times New Roman" w:hAnsi="Times New Roman" w:cs="Times New Roman"/>
          <w:sz w:val="24"/>
          <w:szCs w:val="24"/>
        </w:rPr>
        <w:t>р</w:t>
      </w:r>
      <w:proofErr w:type="gramEnd"/>
      <w:r w:rsidRPr="00E65109">
        <w:rPr>
          <w:rFonts w:ascii="Times New Roman" w:eastAsia="Times New Roman" w:hAnsi="Times New Roman" w:cs="Times New Roman"/>
          <w:sz w:val="24"/>
          <w:szCs w:val="24"/>
        </w:rPr>
        <w:t>ұқсаты — «</w:t>
      </w:r>
      <w:proofErr w:type="spellStart"/>
      <w:r w:rsidRPr="00E65109">
        <w:rPr>
          <w:rFonts w:ascii="Times New Roman" w:eastAsia="Times New Roman" w:hAnsi="Times New Roman" w:cs="Times New Roman"/>
          <w:sz w:val="24"/>
          <w:szCs w:val="24"/>
        </w:rPr>
        <w:t>Бухгалтерлерді</w:t>
      </w:r>
      <w:proofErr w:type="spellEnd"/>
      <w:r w:rsidRPr="00E65109">
        <w:rPr>
          <w:rFonts w:ascii="Times New Roman" w:eastAsia="Times New Roman" w:hAnsi="Times New Roman" w:cs="Times New Roman"/>
          <w:sz w:val="24"/>
          <w:szCs w:val="24"/>
        </w:rPr>
        <w:t xml:space="preserve"> кәсіби </w:t>
      </w:r>
      <w:proofErr w:type="spellStart"/>
      <w:r w:rsidRPr="00E65109">
        <w:rPr>
          <w:rFonts w:ascii="Times New Roman" w:eastAsia="Times New Roman" w:hAnsi="Times New Roman" w:cs="Times New Roman"/>
          <w:sz w:val="24"/>
          <w:szCs w:val="24"/>
        </w:rPr>
        <w:t>сертификаттау</w:t>
      </w:r>
      <w:proofErr w:type="spellEnd"/>
      <w:r w:rsidRPr="00E65109">
        <w:rPr>
          <w:rFonts w:ascii="Times New Roman" w:eastAsia="Times New Roman" w:hAnsi="Times New Roman" w:cs="Times New Roman"/>
          <w:sz w:val="24"/>
          <w:szCs w:val="24"/>
        </w:rPr>
        <w:t xml:space="preserve"> </w:t>
      </w:r>
      <w:proofErr w:type="spellStart"/>
      <w:r w:rsidRPr="00E65109">
        <w:rPr>
          <w:rFonts w:ascii="Times New Roman" w:eastAsia="Times New Roman" w:hAnsi="Times New Roman" w:cs="Times New Roman"/>
          <w:sz w:val="24"/>
          <w:szCs w:val="24"/>
        </w:rPr>
        <w:t>бойынша</w:t>
      </w:r>
      <w:proofErr w:type="spellEnd"/>
      <w:r w:rsidRPr="00E65109">
        <w:rPr>
          <w:rFonts w:ascii="Times New Roman" w:eastAsia="Times New Roman" w:hAnsi="Times New Roman" w:cs="Times New Roman"/>
          <w:sz w:val="24"/>
          <w:szCs w:val="24"/>
        </w:rPr>
        <w:t xml:space="preserve"> ұйымдарды </w:t>
      </w:r>
      <w:proofErr w:type="spellStart"/>
      <w:r w:rsidRPr="00E65109">
        <w:rPr>
          <w:rFonts w:ascii="Times New Roman" w:eastAsia="Times New Roman" w:hAnsi="Times New Roman" w:cs="Times New Roman"/>
          <w:sz w:val="24"/>
          <w:szCs w:val="24"/>
        </w:rPr>
        <w:t>аккредиттеу</w:t>
      </w:r>
      <w:proofErr w:type="spellEnd"/>
      <w:r w:rsidRPr="00E65109">
        <w:rPr>
          <w:rFonts w:ascii="Times New Roman" w:eastAsia="Times New Roman" w:hAnsi="Times New Roman" w:cs="Times New Roman"/>
          <w:sz w:val="24"/>
          <w:szCs w:val="24"/>
        </w:rPr>
        <w:t xml:space="preserve"> </w:t>
      </w:r>
      <w:proofErr w:type="spellStart"/>
      <w:r w:rsidRPr="00E65109">
        <w:rPr>
          <w:rFonts w:ascii="Times New Roman" w:eastAsia="Times New Roman" w:hAnsi="Times New Roman" w:cs="Times New Roman"/>
          <w:sz w:val="24"/>
          <w:szCs w:val="24"/>
        </w:rPr>
        <w:t>туралы</w:t>
      </w:r>
      <w:proofErr w:type="spellEnd"/>
      <w:r w:rsidRPr="00E65109">
        <w:rPr>
          <w:rFonts w:ascii="Times New Roman" w:eastAsia="Times New Roman" w:hAnsi="Times New Roman" w:cs="Times New Roman"/>
          <w:sz w:val="24"/>
          <w:szCs w:val="24"/>
        </w:rPr>
        <w:t xml:space="preserve"> куәлік беру»;</w:t>
      </w:r>
    </w:p>
    <w:p w:rsidR="00751658" w:rsidRPr="00E65109" w:rsidRDefault="00751658" w:rsidP="00751658">
      <w:pPr>
        <w:numPr>
          <w:ilvl w:val="0"/>
          <w:numId w:val="16"/>
        </w:numPr>
        <w:spacing w:after="0" w:line="240" w:lineRule="auto"/>
        <w:rPr>
          <w:rFonts w:ascii="Times New Roman" w:eastAsia="Times New Roman" w:hAnsi="Times New Roman" w:cs="Times New Roman"/>
          <w:sz w:val="24"/>
          <w:szCs w:val="24"/>
        </w:rPr>
      </w:pPr>
      <w:r w:rsidRPr="00E65109">
        <w:rPr>
          <w:rFonts w:ascii="Times New Roman" w:eastAsia="Times New Roman" w:hAnsi="Times New Roman" w:cs="Times New Roman"/>
          <w:sz w:val="24"/>
          <w:szCs w:val="24"/>
        </w:rPr>
        <w:t xml:space="preserve">Оқу аяқталғаннан </w:t>
      </w:r>
      <w:proofErr w:type="spellStart"/>
      <w:r w:rsidRPr="00E65109">
        <w:rPr>
          <w:rFonts w:ascii="Times New Roman" w:eastAsia="Times New Roman" w:hAnsi="Times New Roman" w:cs="Times New Roman"/>
          <w:sz w:val="24"/>
          <w:szCs w:val="24"/>
        </w:rPr>
        <w:t>кейін</w:t>
      </w:r>
      <w:proofErr w:type="spellEnd"/>
      <w:r w:rsidRPr="00E65109">
        <w:rPr>
          <w:rFonts w:ascii="Times New Roman" w:eastAsia="Times New Roman" w:hAnsi="Times New Roman" w:cs="Times New Roman"/>
          <w:sz w:val="24"/>
          <w:szCs w:val="24"/>
        </w:rPr>
        <w:t xml:space="preserve"> Өнім </w:t>
      </w:r>
      <w:proofErr w:type="spellStart"/>
      <w:r w:rsidRPr="00E65109">
        <w:rPr>
          <w:rFonts w:ascii="Times New Roman" w:eastAsia="Times New Roman" w:hAnsi="Times New Roman" w:cs="Times New Roman"/>
          <w:sz w:val="24"/>
          <w:szCs w:val="24"/>
        </w:rPr>
        <w:t>беруші</w:t>
      </w:r>
      <w:proofErr w:type="spellEnd"/>
      <w:r w:rsidRPr="00E65109">
        <w:rPr>
          <w:rFonts w:ascii="Times New Roman" w:eastAsia="Times New Roman" w:hAnsi="Times New Roman" w:cs="Times New Roman"/>
          <w:sz w:val="24"/>
          <w:szCs w:val="24"/>
        </w:rPr>
        <w:t xml:space="preserve"> </w:t>
      </w:r>
      <w:proofErr w:type="spellStart"/>
      <w:r w:rsidRPr="00E65109">
        <w:rPr>
          <w:rFonts w:ascii="Times New Roman" w:eastAsia="Times New Roman" w:hAnsi="Times New Roman" w:cs="Times New Roman"/>
          <w:sz w:val="24"/>
          <w:szCs w:val="24"/>
        </w:rPr>
        <w:t>семинарды</w:t>
      </w:r>
      <w:proofErr w:type="spellEnd"/>
      <w:r w:rsidRPr="00E65109">
        <w:rPr>
          <w:rFonts w:ascii="Times New Roman" w:eastAsia="Times New Roman" w:hAnsi="Times New Roman" w:cs="Times New Roman"/>
          <w:sz w:val="24"/>
          <w:szCs w:val="24"/>
        </w:rPr>
        <w:t xml:space="preserve"> тыңдағаны </w:t>
      </w:r>
      <w:proofErr w:type="spellStart"/>
      <w:r w:rsidRPr="00E65109">
        <w:rPr>
          <w:rFonts w:ascii="Times New Roman" w:eastAsia="Times New Roman" w:hAnsi="Times New Roman" w:cs="Times New Roman"/>
          <w:sz w:val="24"/>
          <w:szCs w:val="24"/>
        </w:rPr>
        <w:t>туралы</w:t>
      </w:r>
      <w:proofErr w:type="spellEnd"/>
      <w:r w:rsidRPr="00E65109">
        <w:rPr>
          <w:rFonts w:ascii="Times New Roman" w:eastAsia="Times New Roman" w:hAnsi="Times New Roman" w:cs="Times New Roman"/>
          <w:sz w:val="24"/>
          <w:szCs w:val="24"/>
        </w:rPr>
        <w:t xml:space="preserve"> </w:t>
      </w:r>
      <w:proofErr w:type="spellStart"/>
      <w:r w:rsidRPr="00E65109">
        <w:rPr>
          <w:rFonts w:ascii="Times New Roman" w:eastAsia="Times New Roman" w:hAnsi="Times New Roman" w:cs="Times New Roman"/>
          <w:sz w:val="24"/>
          <w:szCs w:val="24"/>
        </w:rPr>
        <w:t>атаулы</w:t>
      </w:r>
      <w:proofErr w:type="spellEnd"/>
      <w:r w:rsidRPr="00E65109">
        <w:rPr>
          <w:rFonts w:ascii="Times New Roman" w:eastAsia="Times New Roman" w:hAnsi="Times New Roman" w:cs="Times New Roman"/>
          <w:sz w:val="24"/>
          <w:szCs w:val="24"/>
        </w:rPr>
        <w:t xml:space="preserve"> сертификат ұсынуы </w:t>
      </w:r>
      <w:proofErr w:type="spellStart"/>
      <w:proofErr w:type="gramStart"/>
      <w:r w:rsidRPr="00E65109">
        <w:rPr>
          <w:rFonts w:ascii="Times New Roman" w:eastAsia="Times New Roman" w:hAnsi="Times New Roman" w:cs="Times New Roman"/>
          <w:sz w:val="24"/>
          <w:szCs w:val="24"/>
        </w:rPr>
        <w:t>тиіс</w:t>
      </w:r>
      <w:proofErr w:type="spellEnd"/>
      <w:proofErr w:type="gramEnd"/>
      <w:r w:rsidRPr="00E65109">
        <w:rPr>
          <w:rFonts w:ascii="Times New Roman" w:eastAsia="Times New Roman" w:hAnsi="Times New Roman" w:cs="Times New Roman"/>
          <w:sz w:val="24"/>
          <w:szCs w:val="24"/>
        </w:rPr>
        <w:t>.</w:t>
      </w:r>
    </w:p>
    <w:p w:rsidR="00751658" w:rsidRPr="00E65109" w:rsidRDefault="00751658" w:rsidP="00751658">
      <w:pPr>
        <w:spacing w:after="0" w:line="240" w:lineRule="auto"/>
        <w:rPr>
          <w:rFonts w:ascii="Times New Roman" w:eastAsia="Times New Roman" w:hAnsi="Times New Roman" w:cs="Times New Roman"/>
          <w:sz w:val="24"/>
          <w:szCs w:val="24"/>
          <w:lang w:eastAsia="ru-RU"/>
        </w:rPr>
      </w:pPr>
    </w:p>
    <w:p w:rsidR="00751658" w:rsidRPr="00E65109" w:rsidRDefault="00751658" w:rsidP="00751658">
      <w:pPr>
        <w:spacing w:after="0" w:line="240" w:lineRule="auto"/>
        <w:rPr>
          <w:rFonts w:ascii="Times New Roman" w:eastAsia="Times New Roman" w:hAnsi="Times New Roman" w:cs="Times New Roman"/>
          <w:i/>
          <w:sz w:val="24"/>
          <w:szCs w:val="24"/>
          <w:lang w:eastAsia="ru-RU"/>
        </w:rPr>
      </w:pPr>
      <w:proofErr w:type="spellStart"/>
      <w:r w:rsidRPr="00E65109">
        <w:rPr>
          <w:rStyle w:val="ypks7kbdpwfgdykd3qb9"/>
          <w:rFonts w:ascii="Times New Roman" w:hAnsi="Times New Roman" w:cs="Times New Roman"/>
          <w:sz w:val="24"/>
          <w:szCs w:val="24"/>
        </w:rPr>
        <w:t>Мемлекеттік</w:t>
      </w:r>
      <w:proofErr w:type="spellEnd"/>
      <w:r w:rsidRPr="00E65109">
        <w:rPr>
          <w:rFonts w:ascii="Times New Roman" w:hAnsi="Times New Roman" w:cs="Times New Roman"/>
          <w:sz w:val="24"/>
          <w:szCs w:val="24"/>
        </w:rPr>
        <w:t xml:space="preserve"> </w:t>
      </w:r>
      <w:proofErr w:type="spellStart"/>
      <w:r w:rsidRPr="00E65109">
        <w:rPr>
          <w:rStyle w:val="ypks7kbdpwfgdykd3qb9"/>
          <w:rFonts w:ascii="Times New Roman" w:hAnsi="Times New Roman" w:cs="Times New Roman"/>
          <w:sz w:val="24"/>
          <w:szCs w:val="24"/>
        </w:rPr>
        <w:t>мекемелер</w:t>
      </w:r>
      <w:proofErr w:type="spellEnd"/>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үшін</w:t>
      </w:r>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"Қ</w:t>
      </w:r>
      <w:proofErr w:type="gramStart"/>
      <w:r w:rsidRPr="00E65109">
        <w:rPr>
          <w:rStyle w:val="ypks7kbdpwfgdykd3qb9"/>
          <w:rFonts w:ascii="Times New Roman" w:hAnsi="Times New Roman" w:cs="Times New Roman"/>
          <w:sz w:val="24"/>
          <w:szCs w:val="24"/>
        </w:rPr>
        <w:t>Р</w:t>
      </w:r>
      <w:proofErr w:type="gramEnd"/>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Кәсіби</w:t>
      </w:r>
      <w:r w:rsidRPr="00E65109">
        <w:rPr>
          <w:rFonts w:ascii="Times New Roman" w:hAnsi="Times New Roman" w:cs="Times New Roman"/>
          <w:sz w:val="24"/>
          <w:szCs w:val="24"/>
        </w:rPr>
        <w:t xml:space="preserve"> </w:t>
      </w:r>
      <w:proofErr w:type="spellStart"/>
      <w:r w:rsidRPr="00E65109">
        <w:rPr>
          <w:rStyle w:val="ypks7kbdpwfgdykd3qb9"/>
          <w:rFonts w:ascii="Times New Roman" w:hAnsi="Times New Roman" w:cs="Times New Roman"/>
          <w:sz w:val="24"/>
          <w:szCs w:val="24"/>
        </w:rPr>
        <w:t>бухгалтері</w:t>
      </w:r>
      <w:proofErr w:type="spellEnd"/>
      <w:r w:rsidRPr="00E65109">
        <w:rPr>
          <w:rStyle w:val="ypks7kbdpwfgdykd3qb9"/>
          <w:rFonts w:ascii="Times New Roman" w:hAnsi="Times New Roman" w:cs="Times New Roman"/>
          <w:sz w:val="24"/>
          <w:szCs w:val="24"/>
        </w:rPr>
        <w:t>"</w:t>
      </w:r>
      <w:r w:rsidRPr="00E65109">
        <w:rPr>
          <w:rFonts w:ascii="Times New Roman" w:hAnsi="Times New Roman" w:cs="Times New Roman"/>
          <w:sz w:val="24"/>
          <w:szCs w:val="24"/>
        </w:rPr>
        <w:t xml:space="preserve"> </w:t>
      </w:r>
      <w:proofErr w:type="spellStart"/>
      <w:r w:rsidRPr="00E65109">
        <w:rPr>
          <w:rStyle w:val="ypks7kbdpwfgdykd3qb9"/>
          <w:rFonts w:ascii="Times New Roman" w:hAnsi="Times New Roman" w:cs="Times New Roman"/>
          <w:sz w:val="24"/>
          <w:szCs w:val="24"/>
        </w:rPr>
        <w:t>сертификаттау</w:t>
      </w:r>
      <w:proofErr w:type="spellEnd"/>
    </w:p>
    <w:p w:rsidR="00751658" w:rsidRPr="00E65109" w:rsidRDefault="00751658" w:rsidP="00751658">
      <w:pPr>
        <w:spacing w:after="0" w:line="240" w:lineRule="auto"/>
        <w:outlineLvl w:val="1"/>
        <w:rPr>
          <w:rFonts w:ascii="Times New Roman" w:eastAsia="Times New Roman" w:hAnsi="Times New Roman" w:cs="Times New Roman"/>
          <w:sz w:val="24"/>
          <w:szCs w:val="24"/>
          <w:lang w:eastAsia="ru-RU"/>
        </w:rPr>
      </w:pPr>
      <w:r w:rsidRPr="00E65109">
        <w:rPr>
          <w:rFonts w:ascii="Times New Roman" w:eastAsia="Times New Roman" w:hAnsi="Times New Roman" w:cs="Times New Roman"/>
          <w:b/>
          <w:bCs/>
          <w:sz w:val="24"/>
          <w:szCs w:val="24"/>
          <w:lang w:eastAsia="ru-RU"/>
        </w:rPr>
        <w:t>Өткізу форматы</w:t>
      </w:r>
      <w:r w:rsidRPr="00E65109">
        <w:rPr>
          <w:rFonts w:ascii="Times New Roman" w:eastAsia="Times New Roman" w:hAnsi="Times New Roman" w:cs="Times New Roman"/>
          <w:b/>
          <w:bCs/>
          <w:sz w:val="24"/>
          <w:szCs w:val="24"/>
          <w:lang w:val="kk-KZ" w:eastAsia="ru-RU"/>
        </w:rPr>
        <w:t xml:space="preserve">: </w:t>
      </w:r>
      <w:proofErr w:type="spellStart"/>
      <w:r w:rsidRPr="00E65109">
        <w:rPr>
          <w:rFonts w:ascii="Times New Roman" w:eastAsia="Times New Roman" w:hAnsi="Times New Roman" w:cs="Times New Roman"/>
          <w:sz w:val="24"/>
          <w:szCs w:val="24"/>
          <w:lang w:eastAsia="ru-RU"/>
        </w:rPr>
        <w:t>офлайн</w:t>
      </w:r>
      <w:proofErr w:type="spellEnd"/>
      <w:r w:rsidRPr="00E65109">
        <w:rPr>
          <w:rFonts w:ascii="Times New Roman" w:eastAsia="Times New Roman" w:hAnsi="Times New Roman" w:cs="Times New Roman"/>
          <w:sz w:val="24"/>
          <w:szCs w:val="24"/>
          <w:lang w:eastAsia="ru-RU"/>
        </w:rPr>
        <w:t>.</w:t>
      </w:r>
    </w:p>
    <w:p w:rsidR="00751658" w:rsidRPr="00E65109" w:rsidRDefault="00751658" w:rsidP="00751658">
      <w:pPr>
        <w:spacing w:after="0" w:line="240" w:lineRule="auto"/>
        <w:rPr>
          <w:rFonts w:ascii="Times New Roman" w:eastAsia="Times New Roman" w:hAnsi="Times New Roman" w:cs="Times New Roman"/>
          <w:sz w:val="24"/>
          <w:szCs w:val="24"/>
          <w:lang w:eastAsia="ru-RU"/>
        </w:rPr>
      </w:pPr>
      <w:r w:rsidRPr="00E65109">
        <w:rPr>
          <w:rStyle w:val="ypks7kbdpwfgdykd3qb9"/>
          <w:rFonts w:ascii="Times New Roman" w:hAnsi="Times New Roman" w:cs="Times New Roman"/>
          <w:b/>
          <w:sz w:val="24"/>
          <w:szCs w:val="24"/>
        </w:rPr>
        <w:t>Қатысушылар</w:t>
      </w:r>
      <w:r w:rsidRPr="00E65109">
        <w:rPr>
          <w:rFonts w:ascii="Times New Roman" w:hAnsi="Times New Roman" w:cs="Times New Roman"/>
          <w:b/>
          <w:sz w:val="24"/>
          <w:szCs w:val="24"/>
        </w:rPr>
        <w:t xml:space="preserve"> </w:t>
      </w:r>
      <w:r w:rsidRPr="00E65109">
        <w:rPr>
          <w:rStyle w:val="ypks7kbdpwfgdykd3qb9"/>
          <w:rFonts w:ascii="Times New Roman" w:hAnsi="Times New Roman" w:cs="Times New Roman"/>
          <w:b/>
          <w:sz w:val="24"/>
          <w:szCs w:val="24"/>
        </w:rPr>
        <w:t>саны:</w:t>
      </w:r>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2</w:t>
      </w:r>
      <w:r w:rsidRPr="00E65109">
        <w:rPr>
          <w:rFonts w:ascii="Times New Roman" w:hAnsi="Times New Roman" w:cs="Times New Roman"/>
          <w:sz w:val="24"/>
          <w:szCs w:val="24"/>
        </w:rPr>
        <w:t xml:space="preserve"> </w:t>
      </w:r>
      <w:r w:rsidRPr="00E65109">
        <w:rPr>
          <w:rStyle w:val="ypks7kbdpwfgdykd3qb9"/>
          <w:rFonts w:ascii="Times New Roman" w:hAnsi="Times New Roman" w:cs="Times New Roman"/>
          <w:sz w:val="24"/>
          <w:szCs w:val="24"/>
        </w:rPr>
        <w:t>қатысушы.</w:t>
      </w:r>
    </w:p>
    <w:p w:rsidR="00751658" w:rsidRPr="00E65109" w:rsidRDefault="00751658" w:rsidP="00751658">
      <w:pPr>
        <w:spacing w:after="0" w:line="240" w:lineRule="auto"/>
        <w:outlineLvl w:val="0"/>
        <w:rPr>
          <w:rFonts w:ascii="Times New Roman" w:eastAsia="Times New Roman" w:hAnsi="Times New Roman" w:cs="Times New Roman"/>
          <w:b/>
          <w:bCs/>
          <w:kern w:val="36"/>
          <w:sz w:val="24"/>
          <w:szCs w:val="24"/>
          <w:lang w:eastAsia="ru-RU"/>
        </w:rPr>
      </w:pPr>
      <w:r w:rsidRPr="00E65109">
        <w:rPr>
          <w:rFonts w:ascii="Times New Roman" w:eastAsia="Times New Roman" w:hAnsi="Times New Roman" w:cs="Times New Roman"/>
          <w:b/>
          <w:bCs/>
          <w:kern w:val="36"/>
          <w:sz w:val="24"/>
          <w:szCs w:val="24"/>
          <w:lang w:eastAsia="ru-RU"/>
        </w:rPr>
        <w:t>«Қ</w:t>
      </w:r>
      <w:proofErr w:type="gramStart"/>
      <w:r w:rsidRPr="00E65109">
        <w:rPr>
          <w:rFonts w:ascii="Times New Roman" w:eastAsia="Times New Roman" w:hAnsi="Times New Roman" w:cs="Times New Roman"/>
          <w:b/>
          <w:bCs/>
          <w:kern w:val="36"/>
          <w:sz w:val="24"/>
          <w:szCs w:val="24"/>
          <w:lang w:eastAsia="ru-RU"/>
        </w:rPr>
        <w:t>Р</w:t>
      </w:r>
      <w:proofErr w:type="gramEnd"/>
      <w:r w:rsidRPr="00E65109">
        <w:rPr>
          <w:rFonts w:ascii="Times New Roman" w:eastAsia="Times New Roman" w:hAnsi="Times New Roman" w:cs="Times New Roman"/>
          <w:b/>
          <w:bCs/>
          <w:kern w:val="36"/>
          <w:sz w:val="24"/>
          <w:szCs w:val="24"/>
          <w:lang w:eastAsia="ru-RU"/>
        </w:rPr>
        <w:t xml:space="preserve"> Кәсіби </w:t>
      </w:r>
      <w:proofErr w:type="spellStart"/>
      <w:r w:rsidRPr="00E65109">
        <w:rPr>
          <w:rFonts w:ascii="Times New Roman" w:eastAsia="Times New Roman" w:hAnsi="Times New Roman" w:cs="Times New Roman"/>
          <w:b/>
          <w:bCs/>
          <w:kern w:val="36"/>
          <w:sz w:val="24"/>
          <w:szCs w:val="24"/>
          <w:lang w:eastAsia="ru-RU"/>
        </w:rPr>
        <w:t>бухгалтері</w:t>
      </w:r>
      <w:proofErr w:type="spellEnd"/>
      <w:r w:rsidRPr="00E65109">
        <w:rPr>
          <w:rFonts w:ascii="Times New Roman" w:eastAsia="Times New Roman" w:hAnsi="Times New Roman" w:cs="Times New Roman"/>
          <w:b/>
          <w:bCs/>
          <w:kern w:val="36"/>
          <w:sz w:val="24"/>
          <w:szCs w:val="24"/>
          <w:lang w:eastAsia="ru-RU"/>
        </w:rPr>
        <w:t>»</w:t>
      </w:r>
      <w:r w:rsidRPr="00E65109">
        <w:rPr>
          <w:rFonts w:ascii="Times New Roman" w:eastAsia="Times New Roman" w:hAnsi="Times New Roman" w:cs="Times New Roman"/>
          <w:b/>
          <w:bCs/>
          <w:kern w:val="36"/>
          <w:sz w:val="24"/>
          <w:szCs w:val="24"/>
          <w:lang w:val="kk-KZ" w:eastAsia="ru-RU"/>
        </w:rPr>
        <w:t xml:space="preserve"> мемлекеттік</w:t>
      </w:r>
      <w:r w:rsidRPr="00E65109">
        <w:rPr>
          <w:rFonts w:ascii="Times New Roman" w:eastAsia="Times New Roman" w:hAnsi="Times New Roman" w:cs="Times New Roman"/>
          <w:b/>
          <w:bCs/>
          <w:kern w:val="36"/>
          <w:sz w:val="24"/>
          <w:szCs w:val="24"/>
          <w:lang w:eastAsia="ru-RU"/>
        </w:rPr>
        <w:t xml:space="preserve"> </w:t>
      </w:r>
      <w:proofErr w:type="spellStart"/>
      <w:r w:rsidRPr="00E65109">
        <w:rPr>
          <w:rFonts w:ascii="Times New Roman" w:eastAsia="Times New Roman" w:hAnsi="Times New Roman" w:cs="Times New Roman"/>
          <w:b/>
          <w:bCs/>
          <w:kern w:val="36"/>
          <w:sz w:val="24"/>
          <w:szCs w:val="24"/>
          <w:lang w:eastAsia="ru-RU"/>
        </w:rPr>
        <w:t>сертификаттау</w:t>
      </w:r>
      <w:proofErr w:type="spellEnd"/>
      <w:r w:rsidRPr="00E65109">
        <w:rPr>
          <w:rFonts w:ascii="Times New Roman" w:eastAsia="Times New Roman" w:hAnsi="Times New Roman" w:cs="Times New Roman"/>
          <w:b/>
          <w:bCs/>
          <w:kern w:val="36"/>
          <w:sz w:val="24"/>
          <w:szCs w:val="24"/>
          <w:lang w:eastAsia="ru-RU"/>
        </w:rPr>
        <w:t xml:space="preserve"> бағдарламасы</w:t>
      </w:r>
    </w:p>
    <w:p w:rsidR="00751658" w:rsidRPr="00E65109" w:rsidRDefault="00751658" w:rsidP="00751658">
      <w:pPr>
        <w:spacing w:after="0" w:line="240" w:lineRule="auto"/>
        <w:outlineLvl w:val="1"/>
        <w:rPr>
          <w:rFonts w:ascii="Times New Roman" w:eastAsia="Times New Roman" w:hAnsi="Times New Roman" w:cs="Times New Roman"/>
          <w:b/>
          <w:bCs/>
          <w:sz w:val="24"/>
          <w:szCs w:val="24"/>
          <w:lang w:eastAsia="ru-RU"/>
        </w:rPr>
      </w:pPr>
      <w:proofErr w:type="gramStart"/>
      <w:r w:rsidRPr="00E65109">
        <w:rPr>
          <w:rFonts w:ascii="Times New Roman" w:eastAsia="Times New Roman" w:hAnsi="Times New Roman" w:cs="Times New Roman"/>
          <w:b/>
          <w:bCs/>
          <w:sz w:val="24"/>
          <w:szCs w:val="24"/>
          <w:lang w:eastAsia="ru-RU"/>
        </w:rPr>
        <w:t>П</w:t>
      </w:r>
      <w:proofErr w:type="gramEnd"/>
      <w:r w:rsidRPr="00E65109">
        <w:rPr>
          <w:rFonts w:ascii="Times New Roman" w:eastAsia="Times New Roman" w:hAnsi="Times New Roman" w:cs="Times New Roman"/>
          <w:b/>
          <w:bCs/>
          <w:sz w:val="24"/>
          <w:szCs w:val="24"/>
          <w:lang w:eastAsia="ru-RU"/>
        </w:rPr>
        <w:t xml:space="preserve">әндер </w:t>
      </w:r>
      <w:proofErr w:type="spellStart"/>
      <w:r w:rsidRPr="00E65109">
        <w:rPr>
          <w:rFonts w:ascii="Times New Roman" w:eastAsia="Times New Roman" w:hAnsi="Times New Roman" w:cs="Times New Roman"/>
          <w:b/>
          <w:bCs/>
          <w:sz w:val="24"/>
          <w:szCs w:val="24"/>
          <w:lang w:eastAsia="ru-RU"/>
        </w:rPr>
        <w:t>тізбесі</w:t>
      </w:r>
      <w:proofErr w:type="spellEnd"/>
    </w:p>
    <w:p w:rsidR="00751658" w:rsidRPr="00E65109" w:rsidRDefault="00751658" w:rsidP="00751658">
      <w:pPr>
        <w:pStyle w:val="a8"/>
        <w:numPr>
          <w:ilvl w:val="0"/>
          <w:numId w:val="15"/>
        </w:numPr>
        <w:spacing w:after="0" w:line="240" w:lineRule="auto"/>
        <w:rPr>
          <w:rFonts w:ascii="Times New Roman" w:eastAsia="Times New Roman" w:hAnsi="Times New Roman" w:cs="Times New Roman"/>
          <w:sz w:val="24"/>
          <w:szCs w:val="24"/>
          <w:lang w:val="kk-KZ" w:eastAsia="ru-RU"/>
        </w:rPr>
      </w:pPr>
      <w:r w:rsidRPr="00E65109">
        <w:rPr>
          <w:rFonts w:ascii="Times New Roman" w:eastAsia="Times New Roman" w:hAnsi="Times New Roman" w:cs="Times New Roman"/>
          <w:sz w:val="24"/>
          <w:szCs w:val="24"/>
          <w:lang w:val="kk-KZ" w:eastAsia="ru-RU"/>
        </w:rPr>
        <w:t xml:space="preserve">Мемлекеттік мекемелердегі ХҚЕС (ҚС) сәйкес бухгалтерлік есепті жүргізу және қаржылық есептілікті жасау </w:t>
      </w:r>
    </w:p>
    <w:p w:rsidR="00751658" w:rsidRPr="00E65109" w:rsidRDefault="00751658" w:rsidP="00751658">
      <w:pPr>
        <w:pStyle w:val="a8"/>
        <w:numPr>
          <w:ilvl w:val="0"/>
          <w:numId w:val="15"/>
        </w:numPr>
        <w:spacing w:after="0" w:line="240" w:lineRule="auto"/>
        <w:rPr>
          <w:rFonts w:ascii="Times New Roman" w:eastAsia="Times New Roman" w:hAnsi="Times New Roman" w:cs="Times New Roman"/>
          <w:sz w:val="24"/>
          <w:szCs w:val="24"/>
          <w:lang w:val="kk-KZ" w:eastAsia="ru-RU"/>
        </w:rPr>
      </w:pPr>
      <w:r w:rsidRPr="00E65109">
        <w:rPr>
          <w:rFonts w:ascii="Times New Roman" w:eastAsia="Times New Roman" w:hAnsi="Times New Roman" w:cs="Times New Roman"/>
          <w:sz w:val="24"/>
          <w:szCs w:val="24"/>
          <w:lang w:val="kk-KZ" w:eastAsia="ru-RU"/>
        </w:rPr>
        <w:t>«ҚР кәсіби бухгалтерлерінің біліктілігін арттыру. 2026 жылғы мемлекеттік мекемелердегі бухгалтерлік есеп пен қаржылық есептіліктегі өзгерістер: Балансты жасау, жаңа Бюджеттік жоспарлауды қолдану практикасы, дисконттау, есеп саясаты және шоғырландырылған қаржылық есептілік»</w:t>
      </w:r>
    </w:p>
    <w:p w:rsidR="00751658" w:rsidRPr="00E65109" w:rsidRDefault="00751658" w:rsidP="00751658">
      <w:pPr>
        <w:spacing w:after="0" w:line="240" w:lineRule="auto"/>
        <w:outlineLvl w:val="0"/>
        <w:rPr>
          <w:rFonts w:ascii="Times New Roman" w:eastAsia="Times New Roman" w:hAnsi="Times New Roman" w:cs="Times New Roman"/>
          <w:b/>
          <w:bCs/>
          <w:kern w:val="36"/>
          <w:sz w:val="24"/>
          <w:szCs w:val="24"/>
          <w:lang w:val="kk-KZ" w:eastAsia="ru-RU"/>
        </w:rPr>
      </w:pPr>
      <w:r w:rsidRPr="00E65109">
        <w:rPr>
          <w:rFonts w:ascii="Times New Roman" w:eastAsia="Times New Roman" w:hAnsi="Times New Roman" w:cs="Times New Roman"/>
          <w:b/>
          <w:bCs/>
          <w:kern w:val="36"/>
          <w:sz w:val="24"/>
          <w:szCs w:val="24"/>
          <w:lang w:val="kk-KZ" w:eastAsia="ru-RU"/>
        </w:rPr>
        <w:t>Бағдарламаның қысқаша мазмұны</w:t>
      </w:r>
    </w:p>
    <w:p w:rsidR="00751658" w:rsidRPr="00E65109" w:rsidRDefault="00751658" w:rsidP="00751658">
      <w:pPr>
        <w:rPr>
          <w:rFonts w:ascii="Times New Roman" w:eastAsia="Times New Roman" w:hAnsi="Times New Roman" w:cs="Times New Roman"/>
          <w:spacing w:val="-3"/>
          <w:sz w:val="24"/>
          <w:szCs w:val="24"/>
          <w:lang w:val="kk-KZ"/>
        </w:rPr>
      </w:pPr>
      <w:r w:rsidRPr="00E65109">
        <w:rPr>
          <w:rFonts w:ascii="Times New Roman" w:eastAsia="Times New Roman" w:hAnsi="Times New Roman" w:cs="Times New Roman"/>
          <w:sz w:val="24"/>
          <w:szCs w:val="24"/>
        </w:rPr>
        <w:pict>
          <v:rect id="_x0000_i1025" style="width:0;height:0" o:hralign="center" o:hrstd="t" o:hr="t" fillcolor="#a0a0a0" stroked="f"/>
        </w:pic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E65109">
        <w:rPr>
          <w:rFonts w:ascii="Times New Roman" w:eastAsia="Times New Roman" w:hAnsi="Times New Roman" w:cs="Times New Roman"/>
          <w:b/>
          <w:bCs/>
          <w:color w:val="1F1F1F"/>
          <w:spacing w:val="-3"/>
          <w:sz w:val="24"/>
          <w:szCs w:val="24"/>
          <w:lang w:val="kk-KZ"/>
        </w:rPr>
        <w:t>1.1 Ақша қаражаттары мен олардың эквиваленттерін есепке алу тәртібі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E65109">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E65109">
        <w:rPr>
          <w:rFonts w:ascii="Times New Roman" w:eastAsia="Times New Roman" w:hAnsi="Times New Roman" w:cs="Times New Roman"/>
          <w:color w:val="1F1F1F"/>
          <w:spacing w:val="-3"/>
          <w:sz w:val="24"/>
          <w:szCs w:val="24"/>
          <w:lang w:val="kk-KZ"/>
        </w:rPr>
        <w:br/>
        <w:t>МСФООС 2 «Ақша қаражаттарының қозғалысы туралы есептер»</w:t>
      </w:r>
      <w:r w:rsidRPr="00E65109">
        <w:rPr>
          <w:rFonts w:ascii="Times New Roman" w:eastAsia="Times New Roman" w:hAnsi="Times New Roman" w:cs="Times New Roman"/>
          <w:color w:val="1F1F1F"/>
          <w:spacing w:val="-3"/>
          <w:sz w:val="24"/>
          <w:szCs w:val="24"/>
          <w:lang w:val="kk-KZ"/>
        </w:rPr>
        <w:br/>
        <w:t>МСФООС 3 «Есеп саясаты, бухгалтерлік бағалаулардағы өзгерістер және қателіктер»</w:t>
      </w:r>
      <w:r w:rsidRPr="00E65109">
        <w:rPr>
          <w:rFonts w:ascii="Times New Roman" w:eastAsia="Times New Roman" w:hAnsi="Times New Roman" w:cs="Times New Roman"/>
          <w:color w:val="1F1F1F"/>
          <w:spacing w:val="-3"/>
          <w:sz w:val="24"/>
          <w:szCs w:val="24"/>
          <w:lang w:val="kk-KZ"/>
        </w:rPr>
        <w:br/>
        <w:t>МСФООС 4 «Валюталық курс өзгерістерінің әсері»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E65109">
        <w:rPr>
          <w:rFonts w:ascii="Times New Roman" w:eastAsia="Times New Roman" w:hAnsi="Times New Roman" w:cs="Times New Roman"/>
          <w:b/>
          <w:bCs/>
          <w:color w:val="1F1F1F"/>
          <w:spacing w:val="-3"/>
          <w:sz w:val="24"/>
          <w:szCs w:val="24"/>
          <w:lang w:val="kk-KZ"/>
        </w:rPr>
        <w:t>1.2 Қаржылық инвестициялар мен қаржылық міндеттемелерді есепке алу тәртібі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E65109">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E65109">
        <w:rPr>
          <w:rFonts w:ascii="Times New Roman" w:eastAsia="Times New Roman" w:hAnsi="Times New Roman" w:cs="Times New Roman"/>
          <w:color w:val="1F1F1F"/>
          <w:spacing w:val="-3"/>
          <w:sz w:val="24"/>
          <w:szCs w:val="24"/>
          <w:lang w:val="kk-KZ"/>
        </w:rPr>
        <w:br/>
        <w:t>МСФООС 28 «Қаржылық құралдар: ақпаратты ұсыну»</w:t>
      </w:r>
      <w:r w:rsidRPr="00E65109">
        <w:rPr>
          <w:rFonts w:ascii="Times New Roman" w:eastAsia="Times New Roman" w:hAnsi="Times New Roman" w:cs="Times New Roman"/>
          <w:color w:val="1F1F1F"/>
          <w:spacing w:val="-3"/>
          <w:sz w:val="24"/>
          <w:szCs w:val="24"/>
          <w:lang w:val="kk-KZ"/>
        </w:rPr>
        <w:br/>
        <w:t>МСФООС 41 «Қаржылық құралдар»</w:t>
      </w:r>
      <w:r w:rsidRPr="00E65109">
        <w:rPr>
          <w:rFonts w:ascii="Times New Roman" w:eastAsia="Times New Roman" w:hAnsi="Times New Roman" w:cs="Times New Roman"/>
          <w:color w:val="1F1F1F"/>
          <w:spacing w:val="-3"/>
          <w:sz w:val="24"/>
          <w:szCs w:val="24"/>
          <w:lang w:val="kk-KZ"/>
        </w:rPr>
        <w:br/>
        <w:t>МСФООС 30 «Қаржылық құралдар: ақпаратты ашу»</w:t>
      </w:r>
      <w:r w:rsidRPr="00E65109">
        <w:rPr>
          <w:rFonts w:ascii="Times New Roman" w:eastAsia="Times New Roman" w:hAnsi="Times New Roman" w:cs="Times New Roman"/>
          <w:color w:val="1F1F1F"/>
          <w:spacing w:val="-3"/>
          <w:sz w:val="24"/>
          <w:szCs w:val="24"/>
          <w:lang w:val="kk-KZ"/>
        </w:rPr>
        <w:br/>
        <w:t>МСФООС 36 «Байланысты ұйымдар мен бірлескен іс-қимылдарға инвестициялар»</w:t>
      </w:r>
      <w:r w:rsidRPr="00E65109">
        <w:rPr>
          <w:rFonts w:ascii="Times New Roman" w:eastAsia="Times New Roman" w:hAnsi="Times New Roman" w:cs="Times New Roman"/>
          <w:color w:val="1F1F1F"/>
          <w:spacing w:val="-3"/>
          <w:sz w:val="24"/>
          <w:szCs w:val="24"/>
          <w:lang w:val="kk-KZ"/>
        </w:rPr>
        <w:br/>
        <w:t>МСФООС 40 «Қоғамдық секторды біріктіру»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E65109">
        <w:rPr>
          <w:rFonts w:ascii="Times New Roman" w:eastAsia="Times New Roman" w:hAnsi="Times New Roman" w:cs="Times New Roman"/>
          <w:b/>
          <w:bCs/>
          <w:color w:val="1F1F1F"/>
          <w:spacing w:val="-3"/>
          <w:sz w:val="24"/>
          <w:szCs w:val="24"/>
          <w:lang w:val="kk-KZ"/>
        </w:rPr>
        <w:t>1.3 Дебиторлық және кредиторлық берешекті есепке алу тәртібі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E65109">
        <w:rPr>
          <w:rFonts w:ascii="Times New Roman" w:eastAsia="Times New Roman" w:hAnsi="Times New Roman" w:cs="Times New Roman"/>
          <w:color w:val="1F1F1F"/>
          <w:spacing w:val="-3"/>
          <w:sz w:val="24"/>
          <w:szCs w:val="24"/>
          <w:lang w:val="kk-KZ"/>
        </w:rPr>
        <w:t xml:space="preserve">(Мемлекеттік ұйымдарда бухгалтерлік есеп жүргізу ережелері 12.05.2025 ж. № 223. Есеп саясаты 24.04.2025 ж. № 191. Қаржылық есептілік құрастыру және ұсыну ережелері 15.05.2025 ж. № 230. </w:t>
      </w:r>
      <w:r w:rsidRPr="00E65109">
        <w:rPr>
          <w:rFonts w:ascii="Times New Roman" w:eastAsia="Times New Roman" w:hAnsi="Times New Roman" w:cs="Times New Roman"/>
          <w:color w:val="1F1F1F"/>
          <w:spacing w:val="-3"/>
          <w:sz w:val="24"/>
          <w:szCs w:val="24"/>
          <w:lang w:val="kk-KZ"/>
        </w:rPr>
        <w:lastRenderedPageBreak/>
        <w:t>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E65109">
        <w:rPr>
          <w:rFonts w:ascii="Times New Roman" w:eastAsia="Times New Roman" w:hAnsi="Times New Roman" w:cs="Times New Roman"/>
          <w:color w:val="1F1F1F"/>
          <w:spacing w:val="-3"/>
          <w:sz w:val="24"/>
          <w:szCs w:val="24"/>
          <w:lang w:val="kk-KZ"/>
        </w:rPr>
        <w:br/>
        <w:t>МСФООС 5 «Қарыз алу шығындары»</w:t>
      </w:r>
      <w:r w:rsidRPr="00E65109">
        <w:rPr>
          <w:rFonts w:ascii="Times New Roman" w:eastAsia="Times New Roman" w:hAnsi="Times New Roman" w:cs="Times New Roman"/>
          <w:color w:val="1F1F1F"/>
          <w:spacing w:val="-3"/>
          <w:sz w:val="24"/>
          <w:szCs w:val="24"/>
          <w:lang w:val="kk-KZ"/>
        </w:rPr>
        <w:br/>
        <w:t>МСФООС 42 «Әлеуметтік төлемдер»</w:t>
      </w:r>
      <w:r w:rsidRPr="00E65109">
        <w:rPr>
          <w:rFonts w:ascii="Times New Roman" w:eastAsia="Times New Roman" w:hAnsi="Times New Roman" w:cs="Times New Roman"/>
          <w:color w:val="1F1F1F"/>
          <w:spacing w:val="-3"/>
          <w:sz w:val="24"/>
          <w:szCs w:val="24"/>
          <w:lang w:val="kk-KZ"/>
        </w:rPr>
        <w:br/>
        <w:t>МСФООС 14 «Есепті мерзімнен кейінгі оқиғалар»</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E65109">
        <w:rPr>
          <w:rFonts w:ascii="Times New Roman" w:eastAsia="Times New Roman" w:hAnsi="Times New Roman" w:cs="Times New Roman"/>
          <w:b/>
          <w:bCs/>
          <w:color w:val="1F1F1F"/>
          <w:spacing w:val="-3"/>
          <w:sz w:val="24"/>
          <w:szCs w:val="24"/>
          <w:lang w:val="kk-KZ"/>
        </w:rPr>
        <w:t>1.4 Қызметкерлермен есеп айырысу тәртібі</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E65109">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E65109">
        <w:rPr>
          <w:rFonts w:ascii="Times New Roman" w:eastAsia="Times New Roman" w:hAnsi="Times New Roman" w:cs="Times New Roman"/>
          <w:color w:val="1F1F1F"/>
          <w:spacing w:val="-3"/>
          <w:sz w:val="24"/>
          <w:szCs w:val="24"/>
          <w:lang w:val="kk-KZ"/>
        </w:rPr>
        <w:br/>
        <w:t>МСФООС 39 «Қызметкерлерге төлемдер»</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751658">
        <w:rPr>
          <w:rFonts w:ascii="Times New Roman" w:eastAsia="Times New Roman" w:hAnsi="Times New Roman" w:cs="Times New Roman"/>
          <w:b/>
          <w:bCs/>
          <w:color w:val="1F1F1F"/>
          <w:spacing w:val="-3"/>
          <w:sz w:val="24"/>
          <w:szCs w:val="24"/>
          <w:lang w:val="kk-KZ"/>
        </w:rPr>
        <w:t>1.5 Активтерді бағалау</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180" w:line="240" w:lineRule="auto"/>
        <w:rPr>
          <w:rFonts w:ascii="Times New Roman" w:eastAsia="Times New Roman" w:hAnsi="Times New Roman" w:cs="Times New Roman"/>
          <w:color w:val="1F1F1F"/>
          <w:spacing w:val="-3"/>
          <w:sz w:val="24"/>
          <w:szCs w:val="24"/>
          <w:lang w:val="kk-KZ"/>
        </w:rPr>
      </w:pPr>
      <w:r w:rsidRPr="00751658">
        <w:rPr>
          <w:rFonts w:ascii="Times New Roman" w:eastAsia="Times New Roman" w:hAnsi="Times New Roman" w:cs="Times New Roman"/>
          <w:color w:val="1F1F1F"/>
          <w:spacing w:val="-3"/>
          <w:sz w:val="24"/>
          <w:szCs w:val="24"/>
          <w:lang w:val="kk-KZ"/>
        </w:rPr>
        <w:t>МСФООС 46 «Бағалау»</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751658">
        <w:rPr>
          <w:rFonts w:ascii="Times New Roman" w:eastAsia="Times New Roman" w:hAnsi="Times New Roman" w:cs="Times New Roman"/>
          <w:b/>
          <w:bCs/>
          <w:color w:val="1F1F1F"/>
          <w:spacing w:val="-3"/>
          <w:sz w:val="24"/>
          <w:szCs w:val="24"/>
          <w:lang w:val="kk-KZ"/>
        </w:rPr>
        <w:t>1.6 Запастарды есепке алу тәртібі</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751658">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751658">
        <w:rPr>
          <w:rFonts w:ascii="Times New Roman" w:eastAsia="Times New Roman" w:hAnsi="Times New Roman" w:cs="Times New Roman"/>
          <w:color w:val="1F1F1F"/>
          <w:spacing w:val="-3"/>
          <w:sz w:val="24"/>
          <w:szCs w:val="24"/>
          <w:lang w:val="kk-KZ"/>
        </w:rPr>
        <w:br/>
        <w:t>МСФООС 32 «Запастар»</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751658">
        <w:rPr>
          <w:rFonts w:ascii="Times New Roman" w:eastAsia="Times New Roman" w:hAnsi="Times New Roman" w:cs="Times New Roman"/>
          <w:b/>
          <w:bCs/>
          <w:color w:val="1F1F1F"/>
          <w:spacing w:val="-3"/>
          <w:sz w:val="24"/>
          <w:szCs w:val="24"/>
          <w:lang w:val="kk-KZ"/>
        </w:rPr>
        <w:t>1.7 Негізгі құралдарды және активтердің құнсыздануын есепке алу</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751658">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751658">
        <w:rPr>
          <w:rFonts w:ascii="Times New Roman" w:eastAsia="Times New Roman" w:hAnsi="Times New Roman" w:cs="Times New Roman"/>
          <w:color w:val="1F1F1F"/>
          <w:spacing w:val="-3"/>
          <w:sz w:val="24"/>
          <w:szCs w:val="24"/>
          <w:lang w:val="kk-KZ"/>
        </w:rPr>
        <w:br/>
        <w:t>МСФООС 45 «Негізгі құралдар»</w:t>
      </w:r>
      <w:r w:rsidRPr="00751658">
        <w:rPr>
          <w:rFonts w:ascii="Times New Roman" w:eastAsia="Times New Roman" w:hAnsi="Times New Roman" w:cs="Times New Roman"/>
          <w:color w:val="1F1F1F"/>
          <w:spacing w:val="-3"/>
          <w:sz w:val="24"/>
          <w:szCs w:val="24"/>
          <w:lang w:val="kk-KZ"/>
        </w:rPr>
        <w:br/>
        <w:t>МСФООС 21 «Ақша қаражаттарын тудырмайтын активтердің құнсыздануы»</w:t>
      </w:r>
      <w:r w:rsidRPr="00751658">
        <w:rPr>
          <w:rFonts w:ascii="Times New Roman" w:eastAsia="Times New Roman" w:hAnsi="Times New Roman" w:cs="Times New Roman"/>
          <w:color w:val="1F1F1F"/>
          <w:spacing w:val="-3"/>
          <w:sz w:val="24"/>
          <w:szCs w:val="24"/>
          <w:lang w:val="kk-KZ"/>
        </w:rPr>
        <w:br/>
        <w:t>МСФООС 26 «Ақша қаражаттарын тудыратын активтердің құнсыздануы»</w:t>
      </w:r>
    </w:p>
    <w:p w:rsidR="00751658" w:rsidRPr="00751658" w:rsidRDefault="00751658" w:rsidP="00751658">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
          <w:bCs/>
          <w:color w:val="1F1F1F"/>
          <w:spacing w:val="-3"/>
          <w:sz w:val="24"/>
          <w:szCs w:val="24"/>
          <w:lang w:val="kk-KZ"/>
        </w:rPr>
      </w:pPr>
      <w:r w:rsidRPr="00751658">
        <w:rPr>
          <w:rFonts w:ascii="Times New Roman" w:eastAsia="Times New Roman" w:hAnsi="Times New Roman" w:cs="Times New Roman"/>
          <w:b/>
          <w:bCs/>
          <w:color w:val="1F1F1F"/>
          <w:spacing w:val="-3"/>
          <w:sz w:val="24"/>
          <w:szCs w:val="24"/>
          <w:lang w:val="kk-KZ"/>
        </w:rPr>
        <w:t>1.8 Инвестициялық жылжымайтын мүлікті есепке алу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751658">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751658">
        <w:rPr>
          <w:rFonts w:ascii="Times New Roman" w:eastAsia="Times New Roman" w:hAnsi="Times New Roman" w:cs="Times New Roman"/>
          <w:color w:val="1F1F1F"/>
          <w:spacing w:val="-3"/>
          <w:sz w:val="24"/>
          <w:szCs w:val="24"/>
          <w:lang w:val="kk-KZ"/>
        </w:rPr>
        <w:br/>
        <w:t>МСФООС 16 «Инвестициялық жылжымайтын мүлік»</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Style w:val="ypks7kbdpwfgdykd3qb9"/>
          <w:rFonts w:ascii="Times New Roman" w:hAnsi="Times New Roman" w:cs="Times New Roman"/>
          <w:b/>
          <w:sz w:val="24"/>
          <w:szCs w:val="24"/>
          <w:lang w:val="kk-KZ"/>
        </w:rPr>
        <w:t>1.9 Биологиялық</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активтерді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hAnsi="Times New Roman" w:cs="Times New Roman"/>
          <w:sz w:val="24"/>
          <w:szCs w:val="24"/>
          <w:lang w:val="kk-KZ"/>
        </w:rPr>
        <w:t xml:space="preserve"> </w:t>
      </w: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27</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"Ауыл</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шаруашылығы"</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Fonts w:ascii="Times New Roman" w:hAnsi="Times New Roman" w:cs="Times New Roman"/>
          <w:b/>
          <w:sz w:val="24"/>
          <w:szCs w:val="24"/>
          <w:lang w:val="kk-KZ"/>
        </w:rPr>
        <w:t xml:space="preserve">1.10 Материалдық емес </w:t>
      </w:r>
      <w:r w:rsidRPr="00E65109">
        <w:rPr>
          <w:rStyle w:val="ypks7kbdpwfgdykd3qb9"/>
          <w:rFonts w:ascii="Times New Roman" w:hAnsi="Times New Roman" w:cs="Times New Roman"/>
          <w:b/>
          <w:sz w:val="24"/>
          <w:szCs w:val="24"/>
          <w:lang w:val="kk-KZ"/>
        </w:rPr>
        <w:t>активтерді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31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"материалдық</w:t>
      </w:r>
      <w:r w:rsidRPr="00E65109">
        <w:rPr>
          <w:rFonts w:ascii="Times New Roman" w:hAnsi="Times New Roman" w:cs="Times New Roman"/>
          <w:sz w:val="24"/>
          <w:szCs w:val="24"/>
          <w:lang w:val="kk-KZ"/>
        </w:rPr>
        <w:t xml:space="preserve"> емес </w:t>
      </w:r>
      <w:r w:rsidRPr="00E65109">
        <w:rPr>
          <w:rStyle w:val="ypks7kbdpwfgdykd3qb9"/>
          <w:rFonts w:ascii="Times New Roman" w:hAnsi="Times New Roman" w:cs="Times New Roman"/>
          <w:sz w:val="24"/>
          <w:szCs w:val="24"/>
          <w:lang w:val="kk-KZ"/>
        </w:rPr>
        <w:t>активтер"</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1.11 Жалдау</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есебі</w:t>
      </w:r>
      <w:r w:rsidRPr="00E65109">
        <w:rPr>
          <w:rFonts w:ascii="Times New Roman" w:hAnsi="Times New Roman" w:cs="Times New Roman"/>
          <w:b/>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lastRenderedPageBreak/>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43"жалдау"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Style w:val="ypks7kbdpwfgdykd3qb9"/>
          <w:rFonts w:ascii="Times New Roman" w:hAnsi="Times New Roman" w:cs="Times New Roman"/>
          <w:b/>
          <w:sz w:val="24"/>
          <w:szCs w:val="24"/>
          <w:lang w:val="kk-KZ"/>
        </w:rPr>
        <w:t>1.12 Концессия</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шарттарын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32</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қызмет </w:t>
      </w:r>
      <w:r w:rsidRPr="00E65109">
        <w:rPr>
          <w:rStyle w:val="ypks7kbdpwfgdykd3qb9"/>
          <w:rFonts w:ascii="Times New Roman" w:hAnsi="Times New Roman" w:cs="Times New Roman"/>
          <w:sz w:val="24"/>
          <w:szCs w:val="24"/>
          <w:lang w:val="kk-KZ"/>
        </w:rPr>
        <w:t>көрсетуге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арналған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концессиялық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келісімдер</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концедент"</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Fonts w:ascii="Times New Roman" w:hAnsi="Times New Roman" w:cs="Times New Roman"/>
          <w:b/>
          <w:sz w:val="24"/>
          <w:szCs w:val="24"/>
          <w:lang w:val="kk-KZ"/>
        </w:rPr>
        <w:t xml:space="preserve">1.13 </w:t>
      </w:r>
      <w:r w:rsidRPr="00751658">
        <w:rPr>
          <w:rStyle w:val="ypks7kbdpwfgdykd3qb9"/>
          <w:rFonts w:ascii="Times New Roman" w:hAnsi="Times New Roman" w:cs="Times New Roman"/>
          <w:b/>
          <w:sz w:val="24"/>
          <w:szCs w:val="24"/>
          <w:lang w:val="kk-KZ"/>
        </w:rPr>
        <w:t>Барлау</w:t>
      </w:r>
      <w:r w:rsidRPr="00751658">
        <w:rPr>
          <w:rFonts w:ascii="Times New Roman" w:hAnsi="Times New Roman" w:cs="Times New Roman"/>
          <w:b/>
          <w:sz w:val="24"/>
          <w:szCs w:val="24"/>
          <w:lang w:val="kk-KZ"/>
        </w:rPr>
        <w:t xml:space="preserve"> </w:t>
      </w:r>
      <w:r w:rsidRPr="00751658">
        <w:rPr>
          <w:rStyle w:val="ypks7kbdpwfgdykd3qb9"/>
          <w:rFonts w:ascii="Times New Roman" w:hAnsi="Times New Roman" w:cs="Times New Roman"/>
          <w:b/>
          <w:sz w:val="24"/>
          <w:szCs w:val="24"/>
          <w:lang w:val="kk-KZ"/>
        </w:rPr>
        <w:t>минералды</w:t>
      </w:r>
      <w:r w:rsidRPr="00751658">
        <w:rPr>
          <w:rFonts w:ascii="Times New Roman" w:hAnsi="Times New Roman" w:cs="Times New Roman"/>
          <w:b/>
          <w:sz w:val="24"/>
          <w:szCs w:val="24"/>
          <w:lang w:val="kk-KZ"/>
        </w:rPr>
        <w:t xml:space="preserve"> </w:t>
      </w:r>
      <w:r w:rsidRPr="00751658">
        <w:rPr>
          <w:rStyle w:val="ypks7kbdpwfgdykd3qb9"/>
          <w:rFonts w:ascii="Times New Roman" w:hAnsi="Times New Roman" w:cs="Times New Roman"/>
          <w:b/>
          <w:sz w:val="24"/>
          <w:szCs w:val="24"/>
          <w:lang w:val="kk-KZ"/>
        </w:rPr>
        <w:t>ресурстарын</w:t>
      </w:r>
      <w:r w:rsidRPr="00751658">
        <w:rPr>
          <w:rFonts w:ascii="Times New Roman" w:hAnsi="Times New Roman" w:cs="Times New Roman"/>
          <w:b/>
          <w:sz w:val="24"/>
          <w:szCs w:val="24"/>
          <w:lang w:val="kk-KZ"/>
        </w:rPr>
        <w:t xml:space="preserve"> </w:t>
      </w:r>
      <w:r w:rsidRPr="00751658">
        <w:rPr>
          <w:rStyle w:val="ypks7kbdpwfgdykd3qb9"/>
          <w:rFonts w:ascii="Times New Roman" w:hAnsi="Times New Roman" w:cs="Times New Roman"/>
          <w:b/>
          <w:sz w:val="24"/>
          <w:szCs w:val="24"/>
          <w:lang w:val="kk-KZ"/>
        </w:rPr>
        <w:t>есепке</w:t>
      </w:r>
      <w:r w:rsidRPr="00751658">
        <w:rPr>
          <w:rFonts w:ascii="Times New Roman" w:hAnsi="Times New Roman" w:cs="Times New Roman"/>
          <w:b/>
          <w:sz w:val="24"/>
          <w:szCs w:val="24"/>
          <w:lang w:val="kk-KZ"/>
        </w:rPr>
        <w:t xml:space="preserve"> алу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50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"қорларды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барлау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бағалау"</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1.14 Сатуға</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арналған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ұзақ</w:t>
      </w:r>
      <w:r w:rsidRPr="00E65109">
        <w:rPr>
          <w:rFonts w:ascii="Times New Roman" w:hAnsi="Times New Roman" w:cs="Times New Roman"/>
          <w:b/>
          <w:sz w:val="24"/>
          <w:szCs w:val="24"/>
          <w:lang w:val="kk-KZ"/>
        </w:rPr>
        <w:t xml:space="preserve"> мерзімді </w:t>
      </w:r>
      <w:r w:rsidRPr="00E65109">
        <w:rPr>
          <w:rStyle w:val="ypks7kbdpwfgdykd3qb9"/>
          <w:rFonts w:ascii="Times New Roman" w:hAnsi="Times New Roman" w:cs="Times New Roman"/>
          <w:b/>
          <w:sz w:val="24"/>
          <w:szCs w:val="24"/>
          <w:lang w:val="kk-KZ"/>
        </w:rPr>
        <w:t>активтерді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 </w:t>
      </w:r>
      <w:r w:rsidRPr="00E65109">
        <w:rPr>
          <w:rStyle w:val="ypks7kbdpwfgdykd3qb9"/>
          <w:rFonts w:ascii="Times New Roman" w:hAnsi="Times New Roman" w:cs="Times New Roman"/>
          <w:b/>
          <w:sz w:val="24"/>
          <w:szCs w:val="24"/>
          <w:lang w:val="kk-KZ"/>
        </w:rPr>
        <w:t>және</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тоқтатылған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қызмет</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44</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"сатуға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арналған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ұзақ</w:t>
      </w:r>
      <w:r w:rsidRPr="00E65109">
        <w:rPr>
          <w:rFonts w:ascii="Times New Roman" w:hAnsi="Times New Roman" w:cs="Times New Roman"/>
          <w:sz w:val="24"/>
          <w:szCs w:val="24"/>
          <w:lang w:val="kk-KZ"/>
        </w:rPr>
        <w:t xml:space="preserve"> мерзімді </w:t>
      </w:r>
      <w:r w:rsidRPr="00E65109">
        <w:rPr>
          <w:rStyle w:val="ypks7kbdpwfgdykd3qb9"/>
          <w:rFonts w:ascii="Times New Roman" w:hAnsi="Times New Roman" w:cs="Times New Roman"/>
          <w:sz w:val="24"/>
          <w:szCs w:val="24"/>
          <w:lang w:val="kk-KZ"/>
        </w:rPr>
        <w:t>активтер</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тоқтатылған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қызмет"</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 xml:space="preserve">1.15 </w:t>
      </w:r>
      <w:r w:rsidRPr="00E65109">
        <w:rPr>
          <w:rStyle w:val="ypks7kbdpwfgdykd3qb9"/>
          <w:rFonts w:ascii="Times New Roman" w:hAnsi="Times New Roman" w:cs="Times New Roman"/>
          <w:b/>
          <w:sz w:val="24"/>
          <w:szCs w:val="24"/>
        </w:rPr>
        <w:t>Басқа</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активтер</w:t>
      </w:r>
      <w:proofErr w:type="spellEnd"/>
      <w:r w:rsidRPr="00E65109">
        <w:rPr>
          <w:rFonts w:ascii="Times New Roman" w:hAnsi="Times New Roman" w:cs="Times New Roman"/>
          <w:b/>
          <w:sz w:val="24"/>
          <w:szCs w:val="24"/>
        </w:rPr>
        <w:t xml:space="preserve"> </w:t>
      </w:r>
      <w:r w:rsidRPr="00E65109">
        <w:rPr>
          <w:rStyle w:val="ypks7kbdpwfgdykd3qb9"/>
          <w:rFonts w:ascii="Times New Roman" w:hAnsi="Times New Roman" w:cs="Times New Roman"/>
          <w:b/>
          <w:sz w:val="24"/>
          <w:szCs w:val="24"/>
        </w:rPr>
        <w:t>мен</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міндеттемелерді</w:t>
      </w:r>
      <w:proofErr w:type="spellEnd"/>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есепке</w:t>
      </w:r>
      <w:proofErr w:type="spellEnd"/>
      <w:r w:rsidRPr="00E65109">
        <w:rPr>
          <w:rFonts w:ascii="Times New Roman" w:hAnsi="Times New Roman" w:cs="Times New Roman"/>
          <w:b/>
          <w:sz w:val="24"/>
          <w:szCs w:val="24"/>
        </w:rPr>
        <w:t xml:space="preserve"> </w:t>
      </w:r>
      <w:proofErr w:type="spellStart"/>
      <w:r w:rsidRPr="00E65109">
        <w:rPr>
          <w:rFonts w:ascii="Times New Roman" w:hAnsi="Times New Roman" w:cs="Times New Roman"/>
          <w:b/>
          <w:sz w:val="24"/>
          <w:szCs w:val="24"/>
        </w:rPr>
        <w:t>алу</w:t>
      </w:r>
      <w:proofErr w:type="spellEnd"/>
      <w:r w:rsidRPr="00E65109">
        <w:rPr>
          <w:rStyle w:val="ypks7kbdpwfgdykd3qb9"/>
          <w:rFonts w:ascii="Times New Roman" w:hAnsi="Times New Roman" w:cs="Times New Roman"/>
          <w:b/>
          <w:sz w:val="24"/>
          <w:szCs w:val="24"/>
        </w:rPr>
        <w:t>.</w:t>
      </w:r>
      <w:r w:rsidRPr="00E65109">
        <w:rPr>
          <w:rFonts w:ascii="Times New Roman" w:hAnsi="Times New Roman" w:cs="Times New Roman"/>
          <w:b/>
          <w:sz w:val="24"/>
          <w:szCs w:val="24"/>
        </w:rPr>
        <w:t xml:space="preserve"> </w:t>
      </w:r>
      <w:r w:rsidRPr="00E65109">
        <w:rPr>
          <w:rStyle w:val="ypks7kbdpwfgdykd3qb9"/>
          <w:rFonts w:ascii="Times New Roman" w:hAnsi="Times New Roman" w:cs="Times New Roman"/>
          <w:b/>
          <w:sz w:val="24"/>
          <w:szCs w:val="24"/>
        </w:rPr>
        <w:t>Бағалау</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міндеттемелері</w:t>
      </w:r>
      <w:proofErr w:type="spellEnd"/>
      <w:r w:rsidRPr="00E65109">
        <w:rPr>
          <w:rStyle w:val="ypks7kbdpwfgdykd3qb9"/>
          <w:rFonts w:ascii="Times New Roman" w:hAnsi="Times New Roman" w:cs="Times New Roman"/>
          <w:b/>
          <w:sz w:val="24"/>
          <w:szCs w:val="24"/>
        </w:rPr>
        <w:t>,</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шартты</w:t>
      </w:r>
      <w:proofErr w:type="spellEnd"/>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міндеттемелер</w:t>
      </w:r>
      <w:proofErr w:type="spellEnd"/>
      <w:r w:rsidRPr="00E65109">
        <w:rPr>
          <w:rFonts w:ascii="Times New Roman" w:hAnsi="Times New Roman" w:cs="Times New Roman"/>
          <w:b/>
          <w:sz w:val="24"/>
          <w:szCs w:val="24"/>
        </w:rPr>
        <w:t xml:space="preserve"> </w:t>
      </w:r>
      <w:r w:rsidRPr="00E65109">
        <w:rPr>
          <w:rStyle w:val="ypks7kbdpwfgdykd3qb9"/>
          <w:rFonts w:ascii="Times New Roman" w:hAnsi="Times New Roman" w:cs="Times New Roman"/>
          <w:b/>
          <w:sz w:val="24"/>
          <w:szCs w:val="24"/>
        </w:rPr>
        <w:t>және</w:t>
      </w:r>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шартты</w:t>
      </w:r>
      <w:proofErr w:type="spellEnd"/>
      <w:r w:rsidRPr="00E65109">
        <w:rPr>
          <w:rFonts w:ascii="Times New Roman" w:hAnsi="Times New Roman" w:cs="Times New Roman"/>
          <w:b/>
          <w:sz w:val="24"/>
          <w:szCs w:val="24"/>
        </w:rPr>
        <w:t xml:space="preserve"> </w:t>
      </w:r>
      <w:proofErr w:type="spellStart"/>
      <w:r w:rsidRPr="00E65109">
        <w:rPr>
          <w:rStyle w:val="ypks7kbdpwfgdykd3qb9"/>
          <w:rFonts w:ascii="Times New Roman" w:hAnsi="Times New Roman" w:cs="Times New Roman"/>
          <w:b/>
          <w:sz w:val="24"/>
          <w:szCs w:val="24"/>
        </w:rPr>
        <w:t>активтер</w:t>
      </w:r>
      <w:proofErr w:type="spellEnd"/>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19"бағалау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резервтері,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шартты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міндеттемелер</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шартты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активтер"</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1.16 Кірістер</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мен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шығыстарды</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47</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"кірістер"</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48</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"трансферттік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шығыстар"</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1.17 Орталықтандырылған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жабдықтау</w:t>
      </w:r>
      <w:r w:rsidRPr="00E65109">
        <w:rPr>
          <w:rFonts w:ascii="Times New Roman" w:hAnsi="Times New Roman" w:cs="Times New Roman"/>
          <w:b/>
          <w:sz w:val="24"/>
          <w:szCs w:val="24"/>
          <w:lang w:val="kk-KZ"/>
        </w:rPr>
        <w:t xml:space="preserve"> бойынша </w:t>
      </w:r>
      <w:r w:rsidRPr="00E65109">
        <w:rPr>
          <w:rStyle w:val="ypks7kbdpwfgdykd3qb9"/>
          <w:rFonts w:ascii="Times New Roman" w:hAnsi="Times New Roman" w:cs="Times New Roman"/>
          <w:b/>
          <w:sz w:val="24"/>
          <w:szCs w:val="24"/>
          <w:lang w:val="kk-KZ"/>
        </w:rPr>
        <w:t>операцияларды</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есепке</w:t>
      </w:r>
      <w:r w:rsidRPr="00E65109">
        <w:rPr>
          <w:rFonts w:ascii="Times New Roman" w:hAnsi="Times New Roman" w:cs="Times New Roman"/>
          <w:b/>
          <w:sz w:val="24"/>
          <w:szCs w:val="24"/>
          <w:lang w:val="kk-KZ"/>
        </w:rPr>
        <w:t xml:space="preserve"> алу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b/>
          <w:sz w:val="24"/>
          <w:szCs w:val="24"/>
          <w:lang w:val="kk-KZ"/>
        </w:rPr>
      </w:pPr>
      <w:r w:rsidRPr="00E65109">
        <w:rPr>
          <w:rStyle w:val="ypks7kbdpwfgdykd3qb9"/>
          <w:rFonts w:ascii="Times New Roman" w:hAnsi="Times New Roman" w:cs="Times New Roman"/>
          <w:b/>
          <w:sz w:val="24"/>
          <w:szCs w:val="24"/>
          <w:lang w:val="kk-KZ"/>
        </w:rPr>
        <w:t>1.18 Мемлекеттік</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мекемелердің</w:t>
      </w:r>
      <w:r w:rsidRPr="00E65109">
        <w:rPr>
          <w:rFonts w:ascii="Times New Roman" w:hAnsi="Times New Roman" w:cs="Times New Roman"/>
          <w:b/>
          <w:sz w:val="24"/>
          <w:szCs w:val="24"/>
          <w:lang w:val="kk-KZ"/>
        </w:rPr>
        <w:t xml:space="preserve"> қаржылық есептілігін </w:t>
      </w:r>
      <w:r w:rsidRPr="00E65109">
        <w:rPr>
          <w:rStyle w:val="ypks7kbdpwfgdykd3qb9"/>
          <w:rFonts w:ascii="Times New Roman" w:hAnsi="Times New Roman" w:cs="Times New Roman"/>
          <w:b/>
          <w:sz w:val="24"/>
          <w:szCs w:val="24"/>
          <w:lang w:val="kk-KZ"/>
        </w:rPr>
        <w:t>және</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бюджеттік</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бағдарламалар</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әкімшілерінің</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және</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бюджетті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атқару</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жөніндегі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жергілікті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уәкілетті</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органдардың</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шоғырландырылған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қаржылық</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есептілігін</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жасау</w:t>
      </w:r>
      <w:r w:rsidRPr="00E65109">
        <w:rPr>
          <w:rFonts w:ascii="Times New Roman" w:hAnsi="Times New Roman" w:cs="Times New Roman"/>
          <w:b/>
          <w:sz w:val="24"/>
          <w:szCs w:val="24"/>
          <w:lang w:val="kk-KZ"/>
        </w:rPr>
        <w:t xml:space="preserve"> </w:t>
      </w:r>
      <w:r w:rsidRPr="00E65109">
        <w:rPr>
          <w:rStyle w:val="ypks7kbdpwfgdykd3qb9"/>
          <w:rFonts w:ascii="Times New Roman" w:hAnsi="Times New Roman" w:cs="Times New Roman"/>
          <w:b/>
          <w:sz w:val="24"/>
          <w:szCs w:val="24"/>
          <w:lang w:val="kk-KZ"/>
        </w:rPr>
        <w:t>тәртібі</w:t>
      </w:r>
      <w:r w:rsidRPr="00E65109">
        <w:rPr>
          <w:rFonts w:ascii="Times New Roman" w:hAnsi="Times New Roman" w:cs="Times New Roman"/>
          <w:b/>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Style w:val="ypks7kbdpwfgdykd3qb9"/>
          <w:rFonts w:ascii="Times New Roman" w:hAnsi="Times New Roman" w:cs="Times New Roman"/>
          <w:sz w:val="24"/>
          <w:szCs w:val="24"/>
          <w:lang w:val="kk-KZ"/>
        </w:rPr>
        <w:t>(ММ</w:t>
      </w:r>
      <w:r w:rsidRPr="00E65109">
        <w:rPr>
          <w:rFonts w:ascii="Times New Roman" w:hAnsi="Times New Roman" w:cs="Times New Roman"/>
          <w:sz w:val="24"/>
          <w:szCs w:val="24"/>
          <w:lang w:val="kk-KZ"/>
        </w:rPr>
        <w:t xml:space="preserve">-де </w:t>
      </w:r>
      <w:r w:rsidRPr="00E65109">
        <w:rPr>
          <w:rStyle w:val="ypks7kbdpwfgdykd3qb9"/>
          <w:rFonts w:ascii="Times New Roman" w:hAnsi="Times New Roman" w:cs="Times New Roman"/>
          <w:sz w:val="24"/>
          <w:szCs w:val="24"/>
          <w:lang w:val="kk-KZ"/>
        </w:rPr>
        <w:t>Бухгалтерлік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жүргізу </w:t>
      </w:r>
      <w:r w:rsidRPr="00E65109">
        <w:rPr>
          <w:rStyle w:val="ypks7kbdpwfgdykd3qb9"/>
          <w:rFonts w:ascii="Times New Roman" w:hAnsi="Times New Roman" w:cs="Times New Roman"/>
          <w:sz w:val="24"/>
          <w:szCs w:val="24"/>
          <w:lang w:val="kk-KZ"/>
        </w:rPr>
        <w:t>ережесі</w:t>
      </w:r>
      <w:r w:rsidRPr="00E65109">
        <w:rPr>
          <w:rFonts w:ascii="Times New Roman" w:hAnsi="Times New Roman" w:cs="Times New Roman"/>
          <w:sz w:val="24"/>
          <w:szCs w:val="24"/>
          <w:lang w:val="kk-KZ"/>
        </w:rPr>
        <w:t xml:space="preserve"> 12.05.2025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223.</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саясаты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24.04.2025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191.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15.05.2025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230</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және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ұсыну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Бюджеттің</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атқарылуы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бойынша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ББӘ</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мен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ЖАО</w:t>
      </w:r>
      <w:r w:rsidRPr="00E65109">
        <w:rPr>
          <w:rFonts w:ascii="Times New Roman" w:hAnsi="Times New Roman" w:cs="Times New Roman"/>
          <w:sz w:val="24"/>
          <w:szCs w:val="24"/>
          <w:lang w:val="kk-KZ"/>
        </w:rPr>
        <w:t xml:space="preserve">-ның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есептілігін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жасау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қағидалары</w:t>
      </w:r>
      <w:r w:rsidRPr="00E65109">
        <w:rPr>
          <w:rFonts w:ascii="Times New Roman" w:hAnsi="Times New Roman" w:cs="Times New Roman"/>
          <w:sz w:val="24"/>
          <w:szCs w:val="24"/>
          <w:lang w:val="kk-KZ"/>
        </w:rPr>
        <w:t xml:space="preserve"> 15.05.2025 </w:t>
      </w:r>
      <w:r w:rsidRPr="00E65109">
        <w:rPr>
          <w:rStyle w:val="ypks7kbdpwfgdykd3qb9"/>
          <w:rFonts w:ascii="Times New Roman" w:hAnsi="Times New Roman" w:cs="Times New Roman"/>
          <w:sz w:val="24"/>
          <w:szCs w:val="24"/>
          <w:lang w:val="kk-KZ"/>
        </w:rPr>
        <w:t>ж</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229)</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Style w:val="ypks7kbdpwfgdykd3qb9"/>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есептілікті</w:t>
      </w:r>
      <w:r w:rsidRPr="00E65109">
        <w:rPr>
          <w:rFonts w:ascii="Times New Roman" w:hAnsi="Times New Roman" w:cs="Times New Roman"/>
          <w:sz w:val="24"/>
          <w:szCs w:val="24"/>
          <w:lang w:val="kk-KZ"/>
        </w:rPr>
        <w:t xml:space="preserve"> ұсыну</w:t>
      </w:r>
      <w:r w:rsidRPr="00E65109">
        <w:rPr>
          <w:rStyle w:val="ypks7kbdpwfgdykd3qb9"/>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35</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"шоғырландырылған</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Style w:val="ypks7kbdpwfgdykd3qb9"/>
          <w:rFonts w:ascii="Times New Roman" w:hAnsi="Times New Roman" w:cs="Times New Roman"/>
          <w:sz w:val="24"/>
          <w:szCs w:val="24"/>
          <w:lang w:val="kk-KZ"/>
        </w:rPr>
        <w:t xml:space="preserve"> 34</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"жеке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18"сегменттік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22"мемлекеттік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басқару</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секторы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туралы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ақпаратты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ашу"</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24</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"қаржылық</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есептілікте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бюджеттік</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ақпаратты</w:t>
      </w:r>
      <w:r w:rsidRPr="00E65109">
        <w:rPr>
          <w:rFonts w:ascii="Times New Roman" w:hAnsi="Times New Roman" w:cs="Times New Roman"/>
          <w:sz w:val="24"/>
          <w:szCs w:val="24"/>
          <w:lang w:val="kk-KZ"/>
        </w:rPr>
        <w:t xml:space="preserve"> ұсыну</w:t>
      </w:r>
      <w:r w:rsidRPr="00E65109">
        <w:rPr>
          <w:rStyle w:val="ypks7kbdpwfgdykd3qb9"/>
          <w:rFonts w:ascii="Times New Roman" w:hAnsi="Times New Roman" w:cs="Times New Roman"/>
          <w:sz w:val="24"/>
          <w:szCs w:val="24"/>
          <w:lang w:val="kk-KZ"/>
        </w:rPr>
        <w:t>"</w:t>
      </w:r>
      <w:r w:rsidRPr="00E65109">
        <w:rPr>
          <w:rFonts w:ascii="Times New Roman" w:hAnsi="Times New Roman" w:cs="Times New Roman"/>
          <w:sz w:val="24"/>
          <w:szCs w:val="24"/>
          <w:lang w:val="kk-KZ"/>
        </w:rPr>
        <w:t xml:space="preserve"> </w:t>
      </w:r>
    </w:p>
    <w:p w:rsidR="00751658" w:rsidRPr="00E65109" w:rsidRDefault="00751658" w:rsidP="00751658">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hAnsi="Times New Roman" w:cs="Times New Roman"/>
          <w:sz w:val="24"/>
          <w:szCs w:val="24"/>
          <w:lang w:val="kk-KZ"/>
        </w:rPr>
      </w:pPr>
      <w:r w:rsidRPr="00E65109">
        <w:rPr>
          <w:rFonts w:ascii="Times New Roman" w:eastAsia="Times New Roman" w:hAnsi="Times New Roman" w:cs="Times New Roman"/>
          <w:color w:val="1F1F1F"/>
          <w:spacing w:val="-3"/>
          <w:sz w:val="24"/>
          <w:szCs w:val="24"/>
          <w:lang w:val="kk-KZ"/>
        </w:rPr>
        <w:t>МСФООС</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38</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"басқа</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мүдделі</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субъектілерде</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ақпаратты</w:t>
      </w:r>
      <w:r w:rsidRPr="00E65109">
        <w:rPr>
          <w:rFonts w:ascii="Times New Roman" w:hAnsi="Times New Roman" w:cs="Times New Roman"/>
          <w:sz w:val="24"/>
          <w:szCs w:val="24"/>
          <w:lang w:val="kk-KZ"/>
        </w:rPr>
        <w:t xml:space="preserve"> </w:t>
      </w:r>
      <w:r w:rsidRPr="00E65109">
        <w:rPr>
          <w:rStyle w:val="ypks7kbdpwfgdykd3qb9"/>
          <w:rFonts w:ascii="Times New Roman" w:hAnsi="Times New Roman" w:cs="Times New Roman"/>
          <w:sz w:val="24"/>
          <w:szCs w:val="24"/>
          <w:lang w:val="kk-KZ"/>
        </w:rPr>
        <w:t>ашу"</w:t>
      </w:r>
    </w:p>
    <w:p w:rsidR="00751658" w:rsidRPr="00E65109" w:rsidRDefault="00751658" w:rsidP="00751658">
      <w:pPr>
        <w:spacing w:after="0" w:line="240" w:lineRule="auto"/>
        <w:outlineLvl w:val="1"/>
        <w:rPr>
          <w:rFonts w:ascii="Times New Roman" w:hAnsi="Times New Roman" w:cs="Times New Roman"/>
          <w:sz w:val="24"/>
          <w:szCs w:val="24"/>
          <w:lang w:val="kk-KZ"/>
        </w:rPr>
      </w:pPr>
    </w:p>
    <w:p w:rsidR="00751658" w:rsidRPr="00E65109"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b/>
          <w:sz w:val="24"/>
          <w:szCs w:val="24"/>
          <w:lang w:val="kk-KZ"/>
        </w:rPr>
      </w:pPr>
      <w:r w:rsidRPr="00751658">
        <w:rPr>
          <w:rFonts w:ascii="Times New Roman" w:hAnsi="Times New Roman" w:cs="Times New Roman"/>
          <w:b/>
          <w:sz w:val="24"/>
          <w:szCs w:val="24"/>
          <w:lang w:val="kk-KZ"/>
        </w:rPr>
        <w:t>Бағдарлама 2</w:t>
      </w:r>
    </w:p>
    <w:p w:rsidR="00751658" w:rsidRPr="00751658" w:rsidRDefault="00751658" w:rsidP="00751658">
      <w:pPr>
        <w:spacing w:after="0" w:line="240" w:lineRule="auto"/>
        <w:outlineLvl w:val="1"/>
        <w:rPr>
          <w:rFonts w:ascii="Times New Roman" w:hAnsi="Times New Roman" w:cs="Times New Roman"/>
          <w:b/>
          <w:sz w:val="24"/>
          <w:szCs w:val="24"/>
          <w:lang w:val="kk-KZ"/>
        </w:rPr>
      </w:pPr>
    </w:p>
    <w:p w:rsidR="00751658" w:rsidRPr="00751658" w:rsidRDefault="00751658" w:rsidP="00751658">
      <w:pPr>
        <w:spacing w:after="0" w:line="240" w:lineRule="auto"/>
        <w:outlineLvl w:val="1"/>
        <w:rPr>
          <w:rFonts w:ascii="Times New Roman" w:hAnsi="Times New Roman" w:cs="Times New Roman"/>
          <w:b/>
          <w:sz w:val="24"/>
          <w:szCs w:val="24"/>
          <w:lang w:val="kk-KZ"/>
        </w:rPr>
      </w:pPr>
      <w:r w:rsidRPr="00751658">
        <w:rPr>
          <w:rFonts w:ascii="Times New Roman" w:hAnsi="Times New Roman" w:cs="Times New Roman"/>
          <w:b/>
          <w:sz w:val="24"/>
          <w:szCs w:val="24"/>
          <w:lang w:val="kk-KZ"/>
        </w:rPr>
        <w:t>«ҚР кәсіби бухгалтерлерінің біліктілігін арттыру. 2026 жылы мемлекеттік мекемелердің бухгалтерлік есебі мен қаржылық есептілігіндегі өзгерістер: балансты жасау, жаңа бюджеттік жоспарлауды қолдану практикасы, дисконттау, есеп саясаты және шоғырландырылған қаржылық есептілік»</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Қазақстан Республикасының жаңа Бюджет кодексінің қолданысқа енгізілуіне, Қазақстан Республикасы Қаржы министрлігінің мемлекеттік мекемелерде бухгалтерлік есепті жүргізу және қаржылық есептілікті жасау тәртібін реттейтін жаңа нормативтік құқықтық актілерінің бекітілуіне байланысты бухгалтерлік есепті ұйымдастыру, есеп саясатын қолдану, шаруашылық операцияларды көрсету, қаржылық және шоғырландырылған есептілікті қалыптастыру тәсілдеріне елеулі өзгерістер енгізілді.</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Семинардың мақсаты – Қазақстан Республикасының жаңа Бюджет кодексін, мемлекеттік мекемелердегі бухгалтерлік есепке енгізілген өзгерістерді, активтер мен міндеттемелерді бағалаудың дисконтталған әдісін қолдану тәртібін, бухгалтерлік операцияларды бухгалтерлік жазбаларда көрсетуді, шоғырландырылған қаржылық есептілікті қалыптастыруды, бухгалтерлік балансты және қаржылық есептіліктің басқа да нысандарын жасауды, сондай-ақ мемлекеттік аудит және сыртқы бақылау жүргізу кезінде анықталатын кең таралған қателерді практикалық тұрғыдан қарастыру.</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Оқыту барысында қатысушылар қолданыстағы заңнаманы қолдану бойынша практикалық ұсынымдар алады, бухгалтерлік операциялардың нақты мысалдарын, бухгалтерлік есепті жүргізу және қаржылық есептілікті дайындау кезінде туындайтын типтік қателер мен проблемалық мәселелерді талдайды.</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Бағдарламаның мазмұны:</w:t>
      </w:r>
    </w:p>
    <w:p w:rsidR="00751658" w:rsidRPr="00751658" w:rsidRDefault="00751658" w:rsidP="00751658">
      <w:pPr>
        <w:spacing w:after="0" w:line="240" w:lineRule="auto"/>
        <w:outlineLvl w:val="1"/>
        <w:rPr>
          <w:rFonts w:ascii="Times New Roman" w:hAnsi="Times New Roman" w:cs="Times New Roman"/>
          <w:sz w:val="24"/>
          <w:szCs w:val="24"/>
          <w:lang w:val="kk-KZ"/>
        </w:rPr>
      </w:pPr>
    </w:p>
    <w:p w:rsidR="00751658" w:rsidRPr="00751658" w:rsidRDefault="00751658" w:rsidP="00751658">
      <w:pPr>
        <w:spacing w:after="0" w:line="240" w:lineRule="auto"/>
        <w:outlineLvl w:val="1"/>
        <w:rPr>
          <w:rFonts w:ascii="Times New Roman" w:hAnsi="Times New Roman" w:cs="Times New Roman"/>
          <w:sz w:val="24"/>
          <w:szCs w:val="24"/>
          <w:lang w:val="kk-KZ"/>
        </w:rPr>
      </w:pPr>
      <w:r w:rsidRPr="00751658">
        <w:rPr>
          <w:rFonts w:ascii="Times New Roman" w:hAnsi="Times New Roman" w:cs="Times New Roman"/>
          <w:sz w:val="24"/>
          <w:szCs w:val="24"/>
          <w:lang w:val="kk-KZ"/>
        </w:rPr>
        <w:t>* Қазақстан Республикасының бюджеттік заңнамасындағы негізгі өзгерістерге шолу. 2025 жылғы 15 наурыздағы №171-VIII ҚРЗ Қазақстан Республикасының Бюджет кодексін қолдану практикасы және бұрын қолданыста болған Бюджет кодексінен негізгі айырмашылықтарды талдау.</w:t>
      </w:r>
    </w:p>
    <w:p w:rsidR="00751658" w:rsidRPr="00E65109" w:rsidRDefault="00751658" w:rsidP="00751658">
      <w:pPr>
        <w:spacing w:after="0" w:line="240" w:lineRule="auto"/>
        <w:outlineLvl w:val="1"/>
        <w:rPr>
          <w:rFonts w:ascii="Times New Roman" w:hAnsi="Times New Roman" w:cs="Times New Roman"/>
          <w:sz w:val="24"/>
          <w:szCs w:val="24"/>
        </w:rPr>
      </w:pPr>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Республикасында</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мемлекеттік</w:t>
      </w:r>
      <w:proofErr w:type="spellEnd"/>
      <w:r w:rsidRPr="00E65109">
        <w:rPr>
          <w:rFonts w:ascii="Times New Roman" w:hAnsi="Times New Roman" w:cs="Times New Roman"/>
          <w:sz w:val="24"/>
          <w:szCs w:val="24"/>
        </w:rPr>
        <w:t xml:space="preserve"> қаржыны басқарудың 2030 жылға </w:t>
      </w:r>
      <w:proofErr w:type="spellStart"/>
      <w:r w:rsidRPr="00E65109">
        <w:rPr>
          <w:rFonts w:ascii="Times New Roman" w:hAnsi="Times New Roman" w:cs="Times New Roman"/>
          <w:sz w:val="24"/>
          <w:szCs w:val="24"/>
        </w:rPr>
        <w:t>дейінгі</w:t>
      </w:r>
      <w:proofErr w:type="spellEnd"/>
      <w:r w:rsidRPr="00E65109">
        <w:rPr>
          <w:rFonts w:ascii="Times New Roman" w:hAnsi="Times New Roman" w:cs="Times New Roman"/>
          <w:sz w:val="24"/>
          <w:szCs w:val="24"/>
        </w:rPr>
        <w:t xml:space="preserve"> тұжырымдамасының </w:t>
      </w:r>
      <w:proofErr w:type="gramStart"/>
      <w:r w:rsidRPr="00E65109">
        <w:rPr>
          <w:rFonts w:ascii="Times New Roman" w:hAnsi="Times New Roman" w:cs="Times New Roman"/>
          <w:sz w:val="24"/>
          <w:szCs w:val="24"/>
        </w:rPr>
        <w:t>р</w:t>
      </w:r>
      <w:proofErr w:type="gramEnd"/>
      <w:r w:rsidRPr="00E65109">
        <w:rPr>
          <w:rFonts w:ascii="Times New Roman" w:hAnsi="Times New Roman" w:cs="Times New Roman"/>
          <w:sz w:val="24"/>
          <w:szCs w:val="24"/>
        </w:rPr>
        <w:t xml:space="preserve">өлі.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Президентінің 2022 жылғы 10 қыркүйектегі №1005 Жарлығымен </w:t>
      </w:r>
      <w:proofErr w:type="spellStart"/>
      <w:r w:rsidRPr="00E65109">
        <w:rPr>
          <w:rFonts w:ascii="Times New Roman" w:hAnsi="Times New Roman" w:cs="Times New Roman"/>
          <w:sz w:val="24"/>
          <w:szCs w:val="24"/>
        </w:rPr>
        <w:t>бекітілген</w:t>
      </w:r>
      <w:proofErr w:type="spellEnd"/>
      <w:r w:rsidRPr="00E65109">
        <w:rPr>
          <w:rFonts w:ascii="Times New Roman" w:hAnsi="Times New Roman" w:cs="Times New Roman"/>
          <w:sz w:val="24"/>
          <w:szCs w:val="24"/>
        </w:rPr>
        <w:t xml:space="preserve"> тұжырымдама шеңберінде бюджет жүйесін </w:t>
      </w:r>
      <w:proofErr w:type="spellStart"/>
      <w:r w:rsidRPr="00E65109">
        <w:rPr>
          <w:rFonts w:ascii="Times New Roman" w:hAnsi="Times New Roman" w:cs="Times New Roman"/>
          <w:sz w:val="24"/>
          <w:szCs w:val="24"/>
        </w:rPr>
        <w:t>реформалау</w:t>
      </w:r>
      <w:proofErr w:type="spellEnd"/>
      <w:r w:rsidRPr="00E65109">
        <w:rPr>
          <w:rFonts w:ascii="Times New Roman" w:hAnsi="Times New Roman" w:cs="Times New Roman"/>
          <w:sz w:val="24"/>
          <w:szCs w:val="24"/>
        </w:rPr>
        <w:t xml:space="preserve"> және жаңа Бюджет </w:t>
      </w:r>
      <w:proofErr w:type="spellStart"/>
      <w:r w:rsidRPr="00E65109">
        <w:rPr>
          <w:rFonts w:ascii="Times New Roman" w:hAnsi="Times New Roman" w:cs="Times New Roman"/>
          <w:sz w:val="24"/>
          <w:szCs w:val="24"/>
        </w:rPr>
        <w:t>кодексін</w:t>
      </w:r>
      <w:proofErr w:type="spellEnd"/>
      <w:r w:rsidRPr="00E65109">
        <w:rPr>
          <w:rFonts w:ascii="Times New Roman" w:hAnsi="Times New Roman" w:cs="Times New Roman"/>
          <w:sz w:val="24"/>
          <w:szCs w:val="24"/>
        </w:rPr>
        <w:t xml:space="preserve"> қабылдау.</w:t>
      </w:r>
    </w:p>
    <w:p w:rsidR="00751658" w:rsidRPr="00E65109" w:rsidRDefault="00751658" w:rsidP="00751658">
      <w:pPr>
        <w:spacing w:after="0" w:line="240" w:lineRule="auto"/>
        <w:outlineLvl w:val="1"/>
        <w:rPr>
          <w:rFonts w:ascii="Times New Roman" w:hAnsi="Times New Roman" w:cs="Times New Roman"/>
          <w:sz w:val="24"/>
          <w:szCs w:val="24"/>
        </w:rPr>
      </w:pPr>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Қаржы министрінің 2025 жылғы 29 сәуірдегі №208 бұйрығымен </w:t>
      </w:r>
      <w:proofErr w:type="spellStart"/>
      <w:r w:rsidRPr="00E65109">
        <w:rPr>
          <w:rFonts w:ascii="Times New Roman" w:hAnsi="Times New Roman" w:cs="Times New Roman"/>
          <w:sz w:val="24"/>
          <w:szCs w:val="24"/>
        </w:rPr>
        <w:t>бекітілген</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Бюджетті</w:t>
      </w:r>
      <w:proofErr w:type="spellEnd"/>
      <w:r w:rsidRPr="00E65109">
        <w:rPr>
          <w:rFonts w:ascii="Times New Roman" w:hAnsi="Times New Roman" w:cs="Times New Roman"/>
          <w:sz w:val="24"/>
          <w:szCs w:val="24"/>
        </w:rPr>
        <w:t xml:space="preserve"> </w:t>
      </w:r>
      <w:proofErr w:type="spellStart"/>
      <w:proofErr w:type="gramStart"/>
      <w:r w:rsidRPr="00E65109">
        <w:rPr>
          <w:rFonts w:ascii="Times New Roman" w:hAnsi="Times New Roman" w:cs="Times New Roman"/>
          <w:sz w:val="24"/>
          <w:szCs w:val="24"/>
        </w:rPr>
        <w:t>жоспарлау</w:t>
      </w:r>
      <w:proofErr w:type="spellEnd"/>
      <w:proofErr w:type="gramEnd"/>
      <w:r w:rsidRPr="00E65109">
        <w:rPr>
          <w:rFonts w:ascii="Times New Roman" w:hAnsi="Times New Roman" w:cs="Times New Roman"/>
          <w:sz w:val="24"/>
          <w:szCs w:val="24"/>
        </w:rPr>
        <w:t xml:space="preserve"> қағидаларын қолданудың практикалық мәселелері. Жаңа Бюджет кодексінің </w:t>
      </w:r>
      <w:proofErr w:type="spellStart"/>
      <w:r w:rsidRPr="00E65109">
        <w:rPr>
          <w:rFonts w:ascii="Times New Roman" w:hAnsi="Times New Roman" w:cs="Times New Roman"/>
          <w:sz w:val="24"/>
          <w:szCs w:val="24"/>
        </w:rPr>
        <w:t>талаптарына</w:t>
      </w:r>
      <w:proofErr w:type="spellEnd"/>
      <w:r w:rsidRPr="00E65109">
        <w:rPr>
          <w:rFonts w:ascii="Times New Roman" w:hAnsi="Times New Roman" w:cs="Times New Roman"/>
          <w:sz w:val="24"/>
          <w:szCs w:val="24"/>
        </w:rPr>
        <w:t xml:space="preserve"> сәйкес республикалық және </w:t>
      </w:r>
      <w:proofErr w:type="spellStart"/>
      <w:r w:rsidRPr="00E65109">
        <w:rPr>
          <w:rFonts w:ascii="Times New Roman" w:hAnsi="Times New Roman" w:cs="Times New Roman"/>
          <w:sz w:val="24"/>
          <w:szCs w:val="24"/>
        </w:rPr>
        <w:t>жергілікті</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бюджеттерді</w:t>
      </w:r>
      <w:proofErr w:type="spellEnd"/>
      <w:r w:rsidRPr="00E65109">
        <w:rPr>
          <w:rFonts w:ascii="Times New Roman" w:hAnsi="Times New Roman" w:cs="Times New Roman"/>
          <w:sz w:val="24"/>
          <w:szCs w:val="24"/>
        </w:rPr>
        <w:t xml:space="preserve"> қалыптастыру тәртібі.</w:t>
      </w:r>
    </w:p>
    <w:p w:rsidR="00751658" w:rsidRPr="00E65109" w:rsidRDefault="00751658" w:rsidP="00751658">
      <w:pPr>
        <w:spacing w:after="0" w:line="240" w:lineRule="auto"/>
        <w:outlineLvl w:val="1"/>
        <w:rPr>
          <w:rFonts w:ascii="Times New Roman" w:hAnsi="Times New Roman" w:cs="Times New Roman"/>
          <w:sz w:val="24"/>
          <w:szCs w:val="24"/>
        </w:rPr>
      </w:pPr>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Қаржы министрінің 2025 жылғы 22 сәуірдегі №185 бұйрығымен </w:t>
      </w:r>
      <w:proofErr w:type="spellStart"/>
      <w:r w:rsidRPr="00E65109">
        <w:rPr>
          <w:rFonts w:ascii="Times New Roman" w:hAnsi="Times New Roman" w:cs="Times New Roman"/>
          <w:sz w:val="24"/>
          <w:szCs w:val="24"/>
        </w:rPr>
        <w:t>бекітілген</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бюджеттік</w:t>
      </w:r>
      <w:proofErr w:type="spellEnd"/>
      <w:r w:rsidRPr="00E65109">
        <w:rPr>
          <w:rFonts w:ascii="Times New Roman" w:hAnsi="Times New Roman" w:cs="Times New Roman"/>
          <w:sz w:val="24"/>
          <w:szCs w:val="24"/>
        </w:rPr>
        <w:t xml:space="preserve"> өтінімдерді </w:t>
      </w:r>
      <w:proofErr w:type="spellStart"/>
      <w:r w:rsidRPr="00E65109">
        <w:rPr>
          <w:rFonts w:ascii="Times New Roman" w:hAnsi="Times New Roman" w:cs="Times New Roman"/>
          <w:sz w:val="24"/>
          <w:szCs w:val="24"/>
        </w:rPr>
        <w:t>жасау</w:t>
      </w:r>
      <w:proofErr w:type="spellEnd"/>
      <w:r w:rsidRPr="00E65109">
        <w:rPr>
          <w:rFonts w:ascii="Times New Roman" w:hAnsi="Times New Roman" w:cs="Times New Roman"/>
          <w:sz w:val="24"/>
          <w:szCs w:val="24"/>
        </w:rPr>
        <w:t xml:space="preserve">, ұсыну, қарау және </w:t>
      </w:r>
      <w:proofErr w:type="spellStart"/>
      <w:r w:rsidRPr="00E65109">
        <w:rPr>
          <w:rFonts w:ascii="Times New Roman" w:hAnsi="Times New Roman" w:cs="Times New Roman"/>
          <w:sz w:val="24"/>
          <w:szCs w:val="24"/>
        </w:rPr>
        <w:t>і</w:t>
      </w:r>
      <w:proofErr w:type="gramStart"/>
      <w:r w:rsidRPr="00E65109">
        <w:rPr>
          <w:rFonts w:ascii="Times New Roman" w:hAnsi="Times New Roman" w:cs="Times New Roman"/>
          <w:sz w:val="24"/>
          <w:szCs w:val="24"/>
        </w:rPr>
        <w:t>р</w:t>
      </w:r>
      <w:proofErr w:type="gramEnd"/>
      <w:r w:rsidRPr="00E65109">
        <w:rPr>
          <w:rFonts w:ascii="Times New Roman" w:hAnsi="Times New Roman" w:cs="Times New Roman"/>
          <w:sz w:val="24"/>
          <w:szCs w:val="24"/>
        </w:rPr>
        <w:t>іктеу</w:t>
      </w:r>
      <w:proofErr w:type="spellEnd"/>
      <w:r w:rsidRPr="00E65109">
        <w:rPr>
          <w:rFonts w:ascii="Times New Roman" w:hAnsi="Times New Roman" w:cs="Times New Roman"/>
          <w:sz w:val="24"/>
          <w:szCs w:val="24"/>
        </w:rPr>
        <w:t xml:space="preserve"> қағидаларын қолдану </w:t>
      </w:r>
      <w:proofErr w:type="spellStart"/>
      <w:r w:rsidRPr="00E65109">
        <w:rPr>
          <w:rFonts w:ascii="Times New Roman" w:hAnsi="Times New Roman" w:cs="Times New Roman"/>
          <w:sz w:val="24"/>
          <w:szCs w:val="24"/>
        </w:rPr>
        <w:t>практикасы</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Бюджеттік</w:t>
      </w:r>
      <w:proofErr w:type="spellEnd"/>
      <w:r w:rsidRPr="00E65109">
        <w:rPr>
          <w:rFonts w:ascii="Times New Roman" w:hAnsi="Times New Roman" w:cs="Times New Roman"/>
          <w:sz w:val="24"/>
          <w:szCs w:val="24"/>
        </w:rPr>
        <w:t xml:space="preserve"> өтінімді дайындаудың практикалық </w:t>
      </w:r>
      <w:proofErr w:type="spellStart"/>
      <w:r w:rsidRPr="00E65109">
        <w:rPr>
          <w:rFonts w:ascii="Times New Roman" w:hAnsi="Times New Roman" w:cs="Times New Roman"/>
          <w:sz w:val="24"/>
          <w:szCs w:val="24"/>
        </w:rPr>
        <w:t>мысалдары</w:t>
      </w:r>
      <w:proofErr w:type="spellEnd"/>
      <w:r w:rsidRPr="00E65109">
        <w:rPr>
          <w:rFonts w:ascii="Times New Roman" w:hAnsi="Times New Roman" w:cs="Times New Roman"/>
          <w:sz w:val="24"/>
          <w:szCs w:val="24"/>
        </w:rPr>
        <w:t xml:space="preserve"> және ең кө</w:t>
      </w:r>
      <w:proofErr w:type="gramStart"/>
      <w:r w:rsidRPr="00E65109">
        <w:rPr>
          <w:rFonts w:ascii="Times New Roman" w:hAnsi="Times New Roman" w:cs="Times New Roman"/>
          <w:sz w:val="24"/>
          <w:szCs w:val="24"/>
        </w:rPr>
        <w:t>п</w:t>
      </w:r>
      <w:proofErr w:type="gram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кездесетін</w:t>
      </w:r>
      <w:proofErr w:type="spellEnd"/>
      <w:r w:rsidRPr="00E65109">
        <w:rPr>
          <w:rFonts w:ascii="Times New Roman" w:hAnsi="Times New Roman" w:cs="Times New Roman"/>
          <w:sz w:val="24"/>
          <w:szCs w:val="24"/>
        </w:rPr>
        <w:t xml:space="preserve"> қателерді </w:t>
      </w:r>
      <w:proofErr w:type="spellStart"/>
      <w:r w:rsidRPr="00E65109">
        <w:rPr>
          <w:rFonts w:ascii="Times New Roman" w:hAnsi="Times New Roman" w:cs="Times New Roman"/>
          <w:sz w:val="24"/>
          <w:szCs w:val="24"/>
        </w:rPr>
        <w:t>талдау</w:t>
      </w:r>
      <w:proofErr w:type="spellEnd"/>
      <w:r w:rsidRPr="00E65109">
        <w:rPr>
          <w:rFonts w:ascii="Times New Roman" w:hAnsi="Times New Roman" w:cs="Times New Roman"/>
          <w:sz w:val="24"/>
          <w:szCs w:val="24"/>
        </w:rPr>
        <w:t>.</w:t>
      </w:r>
    </w:p>
    <w:p w:rsidR="00751658" w:rsidRPr="00E65109" w:rsidRDefault="00751658" w:rsidP="00751658">
      <w:pPr>
        <w:spacing w:after="0" w:line="240" w:lineRule="auto"/>
        <w:outlineLvl w:val="1"/>
        <w:rPr>
          <w:rFonts w:ascii="Times New Roman" w:hAnsi="Times New Roman" w:cs="Times New Roman"/>
          <w:sz w:val="24"/>
          <w:szCs w:val="24"/>
        </w:rPr>
      </w:pPr>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Қаржы министрінің 2025 жылғы 24 </w:t>
      </w:r>
      <w:proofErr w:type="gramStart"/>
      <w:r w:rsidRPr="00E65109">
        <w:rPr>
          <w:rFonts w:ascii="Times New Roman" w:hAnsi="Times New Roman" w:cs="Times New Roman"/>
          <w:sz w:val="24"/>
          <w:szCs w:val="24"/>
        </w:rPr>
        <w:t>с</w:t>
      </w:r>
      <w:proofErr w:type="gramEnd"/>
      <w:r w:rsidRPr="00E65109">
        <w:rPr>
          <w:rFonts w:ascii="Times New Roman" w:hAnsi="Times New Roman" w:cs="Times New Roman"/>
          <w:sz w:val="24"/>
          <w:szCs w:val="24"/>
        </w:rPr>
        <w:t xml:space="preserve">әуірдегі №191 бұйрығымен </w:t>
      </w:r>
      <w:proofErr w:type="spellStart"/>
      <w:r w:rsidRPr="00E65109">
        <w:rPr>
          <w:rFonts w:ascii="Times New Roman" w:hAnsi="Times New Roman" w:cs="Times New Roman"/>
          <w:sz w:val="24"/>
          <w:szCs w:val="24"/>
        </w:rPr>
        <w:t>бекітілген</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Есеп</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саясатын</w:t>
      </w:r>
      <w:proofErr w:type="spellEnd"/>
      <w:r w:rsidRPr="00E65109">
        <w:rPr>
          <w:rFonts w:ascii="Times New Roman" w:hAnsi="Times New Roman" w:cs="Times New Roman"/>
          <w:sz w:val="24"/>
          <w:szCs w:val="24"/>
        </w:rPr>
        <w:t xml:space="preserve"> қолдану </w:t>
      </w:r>
      <w:proofErr w:type="spellStart"/>
      <w:r w:rsidRPr="00E65109">
        <w:rPr>
          <w:rFonts w:ascii="Times New Roman" w:hAnsi="Times New Roman" w:cs="Times New Roman"/>
          <w:sz w:val="24"/>
          <w:szCs w:val="24"/>
        </w:rPr>
        <w:t>практикасы</w:t>
      </w:r>
      <w:proofErr w:type="spellEnd"/>
      <w:r w:rsidRPr="00E65109">
        <w:rPr>
          <w:rFonts w:ascii="Times New Roman" w:hAnsi="Times New Roman" w:cs="Times New Roman"/>
          <w:sz w:val="24"/>
          <w:szCs w:val="24"/>
        </w:rPr>
        <w:t xml:space="preserve">, сондай-ақ </w:t>
      </w:r>
      <w:proofErr w:type="spellStart"/>
      <w:r w:rsidRPr="00E65109">
        <w:rPr>
          <w:rFonts w:ascii="Times New Roman" w:hAnsi="Times New Roman" w:cs="Times New Roman"/>
          <w:sz w:val="24"/>
          <w:szCs w:val="24"/>
        </w:rPr>
        <w:t>мемлекеттік</w:t>
      </w:r>
      <w:proofErr w:type="spellEnd"/>
      <w:r w:rsidRPr="00E65109">
        <w:rPr>
          <w:rFonts w:ascii="Times New Roman" w:hAnsi="Times New Roman" w:cs="Times New Roman"/>
          <w:sz w:val="24"/>
          <w:szCs w:val="24"/>
        </w:rPr>
        <w:t xml:space="preserve"> мекемелердің </w:t>
      </w:r>
      <w:proofErr w:type="spellStart"/>
      <w:r w:rsidRPr="00E65109">
        <w:rPr>
          <w:rFonts w:ascii="Times New Roman" w:hAnsi="Times New Roman" w:cs="Times New Roman"/>
          <w:sz w:val="24"/>
          <w:szCs w:val="24"/>
        </w:rPr>
        <w:t>есеп</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саясатын</w:t>
      </w:r>
      <w:proofErr w:type="spellEnd"/>
      <w:r w:rsidRPr="00E65109">
        <w:rPr>
          <w:rFonts w:ascii="Times New Roman" w:hAnsi="Times New Roman" w:cs="Times New Roman"/>
          <w:sz w:val="24"/>
          <w:szCs w:val="24"/>
        </w:rPr>
        <w:t xml:space="preserve"> қалыптастыру және өзектендіру мәселелері.</w:t>
      </w:r>
    </w:p>
    <w:p w:rsidR="00751658" w:rsidRPr="00E65109" w:rsidRDefault="00751658" w:rsidP="00751658">
      <w:pPr>
        <w:spacing w:after="0" w:line="240" w:lineRule="auto"/>
        <w:outlineLvl w:val="1"/>
        <w:rPr>
          <w:rFonts w:ascii="Times New Roman" w:hAnsi="Times New Roman" w:cs="Times New Roman"/>
          <w:sz w:val="24"/>
          <w:szCs w:val="24"/>
        </w:rPr>
      </w:pPr>
      <w:r w:rsidRPr="00E65109">
        <w:rPr>
          <w:rFonts w:ascii="Times New Roman" w:hAnsi="Times New Roman" w:cs="Times New Roman"/>
          <w:sz w:val="24"/>
          <w:szCs w:val="24"/>
        </w:rPr>
        <w:t xml:space="preserve">* Қазақстан </w:t>
      </w:r>
      <w:proofErr w:type="spellStart"/>
      <w:r w:rsidRPr="00E65109">
        <w:rPr>
          <w:rFonts w:ascii="Times New Roman" w:hAnsi="Times New Roman" w:cs="Times New Roman"/>
          <w:sz w:val="24"/>
          <w:szCs w:val="24"/>
        </w:rPr>
        <w:t>Республикасы</w:t>
      </w:r>
      <w:proofErr w:type="spellEnd"/>
      <w:r w:rsidRPr="00E65109">
        <w:rPr>
          <w:rFonts w:ascii="Times New Roman" w:hAnsi="Times New Roman" w:cs="Times New Roman"/>
          <w:sz w:val="24"/>
          <w:szCs w:val="24"/>
        </w:rPr>
        <w:t xml:space="preserve"> Қаржы министрінің 2025 жылғы 12 мамырдағы №223 бұйрығымен </w:t>
      </w:r>
      <w:proofErr w:type="spellStart"/>
      <w:r w:rsidRPr="00E65109">
        <w:rPr>
          <w:rFonts w:ascii="Times New Roman" w:hAnsi="Times New Roman" w:cs="Times New Roman"/>
          <w:sz w:val="24"/>
          <w:szCs w:val="24"/>
        </w:rPr>
        <w:t>бекітілген</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Мемлекеттік</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мекемелерде</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бухгалтерлік</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есеп</w:t>
      </w:r>
      <w:proofErr w:type="spellEnd"/>
      <w:r w:rsidRPr="00E65109">
        <w:rPr>
          <w:rFonts w:ascii="Times New Roman" w:hAnsi="Times New Roman" w:cs="Times New Roman"/>
          <w:sz w:val="24"/>
          <w:szCs w:val="24"/>
        </w:rPr>
        <w:t xml:space="preserve"> жүргі</w:t>
      </w:r>
      <w:proofErr w:type="gramStart"/>
      <w:r w:rsidRPr="00E65109">
        <w:rPr>
          <w:rFonts w:ascii="Times New Roman" w:hAnsi="Times New Roman" w:cs="Times New Roman"/>
          <w:sz w:val="24"/>
          <w:szCs w:val="24"/>
        </w:rPr>
        <w:t>зу</w:t>
      </w:r>
      <w:proofErr w:type="gramEnd"/>
      <w:r w:rsidRPr="00E65109">
        <w:rPr>
          <w:rFonts w:ascii="Times New Roman" w:hAnsi="Times New Roman" w:cs="Times New Roman"/>
          <w:sz w:val="24"/>
          <w:szCs w:val="24"/>
        </w:rPr>
        <w:t xml:space="preserve"> қағидаларын қолдану </w:t>
      </w:r>
      <w:proofErr w:type="spellStart"/>
      <w:r w:rsidRPr="00E65109">
        <w:rPr>
          <w:rFonts w:ascii="Times New Roman" w:hAnsi="Times New Roman" w:cs="Times New Roman"/>
          <w:sz w:val="24"/>
          <w:szCs w:val="24"/>
        </w:rPr>
        <w:t>практикасы</w:t>
      </w:r>
      <w:proofErr w:type="spellEnd"/>
      <w:r w:rsidRPr="00E65109">
        <w:rPr>
          <w:rFonts w:ascii="Times New Roman" w:hAnsi="Times New Roman" w:cs="Times New Roman"/>
          <w:sz w:val="24"/>
          <w:szCs w:val="24"/>
        </w:rPr>
        <w:t xml:space="preserve"> және заңнамадағы соңғы өзгерістерді </w:t>
      </w:r>
      <w:proofErr w:type="spellStart"/>
      <w:r w:rsidRPr="00E65109">
        <w:rPr>
          <w:rFonts w:ascii="Times New Roman" w:hAnsi="Times New Roman" w:cs="Times New Roman"/>
          <w:sz w:val="24"/>
          <w:szCs w:val="24"/>
        </w:rPr>
        <w:t>ескере</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отырып</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бухгалтерлік</w:t>
      </w:r>
      <w:proofErr w:type="spellEnd"/>
      <w:r w:rsidRPr="00E65109">
        <w:rPr>
          <w:rFonts w:ascii="Times New Roman" w:hAnsi="Times New Roman" w:cs="Times New Roman"/>
          <w:sz w:val="24"/>
          <w:szCs w:val="24"/>
        </w:rPr>
        <w:t xml:space="preserve"> </w:t>
      </w:r>
      <w:proofErr w:type="spellStart"/>
      <w:r w:rsidRPr="00E65109">
        <w:rPr>
          <w:rFonts w:ascii="Times New Roman" w:hAnsi="Times New Roman" w:cs="Times New Roman"/>
          <w:sz w:val="24"/>
          <w:szCs w:val="24"/>
        </w:rPr>
        <w:t>есепті</w:t>
      </w:r>
      <w:proofErr w:type="spellEnd"/>
      <w:r w:rsidRPr="00E65109">
        <w:rPr>
          <w:rFonts w:ascii="Times New Roman" w:hAnsi="Times New Roman" w:cs="Times New Roman"/>
          <w:sz w:val="24"/>
          <w:szCs w:val="24"/>
        </w:rPr>
        <w:t xml:space="preserve"> жүргізу тәртібі.</w:t>
      </w:r>
    </w:p>
    <w:p w:rsidR="00751658" w:rsidRPr="00E65109" w:rsidRDefault="00751658" w:rsidP="00751658">
      <w:pPr>
        <w:rPr>
          <w:rFonts w:ascii="Times New Roman" w:hAnsi="Times New Roman" w:cs="Times New Roman"/>
          <w:sz w:val="24"/>
          <w:szCs w:val="24"/>
        </w:rPr>
      </w:pPr>
    </w:p>
    <w:p w:rsidR="009761F3" w:rsidRPr="00751658" w:rsidRDefault="009761F3" w:rsidP="00751658">
      <w:pPr>
        <w:spacing w:after="0"/>
        <w:jc w:val="both"/>
        <w:rPr>
          <w:lang w:val="kk-KZ"/>
        </w:rPr>
      </w:pPr>
    </w:p>
    <w:p w:rsidR="00826E7A" w:rsidRDefault="00826E7A" w:rsidP="009761F3">
      <w:pPr>
        <w:spacing w:after="0" w:line="240" w:lineRule="auto"/>
        <w:outlineLvl w:val="1"/>
        <w:rPr>
          <w:rFonts w:ascii="Times New Roman" w:hAnsi="Times New Roman" w:cs="Times New Roman"/>
          <w:sz w:val="24"/>
          <w:szCs w:val="24"/>
          <w:lang w:val="kk-KZ"/>
        </w:rPr>
      </w:pPr>
    </w:p>
    <w:sectPr w:rsidR="00826E7A" w:rsidSect="00AE3696">
      <w:pgSz w:w="11906" w:h="16838"/>
      <w:pgMar w:top="284" w:right="992"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B2E09"/>
    <w:multiLevelType w:val="multilevel"/>
    <w:tmpl w:val="8D16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D65E5"/>
    <w:multiLevelType w:val="multilevel"/>
    <w:tmpl w:val="9184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983279"/>
    <w:multiLevelType w:val="multilevel"/>
    <w:tmpl w:val="FB46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AB6F54"/>
    <w:multiLevelType w:val="multilevel"/>
    <w:tmpl w:val="67F0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A43BAD"/>
    <w:multiLevelType w:val="multilevel"/>
    <w:tmpl w:val="3DD0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EE2DC4"/>
    <w:multiLevelType w:val="hybridMultilevel"/>
    <w:tmpl w:val="2BA6EA9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nsid w:val="351C32B4"/>
    <w:multiLevelType w:val="hybridMultilevel"/>
    <w:tmpl w:val="A216AEFE"/>
    <w:lvl w:ilvl="0" w:tplc="1CAE96FC">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7">
    <w:nsid w:val="37EF0B06"/>
    <w:multiLevelType w:val="multilevel"/>
    <w:tmpl w:val="2F26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D5657F"/>
    <w:multiLevelType w:val="multilevel"/>
    <w:tmpl w:val="F6C0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371C6A"/>
    <w:multiLevelType w:val="multilevel"/>
    <w:tmpl w:val="9E6E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DD3691"/>
    <w:multiLevelType w:val="multilevel"/>
    <w:tmpl w:val="3BE6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493906"/>
    <w:multiLevelType w:val="hybridMultilevel"/>
    <w:tmpl w:val="C62AD35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nsid w:val="5CED3639"/>
    <w:multiLevelType w:val="multilevel"/>
    <w:tmpl w:val="D384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6876FD"/>
    <w:multiLevelType w:val="multilevel"/>
    <w:tmpl w:val="4570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1A6345"/>
    <w:multiLevelType w:val="multilevel"/>
    <w:tmpl w:val="2592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D70ADC"/>
    <w:multiLevelType w:val="hybridMultilevel"/>
    <w:tmpl w:val="BAACEA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C286DA8"/>
    <w:multiLevelType w:val="hybridMultilevel"/>
    <w:tmpl w:val="31A4C8F0"/>
    <w:lvl w:ilvl="0" w:tplc="337683A0">
      <w:numFmt w:val="bullet"/>
      <w:lvlText w:val="-"/>
      <w:lvlJc w:val="left"/>
      <w:pPr>
        <w:ind w:left="720" w:hanging="360"/>
      </w:pPr>
      <w:rPr>
        <w:rFonts w:ascii="Calibri" w:eastAsiaTheme="minorHAnsi" w:hAnsi="Calibri" w:cs="Calibri"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4"/>
  </w:num>
  <w:num w:numId="5">
    <w:abstractNumId w:val="7"/>
  </w:num>
  <w:num w:numId="6">
    <w:abstractNumId w:val="3"/>
  </w:num>
  <w:num w:numId="7">
    <w:abstractNumId w:val="14"/>
  </w:num>
  <w:num w:numId="8">
    <w:abstractNumId w:val="2"/>
  </w:num>
  <w:num w:numId="9">
    <w:abstractNumId w:val="1"/>
  </w:num>
  <w:num w:numId="10">
    <w:abstractNumId w:val="13"/>
  </w:num>
  <w:num w:numId="11">
    <w:abstractNumId w:val="12"/>
  </w:num>
  <w:num w:numId="12">
    <w:abstractNumId w:val="0"/>
  </w:num>
  <w:num w:numId="13">
    <w:abstractNumId w:val="10"/>
  </w:num>
  <w:num w:numId="14">
    <w:abstractNumId w:val="5"/>
  </w:num>
  <w:num w:numId="15">
    <w:abstractNumId w:val="11"/>
  </w:num>
  <w:num w:numId="16">
    <w:abstractNumId w:val="9"/>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displayVerticalDrawingGridEvery w:val="2"/>
  <w:characterSpacingControl w:val="doNotCompress"/>
  <w:compat/>
  <w:rsids>
    <w:rsidRoot w:val="008A2840"/>
    <w:rsid w:val="0005740A"/>
    <w:rsid w:val="00086017"/>
    <w:rsid w:val="00183852"/>
    <w:rsid w:val="00230167"/>
    <w:rsid w:val="004817E2"/>
    <w:rsid w:val="004C7930"/>
    <w:rsid w:val="004F76F5"/>
    <w:rsid w:val="005F1CA3"/>
    <w:rsid w:val="006C60CB"/>
    <w:rsid w:val="00751658"/>
    <w:rsid w:val="008008A9"/>
    <w:rsid w:val="00826E7A"/>
    <w:rsid w:val="008A2840"/>
    <w:rsid w:val="008C04FE"/>
    <w:rsid w:val="008C21ED"/>
    <w:rsid w:val="008E6794"/>
    <w:rsid w:val="0094439B"/>
    <w:rsid w:val="009761F3"/>
    <w:rsid w:val="00A77388"/>
    <w:rsid w:val="00AA0F15"/>
    <w:rsid w:val="00AC0474"/>
    <w:rsid w:val="00AE3696"/>
    <w:rsid w:val="00B04D79"/>
    <w:rsid w:val="00B1222C"/>
    <w:rsid w:val="00B72DA6"/>
    <w:rsid w:val="00B93289"/>
    <w:rsid w:val="00D447F1"/>
    <w:rsid w:val="00DB2017"/>
    <w:rsid w:val="00EB0FDD"/>
    <w:rsid w:val="00EC079B"/>
    <w:rsid w:val="00EE7BF3"/>
    <w:rsid w:val="00F468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79B"/>
  </w:style>
  <w:style w:type="paragraph" w:styleId="1">
    <w:name w:val="heading 1"/>
    <w:basedOn w:val="a"/>
    <w:link w:val="10"/>
    <w:uiPriority w:val="9"/>
    <w:qFormat/>
    <w:rsid w:val="00A773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7738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773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No Spacing,мой рабочий,норма,No Spacing1,свой,14 TNR,МОЙ СТИЛЬ,Без интервала11,Елжан,Без интеБез интервала,Алия,ТекстОтчета,без интервала,исполнитель,No Spacing11,Без интервала111,Без интерваль,Clips Body"/>
    <w:link w:val="a4"/>
    <w:uiPriority w:val="1"/>
    <w:qFormat/>
    <w:rsid w:val="008A284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No Spacing Знак,мой рабочий Знак,норма Знак,No Spacing1 Знак,свой Знак,14 TNR Знак,МОЙ СТИЛЬ Знак,Без интервала11 Знак,Елжан Знак,Без интеБез интервала Знак,Алия Знак,ТекстОтчета Знак,без интервала Знак,исполнитель Знак"/>
    <w:link w:val="a3"/>
    <w:uiPriority w:val="1"/>
    <w:locked/>
    <w:rsid w:val="008A2840"/>
    <w:rPr>
      <w:rFonts w:ascii="Times New Roman" w:eastAsia="Times New Roman" w:hAnsi="Times New Roman" w:cs="Times New Roman"/>
      <w:sz w:val="24"/>
      <w:szCs w:val="24"/>
      <w:lang w:eastAsia="ru-RU"/>
    </w:rPr>
  </w:style>
  <w:style w:type="paragraph" w:customStyle="1" w:styleId="pj">
    <w:name w:val="pj"/>
    <w:basedOn w:val="a"/>
    <w:rsid w:val="008A2840"/>
    <w:pPr>
      <w:spacing w:after="0" w:line="240" w:lineRule="auto"/>
      <w:ind w:firstLine="400"/>
      <w:jc w:val="both"/>
    </w:pPr>
    <w:rPr>
      <w:rFonts w:ascii="Times New Roman" w:eastAsia="Times New Roman" w:hAnsi="Times New Roman" w:cs="Times New Roman"/>
      <w:color w:val="000000"/>
      <w:sz w:val="24"/>
      <w:szCs w:val="24"/>
      <w:lang w:eastAsia="ru-RU"/>
    </w:rPr>
  </w:style>
  <w:style w:type="character" w:customStyle="1" w:styleId="s0">
    <w:name w:val="s0"/>
    <w:rsid w:val="008A2840"/>
    <w:rPr>
      <w:rFonts w:ascii="Times New Roman" w:hAnsi="Times New Roman" w:cs="Times New Roman" w:hint="default"/>
      <w:b w:val="0"/>
      <w:bCs w:val="0"/>
      <w:i w:val="0"/>
      <w:iCs w:val="0"/>
      <w:color w:val="000000"/>
    </w:rPr>
  </w:style>
  <w:style w:type="paragraph" w:styleId="a5">
    <w:name w:val="Body Text"/>
    <w:basedOn w:val="a"/>
    <w:link w:val="a6"/>
    <w:uiPriority w:val="1"/>
    <w:qFormat/>
    <w:rsid w:val="0023016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1"/>
    <w:rsid w:val="00230167"/>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7738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7738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77388"/>
    <w:rPr>
      <w:rFonts w:ascii="Times New Roman" w:eastAsia="Times New Roman" w:hAnsi="Times New Roman" w:cs="Times New Roman"/>
      <w:b/>
      <w:bCs/>
      <w:sz w:val="27"/>
      <w:szCs w:val="27"/>
      <w:lang w:eastAsia="ru-RU"/>
    </w:rPr>
  </w:style>
  <w:style w:type="paragraph" w:customStyle="1" w:styleId="isselectedend">
    <w:name w:val="isselectedend"/>
    <w:basedOn w:val="a"/>
    <w:rsid w:val="00A773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2185,bqiaagaaeyqcaaagiaiaaapwbwaabf4haaaaaaaaaaaaaaaaaaaaaaaaaaaaaaaaaaaaaaaaaaaaaaaaaaaaaaaaaaaaaaaaaaaaaaaaaaaaaaaaaaaaaaaaaaaaaaaaaaaaaaaaaaaaaaaaaaaaaaaaaaaaaaaaaaaaaaaaaaaaaaaaaaaaaaaaaaaaaaaaaaaaaaaaaaaaaaaaaaaaaaaaaaaaaaaaaaaaaaaa"/>
    <w:basedOn w:val="a"/>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B04D79"/>
    <w:pPr>
      <w:ind w:left="720"/>
      <w:contextualSpacing/>
    </w:pPr>
  </w:style>
  <w:style w:type="table" w:customStyle="1" w:styleId="TableGrid">
    <w:name w:val="TableGrid"/>
    <w:rsid w:val="008C21ED"/>
    <w:pPr>
      <w:spacing w:after="0" w:line="240" w:lineRule="auto"/>
    </w:pPr>
    <w:rPr>
      <w:rFonts w:eastAsiaTheme="minorEastAsia"/>
      <w:kern w:val="2"/>
      <w:sz w:val="24"/>
      <w:szCs w:val="24"/>
      <w:lang w:eastAsia="ru-RU"/>
    </w:rPr>
    <w:tblPr>
      <w:tblCellMar>
        <w:top w:w="0" w:type="dxa"/>
        <w:left w:w="0" w:type="dxa"/>
        <w:bottom w:w="0" w:type="dxa"/>
        <w:right w:w="0" w:type="dxa"/>
      </w:tblCellMar>
    </w:tblPr>
  </w:style>
  <w:style w:type="paragraph" w:styleId="a9">
    <w:name w:val="Balloon Text"/>
    <w:basedOn w:val="a"/>
    <w:link w:val="aa"/>
    <w:uiPriority w:val="99"/>
    <w:semiHidden/>
    <w:unhideWhenUsed/>
    <w:rsid w:val="00EB0FD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B0FDD"/>
    <w:rPr>
      <w:rFonts w:ascii="Tahoma" w:hAnsi="Tahoma" w:cs="Tahoma"/>
      <w:sz w:val="16"/>
      <w:szCs w:val="16"/>
    </w:rPr>
  </w:style>
  <w:style w:type="character" w:customStyle="1" w:styleId="ypks7kbdpwfgdykd3qb9">
    <w:name w:val="ypks7kbdpwfgdykd3qb9"/>
    <w:basedOn w:val="a0"/>
    <w:rsid w:val="004C7930"/>
  </w:style>
</w:styles>
</file>

<file path=word/webSettings.xml><?xml version="1.0" encoding="utf-8"?>
<w:webSettings xmlns:r="http://schemas.openxmlformats.org/officeDocument/2006/relationships" xmlns:w="http://schemas.openxmlformats.org/wordprocessingml/2006/main">
  <w:divs>
    <w:div w:id="34816411">
      <w:bodyDiv w:val="1"/>
      <w:marLeft w:val="0"/>
      <w:marRight w:val="0"/>
      <w:marTop w:val="0"/>
      <w:marBottom w:val="0"/>
      <w:divBdr>
        <w:top w:val="none" w:sz="0" w:space="0" w:color="auto"/>
        <w:left w:val="none" w:sz="0" w:space="0" w:color="auto"/>
        <w:bottom w:val="none" w:sz="0" w:space="0" w:color="auto"/>
        <w:right w:val="none" w:sz="0" w:space="0" w:color="auto"/>
      </w:divBdr>
    </w:div>
    <w:div w:id="644432152">
      <w:bodyDiv w:val="1"/>
      <w:marLeft w:val="0"/>
      <w:marRight w:val="0"/>
      <w:marTop w:val="0"/>
      <w:marBottom w:val="0"/>
      <w:divBdr>
        <w:top w:val="none" w:sz="0" w:space="0" w:color="auto"/>
        <w:left w:val="none" w:sz="0" w:space="0" w:color="auto"/>
        <w:bottom w:val="none" w:sz="0" w:space="0" w:color="auto"/>
        <w:right w:val="none" w:sz="0" w:space="0" w:color="auto"/>
      </w:divBdr>
    </w:div>
    <w:div w:id="1178542423">
      <w:bodyDiv w:val="1"/>
      <w:marLeft w:val="0"/>
      <w:marRight w:val="0"/>
      <w:marTop w:val="0"/>
      <w:marBottom w:val="0"/>
      <w:divBdr>
        <w:top w:val="none" w:sz="0" w:space="0" w:color="auto"/>
        <w:left w:val="none" w:sz="0" w:space="0" w:color="auto"/>
        <w:bottom w:val="none" w:sz="0" w:space="0" w:color="auto"/>
        <w:right w:val="none" w:sz="0" w:space="0" w:color="auto"/>
      </w:divBdr>
    </w:div>
    <w:div w:id="18665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3575</Words>
  <Characters>20379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dc:creator>
  <cp:keywords/>
  <dc:description/>
  <cp:lastModifiedBy>Microsoft</cp:lastModifiedBy>
  <cp:revision>6</cp:revision>
  <dcterms:created xsi:type="dcterms:W3CDTF">2026-09-25T05:29:00Z</dcterms:created>
  <dcterms:modified xsi:type="dcterms:W3CDTF">2026-10-14T07:11:00Z</dcterms:modified>
</cp:coreProperties>
</file>