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D020B4">
      <w:pPr>
        <w:pStyle w:val="7"/>
        <w:jc w:val="center"/>
        <w:rPr>
          <w:rFonts w:ascii="Times New Roman" w:hAnsi="Times New Roman"/>
          <w:sz w:val="20"/>
          <w:szCs w:val="20"/>
          <w:lang w:val="kk-KZ"/>
        </w:rPr>
      </w:pPr>
    </w:p>
    <w:p w14:paraId="5F834DB1">
      <w:pPr>
        <w:pStyle w:val="7"/>
        <w:jc w:val="center"/>
        <w:rPr>
          <w:rFonts w:ascii="Times New Roman" w:hAnsi="Times New Roman"/>
          <w:sz w:val="20"/>
          <w:szCs w:val="20"/>
          <w:lang w:val="kk-KZ"/>
        </w:rPr>
      </w:pPr>
    </w:p>
    <w:p w14:paraId="4B4867E6">
      <w:pPr>
        <w:pStyle w:val="7"/>
        <w:jc w:val="center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</w:rPr>
        <w:t xml:space="preserve">Приложение № 2 к </w:t>
      </w:r>
      <w:r>
        <w:rPr>
          <w:rFonts w:ascii="Times New Roman" w:hAnsi="Times New Roman"/>
          <w:sz w:val="20"/>
          <w:szCs w:val="20"/>
          <w:lang w:val="kk-KZ"/>
        </w:rPr>
        <w:t>типовому договору о государственных закупках товаров № _____ от _____202</w:t>
      </w:r>
      <w:r>
        <w:rPr>
          <w:rFonts w:hint="default" w:ascii="Times New Roman" w:hAnsi="Times New Roman"/>
          <w:sz w:val="20"/>
          <w:szCs w:val="20"/>
          <w:lang w:val="kk-KZ"/>
        </w:rPr>
        <w:t>6</w:t>
      </w:r>
      <w:r>
        <w:rPr>
          <w:rFonts w:ascii="Times New Roman" w:hAnsi="Times New Roman"/>
          <w:sz w:val="20"/>
          <w:szCs w:val="20"/>
          <w:lang w:val="kk-KZ"/>
        </w:rPr>
        <w:t xml:space="preserve"> г</w:t>
      </w:r>
    </w:p>
    <w:p w14:paraId="33C6D246">
      <w:pPr>
        <w:pStyle w:val="7"/>
        <w:jc w:val="center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>202</w:t>
      </w:r>
      <w:r>
        <w:rPr>
          <w:rFonts w:hint="default" w:ascii="Times New Roman" w:hAnsi="Times New Roman"/>
          <w:sz w:val="20"/>
          <w:szCs w:val="20"/>
          <w:lang w:val="kk-KZ"/>
        </w:rPr>
        <w:t>6</w:t>
      </w:r>
      <w:r>
        <w:rPr>
          <w:rFonts w:ascii="Times New Roman" w:hAnsi="Times New Roman"/>
          <w:sz w:val="20"/>
          <w:szCs w:val="20"/>
          <w:lang w:val="kk-KZ"/>
        </w:rPr>
        <w:t xml:space="preserve"> ж. _____  №_____  көрсетілетін тауарларды мемлекеттік сатып алу туралы үлгілік  шартына</w:t>
      </w:r>
    </w:p>
    <w:p w14:paraId="6D7D9A99">
      <w:pPr>
        <w:pStyle w:val="7"/>
        <w:jc w:val="center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№ 2 қосымша</w:t>
      </w:r>
    </w:p>
    <w:p w14:paraId="06A0D141">
      <w:pPr>
        <w:jc w:val="center"/>
        <w:rPr>
          <w:b/>
          <w:sz w:val="20"/>
          <w:szCs w:val="20"/>
          <w:lang w:val="kk-KZ"/>
        </w:rPr>
      </w:pPr>
    </w:p>
    <w:p w14:paraId="62884CDB">
      <w:pPr>
        <w:jc w:val="center"/>
        <w:rPr>
          <w:b/>
          <w:sz w:val="18"/>
          <w:szCs w:val="18"/>
          <w:lang w:val="kk-KZ"/>
        </w:rPr>
      </w:pPr>
    </w:p>
    <w:tbl>
      <w:tblPr>
        <w:tblStyle w:val="5"/>
        <w:tblW w:w="10916" w:type="dxa"/>
        <w:tblInd w:w="-8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3"/>
        <w:gridCol w:w="7513"/>
      </w:tblGrid>
      <w:tr w14:paraId="76BDF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3403" w:type="dxa"/>
          </w:tcPr>
          <w:p w14:paraId="21F947C6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Наименование товара/ </w:t>
            </w:r>
            <w:r>
              <w:rPr>
                <w:b/>
                <w:sz w:val="21"/>
                <w:szCs w:val="21"/>
                <w:lang w:val="kk-KZ"/>
              </w:rPr>
              <w:t>Тауардын атауы</w:t>
            </w:r>
          </w:p>
        </w:tc>
        <w:tc>
          <w:tcPr>
            <w:tcW w:w="7513" w:type="dxa"/>
          </w:tcPr>
          <w:p w14:paraId="73434514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Техническая спецификация/ </w:t>
            </w:r>
            <w:r>
              <w:rPr>
                <w:b/>
                <w:sz w:val="21"/>
                <w:szCs w:val="21"/>
                <w:lang w:val="kk-KZ"/>
              </w:rPr>
              <w:t>Т</w:t>
            </w:r>
            <w:r>
              <w:rPr>
                <w:b/>
                <w:sz w:val="21"/>
                <w:szCs w:val="21"/>
              </w:rPr>
              <w:t>ехникалы</w:t>
            </w:r>
            <w:r>
              <w:rPr>
                <w:b/>
                <w:sz w:val="21"/>
                <w:szCs w:val="21"/>
                <w:lang w:val="kk-KZ"/>
              </w:rPr>
              <w:t xml:space="preserve">қ  ерекшелігі </w:t>
            </w:r>
          </w:p>
        </w:tc>
      </w:tr>
      <w:tr w14:paraId="0F912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1" w:hRule="atLeast"/>
        </w:trPr>
        <w:tc>
          <w:tcPr>
            <w:tcW w:w="3403" w:type="dxa"/>
          </w:tcPr>
          <w:p w14:paraId="6DDF2829">
            <w:pPr>
              <w:pStyle w:val="7"/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Откачка септика </w:t>
            </w:r>
          </w:p>
          <w:p w14:paraId="7162E1C1">
            <w:pPr>
              <w:pStyle w:val="7"/>
              <w:rPr>
                <w:rFonts w:hint="default" w:ascii="Times New Roman" w:hAnsi="Times New Roman"/>
                <w:spacing w:val="-1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pacing w:val="-10"/>
                <w:sz w:val="20"/>
                <w:szCs w:val="20"/>
                <w:lang w:val="kk-KZ"/>
              </w:rPr>
              <w:t>20 рейсов *</w:t>
            </w:r>
            <w:r>
              <w:rPr>
                <w:rFonts w:hint="default" w:ascii="Times New Roman" w:hAnsi="Times New Roman"/>
                <w:spacing w:val="-10"/>
                <w:sz w:val="20"/>
                <w:szCs w:val="20"/>
                <w:lang w:val="en-US"/>
              </w:rPr>
              <w:t>70</w:t>
            </w:r>
            <w:r>
              <w:rPr>
                <w:rFonts w:ascii="Times New Roman" w:hAnsi="Times New Roman"/>
                <w:spacing w:val="-10"/>
                <w:sz w:val="20"/>
                <w:szCs w:val="20"/>
                <w:lang w:val="kk-KZ"/>
              </w:rPr>
              <w:t>00 т</w:t>
            </w:r>
            <w:r>
              <w:rPr>
                <w:rFonts w:hint="default" w:ascii="Times New Roman" w:hAnsi="Times New Roman"/>
                <w:spacing w:val="-10"/>
                <w:sz w:val="20"/>
                <w:szCs w:val="20"/>
                <w:lang w:val="kk-KZ"/>
              </w:rPr>
              <w:t>г</w:t>
            </w:r>
          </w:p>
        </w:tc>
        <w:tc>
          <w:tcPr>
            <w:tcW w:w="7513" w:type="dxa"/>
          </w:tcPr>
          <w:p w14:paraId="797B97A1">
            <w:pPr>
              <w:pStyle w:val="8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Қалдық төгілетін шұңқырлар/дәретханалар/септиктіердің қалдықтарын төгу/тазарту бойынша қызметтер</w:t>
            </w:r>
          </w:p>
          <w:p w14:paraId="1574F8B2">
            <w:pPr>
              <w:spacing w:after="300"/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lang w:val="kk-KZ"/>
              </w:rPr>
              <w:br w:type="textWrapping"/>
            </w: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t>- Услуги по опорожнению/очищению отходов выгребных ям/отстойников/септиков/туалетов</w:t>
            </w:r>
          </w:p>
          <w:p w14:paraId="43758C38">
            <w:pPr>
              <w:rPr>
                <w:lang w:val="kk-KZ"/>
              </w:rPr>
            </w:pPr>
          </w:p>
        </w:tc>
      </w:tr>
    </w:tbl>
    <w:p w14:paraId="4F554FD6">
      <w:pPr>
        <w:jc w:val="center"/>
        <w:rPr>
          <w:b/>
          <w:sz w:val="18"/>
          <w:szCs w:val="18"/>
          <w:lang w:val="kk-KZ"/>
        </w:rPr>
      </w:pPr>
    </w:p>
    <w:tbl>
      <w:tblPr>
        <w:tblStyle w:val="3"/>
        <w:tblW w:w="11483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42"/>
        <w:gridCol w:w="6041"/>
      </w:tblGrid>
      <w:tr w14:paraId="5D735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483" w:type="dxa"/>
            <w:gridSpan w:val="2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vAlign w:val="center"/>
          </w:tcPr>
          <w:p w14:paraId="16E4AAA6">
            <w:pPr>
              <w:rPr>
                <w:b/>
                <w:lang w:val="kk-KZ"/>
              </w:rPr>
            </w:pPr>
          </w:p>
        </w:tc>
      </w:tr>
      <w:tr w14:paraId="0D0F2B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</w:trPr>
        <w:tc>
          <w:tcPr>
            <w:tcW w:w="5442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</w:tcPr>
          <w:p w14:paraId="2CDCA943">
            <w:pPr>
              <w:ind w:left="746"/>
              <w:rPr>
                <w:b/>
                <w:sz w:val="21"/>
                <w:szCs w:val="21"/>
                <w:lang w:val="kk-KZ"/>
              </w:rPr>
            </w:pPr>
          </w:p>
        </w:tc>
        <w:tc>
          <w:tcPr>
            <w:tcW w:w="6041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</w:tcPr>
          <w:p w14:paraId="28562D28">
            <w:pPr>
              <w:rPr>
                <w:b/>
                <w:sz w:val="21"/>
                <w:szCs w:val="21"/>
                <w:lang w:val="kk-KZ"/>
              </w:rPr>
            </w:pPr>
          </w:p>
        </w:tc>
      </w:tr>
    </w:tbl>
    <w:p w14:paraId="1A0E44E3">
      <w:pPr>
        <w:rPr>
          <w:lang w:val="kk-KZ"/>
        </w:rPr>
      </w:pPr>
    </w:p>
    <w:p w14:paraId="30756DAA">
      <w:pPr>
        <w:rPr>
          <w:lang w:val="kk-KZ"/>
        </w:rPr>
      </w:pPr>
    </w:p>
    <w:p w14:paraId="23FCEB40">
      <w:pPr>
        <w:rPr>
          <w:b/>
          <w:lang w:val="kk-KZ"/>
        </w:rPr>
      </w:pPr>
      <w:bookmarkStart w:id="0" w:name="_GoBack"/>
      <w:bookmarkEnd w:id="0"/>
    </w:p>
    <w:p w14:paraId="38D9BD95">
      <w:pPr>
        <w:rPr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D54B63"/>
    <w:multiLevelType w:val="multilevel"/>
    <w:tmpl w:val="41D54B63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141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968"/>
    <w:rsid w:val="00017C9B"/>
    <w:rsid w:val="00020C9B"/>
    <w:rsid w:val="00046CAE"/>
    <w:rsid w:val="00046FBA"/>
    <w:rsid w:val="000502B8"/>
    <w:rsid w:val="0005780A"/>
    <w:rsid w:val="00057968"/>
    <w:rsid w:val="00072F84"/>
    <w:rsid w:val="00093557"/>
    <w:rsid w:val="000946B9"/>
    <w:rsid w:val="000B5BAA"/>
    <w:rsid w:val="000C72D3"/>
    <w:rsid w:val="000D6203"/>
    <w:rsid w:val="00120039"/>
    <w:rsid w:val="00125883"/>
    <w:rsid w:val="0014021E"/>
    <w:rsid w:val="00147BA1"/>
    <w:rsid w:val="00177CAB"/>
    <w:rsid w:val="001933D0"/>
    <w:rsid w:val="001A10B4"/>
    <w:rsid w:val="001A5973"/>
    <w:rsid w:val="001D43D4"/>
    <w:rsid w:val="001E6353"/>
    <w:rsid w:val="00222601"/>
    <w:rsid w:val="002939D6"/>
    <w:rsid w:val="002F451F"/>
    <w:rsid w:val="00321E03"/>
    <w:rsid w:val="00330E9E"/>
    <w:rsid w:val="00420DCA"/>
    <w:rsid w:val="00433521"/>
    <w:rsid w:val="00452E42"/>
    <w:rsid w:val="00460D76"/>
    <w:rsid w:val="00470970"/>
    <w:rsid w:val="00496467"/>
    <w:rsid w:val="00560030"/>
    <w:rsid w:val="005905C7"/>
    <w:rsid w:val="00591711"/>
    <w:rsid w:val="005A6B72"/>
    <w:rsid w:val="005B13E8"/>
    <w:rsid w:val="005D2581"/>
    <w:rsid w:val="00620F55"/>
    <w:rsid w:val="006277CE"/>
    <w:rsid w:val="00636B15"/>
    <w:rsid w:val="00651AA2"/>
    <w:rsid w:val="006D5B98"/>
    <w:rsid w:val="006F2A5D"/>
    <w:rsid w:val="00700AF9"/>
    <w:rsid w:val="00711E42"/>
    <w:rsid w:val="0078647E"/>
    <w:rsid w:val="007F0804"/>
    <w:rsid w:val="007F23C9"/>
    <w:rsid w:val="00816614"/>
    <w:rsid w:val="00827404"/>
    <w:rsid w:val="00853678"/>
    <w:rsid w:val="00880E89"/>
    <w:rsid w:val="00882DBD"/>
    <w:rsid w:val="00890819"/>
    <w:rsid w:val="008E2328"/>
    <w:rsid w:val="009150E2"/>
    <w:rsid w:val="009371CF"/>
    <w:rsid w:val="00946396"/>
    <w:rsid w:val="0097620B"/>
    <w:rsid w:val="00984F52"/>
    <w:rsid w:val="009D7C94"/>
    <w:rsid w:val="00A02FFF"/>
    <w:rsid w:val="00A035D7"/>
    <w:rsid w:val="00A53C28"/>
    <w:rsid w:val="00A83EAD"/>
    <w:rsid w:val="00A90C6E"/>
    <w:rsid w:val="00AB7C8A"/>
    <w:rsid w:val="00AC6DA2"/>
    <w:rsid w:val="00AD2BC1"/>
    <w:rsid w:val="00AE36A8"/>
    <w:rsid w:val="00AF6D44"/>
    <w:rsid w:val="00B4523B"/>
    <w:rsid w:val="00B55052"/>
    <w:rsid w:val="00BA6BDE"/>
    <w:rsid w:val="00BD5E3A"/>
    <w:rsid w:val="00BD7166"/>
    <w:rsid w:val="00BE403F"/>
    <w:rsid w:val="00C01215"/>
    <w:rsid w:val="00C0428A"/>
    <w:rsid w:val="00C2644D"/>
    <w:rsid w:val="00CC1DD2"/>
    <w:rsid w:val="00CC3E2E"/>
    <w:rsid w:val="00CD4FC6"/>
    <w:rsid w:val="00CD5106"/>
    <w:rsid w:val="00D1716E"/>
    <w:rsid w:val="00D21C6A"/>
    <w:rsid w:val="00D66B2A"/>
    <w:rsid w:val="00DC10BE"/>
    <w:rsid w:val="00E15390"/>
    <w:rsid w:val="00E27A9A"/>
    <w:rsid w:val="00E67C9B"/>
    <w:rsid w:val="00E873BB"/>
    <w:rsid w:val="00EE1B2E"/>
    <w:rsid w:val="00F04D43"/>
    <w:rsid w:val="00F601FC"/>
    <w:rsid w:val="00FB2EB0"/>
    <w:rsid w:val="00FD68E0"/>
    <w:rsid w:val="6E4832F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1"/>
    <w:qFormat/>
    <w:uiPriority w:val="0"/>
    <w:pPr>
      <w:ind w:left="283" w:hanging="283"/>
    </w:pPr>
    <w:rPr>
      <w:sz w:val="20"/>
      <w:szCs w:val="20"/>
    </w:rPr>
  </w:style>
  <w:style w:type="table" w:styleId="5">
    <w:name w:val="Table Grid"/>
    <w:basedOn w:val="3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No Spacing"/>
    <w:qFormat/>
    <w:uiPriority w:val="1"/>
    <w:pPr>
      <w:spacing w:after="0" w:line="240" w:lineRule="auto"/>
    </w:pPr>
    <w:rPr>
      <w:rFonts w:ascii="Consolas" w:hAnsi="Consolas" w:eastAsia="Consolas" w:cs="Consolas"/>
      <w:sz w:val="22"/>
      <w:szCs w:val="22"/>
      <w:lang w:val="en-US" w:eastAsia="en-US" w:bidi="ar-SA"/>
    </w:rPr>
  </w:style>
  <w:style w:type="paragraph" w:customStyle="1" w:styleId="7">
    <w:name w:val="Без интервала1"/>
    <w:qFormat/>
    <w:uiPriority w:val="99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ru-RU" w:bidi="ar-SA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58</Words>
  <Characters>437</Characters>
  <Lines>3</Lines>
  <Paragraphs>1</Paragraphs>
  <TotalTime>12</TotalTime>
  <ScaleCrop>false</ScaleCrop>
  <LinksUpToDate>false</LinksUpToDate>
  <CharactersWithSpaces>493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2021-07-26T09:35:00Z</dcterms:created>
  <dc:creator>Maria.Astayeva</dc:creator>
  <cp:lastModifiedBy>User</cp:lastModifiedBy>
  <cp:lastPrinted>2017-01-09T08:08:00Z</cp:lastPrinted>
  <dcterms:modified xsi:type="dcterms:W3CDTF">2026-10-12T05:59:11Z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eyJoZGlkIjoiNTFlMGE5ZjE4ZGJmYmI4MzM0YjEwZDAwZWE2ZDM5ODIifQ==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AB1FDA3EF7A24D73AB30831D9DAFBA4A_12</vt:lpwstr>
  </property>
</Properties>
</file>