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B3562" w14:textId="77777777" w:rsidR="00E76778" w:rsidRPr="00E76778" w:rsidRDefault="00E76778" w:rsidP="00E7677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A9BB157" w14:textId="77777777" w:rsidR="00E76778" w:rsidRDefault="00E76778" w:rsidP="00E76778">
      <w:pPr>
        <w:tabs>
          <w:tab w:val="left" w:pos="567"/>
        </w:tabs>
        <w:spacing w:after="0"/>
        <w:ind w:left="141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EF2E0C" w14:textId="77777777" w:rsidR="00E76778" w:rsidRPr="00E76778" w:rsidRDefault="00E76778" w:rsidP="00E76778">
      <w:pPr>
        <w:tabs>
          <w:tab w:val="left" w:pos="567"/>
        </w:tabs>
        <w:spacing w:after="0"/>
        <w:ind w:left="141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76778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3FC65B3A" w14:textId="77777777" w:rsidR="00E76778" w:rsidRPr="00E76778" w:rsidRDefault="00E76778" w:rsidP="00E76778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76778">
        <w:rPr>
          <w:rFonts w:ascii="Times New Roman" w:hAnsi="Times New Roman" w:cs="Times New Roman"/>
          <w:b/>
          <w:sz w:val="24"/>
          <w:szCs w:val="24"/>
          <w:lang w:val="kk-KZ"/>
        </w:rPr>
        <w:t>Работы по изготовлению и установки вытяжки для производственного цеха</w:t>
      </w:r>
    </w:p>
    <w:p w14:paraId="37A683E2" w14:textId="77777777" w:rsidR="00E76778" w:rsidRPr="00E76778" w:rsidRDefault="00E76778" w:rsidP="00E76778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A1E3757" w14:textId="77777777" w:rsidR="00E76778" w:rsidRDefault="00E76778" w:rsidP="00E76778">
      <w:pPr>
        <w:tabs>
          <w:tab w:val="left" w:pos="99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43DCDF6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E76778">
        <w:rPr>
          <w:rFonts w:ascii="Times New Roman" w:hAnsi="Times New Roman" w:cs="Times New Roman"/>
          <w:sz w:val="24"/>
          <w:szCs w:val="24"/>
          <w:lang w:val="kk-KZ"/>
        </w:rPr>
        <w:t>Заказчик</w:t>
      </w:r>
      <w:r w:rsidRPr="00E76778">
        <w:rPr>
          <w:rFonts w:ascii="Times New Roman" w:hAnsi="Times New Roman" w:cs="Times New Roman"/>
          <w:sz w:val="24"/>
          <w:szCs w:val="24"/>
        </w:rPr>
        <w:t>: Республиканское государственное предприятие “Информационно-производственный центр” Министерства внутренних дел Республики Казахстан</w:t>
      </w:r>
    </w:p>
    <w:p w14:paraId="1213298A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 xml:space="preserve">Настоящая техническая спецификация определяет требования к поставке, монтажу и вводу в эксплуатацию вытяжного зонта с электродвигателем, а также к выполнению работ по замене стеклопакета. Оборудование должно быть новым, не бывшим в эксплуатации, не восстановленным. </w:t>
      </w:r>
    </w:p>
    <w:p w14:paraId="042D5E71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8CB737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 xml:space="preserve"> </w:t>
      </w:r>
      <w:r w:rsidRPr="00E76778">
        <w:rPr>
          <w:rFonts w:ascii="Times New Roman" w:hAnsi="Times New Roman" w:cs="Times New Roman"/>
          <w:b/>
          <w:sz w:val="24"/>
          <w:szCs w:val="24"/>
        </w:rPr>
        <w:t>Предмет закупки</w:t>
      </w:r>
    </w:p>
    <w:p w14:paraId="405DB297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bCs/>
          <w:sz w:val="24"/>
          <w:szCs w:val="24"/>
          <w:lang w:val="kk-KZ"/>
        </w:rPr>
        <w:t>Работы по изготовлению и установки вытяжки</w:t>
      </w:r>
      <w:r w:rsidRPr="00E76778">
        <w:rPr>
          <w:rFonts w:ascii="Times New Roman" w:hAnsi="Times New Roman" w:cs="Times New Roman"/>
          <w:sz w:val="24"/>
          <w:szCs w:val="24"/>
        </w:rPr>
        <w:t xml:space="preserve">                                                .</w:t>
      </w:r>
    </w:p>
    <w:p w14:paraId="65991D20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FF3F66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6778">
        <w:rPr>
          <w:rFonts w:ascii="Times New Roman" w:hAnsi="Times New Roman" w:cs="Times New Roman"/>
          <w:b/>
          <w:sz w:val="24"/>
          <w:szCs w:val="24"/>
        </w:rPr>
        <w:t>Основные технические характеристики:</w:t>
      </w:r>
    </w:p>
    <w:p w14:paraId="042FFFAE" w14:textId="77777777" w:rsidR="00E76778" w:rsidRPr="00E76778" w:rsidRDefault="00E76778" w:rsidP="00E76778">
      <w:pPr>
        <w:pStyle w:val="a3"/>
        <w:numPr>
          <w:ilvl w:val="0"/>
          <w:numId w:val="1"/>
        </w:num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>Тип изделия: вытяжной зонт размер 600 х 600 мм (длина и ширина)</w:t>
      </w:r>
    </w:p>
    <w:p w14:paraId="40705E99" w14:textId="77777777" w:rsidR="00E76778" w:rsidRPr="00E76778" w:rsidRDefault="00E76778" w:rsidP="00E76778">
      <w:pPr>
        <w:pStyle w:val="a3"/>
        <w:numPr>
          <w:ilvl w:val="0"/>
          <w:numId w:val="1"/>
        </w:num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>Материал изготовления: нержавеющая сталь либо оцинкованная сталь.</w:t>
      </w:r>
    </w:p>
    <w:p w14:paraId="31E9E9C0" w14:textId="77777777" w:rsidR="00E76778" w:rsidRPr="00E76778" w:rsidRDefault="00E76778" w:rsidP="00E76778">
      <w:pPr>
        <w:pStyle w:val="a3"/>
        <w:numPr>
          <w:ilvl w:val="0"/>
          <w:numId w:val="1"/>
        </w:num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>Толщина металла: не менее 0,5 мм</w:t>
      </w:r>
    </w:p>
    <w:p w14:paraId="75B9403D" w14:textId="77777777" w:rsidR="00E76778" w:rsidRPr="00E76778" w:rsidRDefault="00E76778" w:rsidP="00E76778">
      <w:pPr>
        <w:pStyle w:val="a3"/>
        <w:numPr>
          <w:ilvl w:val="0"/>
          <w:numId w:val="1"/>
        </w:num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>Тип электродвигателя: электрический</w:t>
      </w:r>
    </w:p>
    <w:p w14:paraId="5EE26E07" w14:textId="77777777" w:rsidR="00E76778" w:rsidRPr="00E76778" w:rsidRDefault="00E76778" w:rsidP="00E76778">
      <w:pPr>
        <w:pStyle w:val="a3"/>
        <w:numPr>
          <w:ilvl w:val="0"/>
          <w:numId w:val="1"/>
        </w:num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>Напряжение питания: 220 В / 50 Гц</w:t>
      </w:r>
    </w:p>
    <w:p w14:paraId="2FA3E4C6" w14:textId="77777777" w:rsidR="00E76778" w:rsidRPr="00E76778" w:rsidRDefault="00E76778" w:rsidP="00E76778">
      <w:pPr>
        <w:pStyle w:val="a3"/>
        <w:numPr>
          <w:ilvl w:val="0"/>
          <w:numId w:val="1"/>
        </w:num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>Уровень шума: не более 65 дБ</w:t>
      </w:r>
    </w:p>
    <w:p w14:paraId="3D8C5ECA" w14:textId="77777777" w:rsid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D1D4393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76778">
        <w:rPr>
          <w:rFonts w:ascii="Times New Roman" w:hAnsi="Times New Roman" w:cs="Times New Roman"/>
          <w:b/>
          <w:bCs/>
          <w:sz w:val="24"/>
          <w:szCs w:val="24"/>
        </w:rPr>
        <w:t>Комплектность поставки:</w:t>
      </w:r>
    </w:p>
    <w:p w14:paraId="76B63039" w14:textId="77777777" w:rsidR="00E76778" w:rsidRPr="00E76778" w:rsidRDefault="00E76778" w:rsidP="00E76778">
      <w:pPr>
        <w:pStyle w:val="a3"/>
        <w:numPr>
          <w:ilvl w:val="0"/>
          <w:numId w:val="2"/>
        </w:num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 xml:space="preserve">Вытяжной зонт – 1 </w:t>
      </w:r>
      <w:proofErr w:type="spellStart"/>
      <w:r w:rsidRPr="00E76778">
        <w:rPr>
          <w:rFonts w:ascii="Times New Roman" w:hAnsi="Times New Roman" w:cs="Times New Roman"/>
          <w:sz w:val="24"/>
          <w:szCs w:val="24"/>
        </w:rPr>
        <w:t>шт</w:t>
      </w:r>
      <w:proofErr w:type="spellEnd"/>
    </w:p>
    <w:p w14:paraId="4664E208" w14:textId="77777777" w:rsidR="00E76778" w:rsidRPr="00E76778" w:rsidRDefault="00E76778" w:rsidP="00E76778">
      <w:pPr>
        <w:pStyle w:val="a3"/>
        <w:numPr>
          <w:ilvl w:val="0"/>
          <w:numId w:val="2"/>
        </w:num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 xml:space="preserve">Электродвигатель (вентилятор) – 1 </w:t>
      </w:r>
      <w:proofErr w:type="spellStart"/>
      <w:r w:rsidRPr="00E76778">
        <w:rPr>
          <w:rFonts w:ascii="Times New Roman" w:hAnsi="Times New Roman" w:cs="Times New Roman"/>
          <w:sz w:val="24"/>
          <w:szCs w:val="24"/>
        </w:rPr>
        <w:t>шт</w:t>
      </w:r>
      <w:proofErr w:type="spellEnd"/>
    </w:p>
    <w:p w14:paraId="27403954" w14:textId="77777777" w:rsidR="00E76778" w:rsidRPr="00E76778" w:rsidRDefault="00E76778" w:rsidP="00E76778">
      <w:pPr>
        <w:pStyle w:val="a3"/>
        <w:numPr>
          <w:ilvl w:val="0"/>
          <w:numId w:val="2"/>
        </w:num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 xml:space="preserve">Обратный клапан – 1 </w:t>
      </w:r>
      <w:proofErr w:type="spellStart"/>
      <w:r w:rsidRPr="00E76778">
        <w:rPr>
          <w:rFonts w:ascii="Times New Roman" w:hAnsi="Times New Roman" w:cs="Times New Roman"/>
          <w:sz w:val="24"/>
          <w:szCs w:val="24"/>
        </w:rPr>
        <w:t>шт</w:t>
      </w:r>
      <w:proofErr w:type="spellEnd"/>
    </w:p>
    <w:p w14:paraId="65E41EFC" w14:textId="77777777" w:rsidR="00E76778" w:rsidRPr="00E76778" w:rsidRDefault="00E76778" w:rsidP="00E76778">
      <w:pPr>
        <w:pStyle w:val="a3"/>
        <w:numPr>
          <w:ilvl w:val="0"/>
          <w:numId w:val="2"/>
        </w:num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6778">
        <w:rPr>
          <w:rFonts w:ascii="Times New Roman" w:hAnsi="Times New Roman" w:cs="Times New Roman"/>
          <w:sz w:val="24"/>
          <w:szCs w:val="24"/>
        </w:rPr>
        <w:t>Труба</w:t>
      </w:r>
      <w:proofErr w:type="gramEnd"/>
      <w:r w:rsidRPr="00E76778">
        <w:rPr>
          <w:rFonts w:ascii="Times New Roman" w:hAnsi="Times New Roman" w:cs="Times New Roman"/>
          <w:sz w:val="24"/>
          <w:szCs w:val="24"/>
        </w:rPr>
        <w:t xml:space="preserve"> оцинкованная 100 мм длина 1250 мм – 2 </w:t>
      </w:r>
      <w:proofErr w:type="spellStart"/>
      <w:r w:rsidRPr="00E76778">
        <w:rPr>
          <w:rFonts w:ascii="Times New Roman" w:hAnsi="Times New Roman" w:cs="Times New Roman"/>
          <w:sz w:val="24"/>
          <w:szCs w:val="24"/>
        </w:rPr>
        <w:t>шт</w:t>
      </w:r>
      <w:proofErr w:type="spellEnd"/>
    </w:p>
    <w:p w14:paraId="7B8590B8" w14:textId="77777777" w:rsidR="00E76778" w:rsidRPr="00E76778" w:rsidRDefault="00E76778" w:rsidP="00E76778">
      <w:pPr>
        <w:pStyle w:val="a3"/>
        <w:numPr>
          <w:ilvl w:val="0"/>
          <w:numId w:val="2"/>
        </w:num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>Крепежные элементы</w:t>
      </w:r>
    </w:p>
    <w:p w14:paraId="4E0DE79E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7B6D25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76778">
        <w:rPr>
          <w:rFonts w:ascii="Times New Roman" w:hAnsi="Times New Roman" w:cs="Times New Roman"/>
          <w:b/>
          <w:bCs/>
          <w:sz w:val="24"/>
          <w:szCs w:val="24"/>
        </w:rPr>
        <w:t xml:space="preserve">Работы по монтажу вытяжного зонта </w:t>
      </w:r>
    </w:p>
    <w:p w14:paraId="4816E8A0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>В состав работ входит:</w:t>
      </w:r>
    </w:p>
    <w:p w14:paraId="31E72734" w14:textId="77777777" w:rsidR="00E76778" w:rsidRPr="00E76778" w:rsidRDefault="00E76778" w:rsidP="00E76778">
      <w:pPr>
        <w:pStyle w:val="a3"/>
        <w:numPr>
          <w:ilvl w:val="0"/>
          <w:numId w:val="3"/>
        </w:num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>Доставка оборудования к месту установки</w:t>
      </w:r>
    </w:p>
    <w:p w14:paraId="0BD7D102" w14:textId="77777777" w:rsidR="00E76778" w:rsidRPr="00E76778" w:rsidRDefault="00E76778" w:rsidP="00E76778">
      <w:pPr>
        <w:pStyle w:val="a3"/>
        <w:numPr>
          <w:ilvl w:val="0"/>
          <w:numId w:val="3"/>
        </w:num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>Монтаж вытяжного зонта согласно проектным и техническим требованиям</w:t>
      </w:r>
    </w:p>
    <w:p w14:paraId="7179E867" w14:textId="77777777" w:rsidR="00E76778" w:rsidRPr="00E76778" w:rsidRDefault="00E76778" w:rsidP="00E76778">
      <w:pPr>
        <w:pStyle w:val="a3"/>
        <w:numPr>
          <w:ilvl w:val="0"/>
          <w:numId w:val="3"/>
        </w:num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>Подключение электродвигателя к существующей электрической сети</w:t>
      </w:r>
    </w:p>
    <w:p w14:paraId="6CD5BDD6" w14:textId="77777777" w:rsidR="00E76778" w:rsidRPr="00E76778" w:rsidRDefault="00E76778" w:rsidP="00E76778">
      <w:pPr>
        <w:pStyle w:val="a3"/>
        <w:numPr>
          <w:ilvl w:val="0"/>
          <w:numId w:val="3"/>
        </w:num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>Проверка работоспособности оборудования</w:t>
      </w:r>
    </w:p>
    <w:p w14:paraId="5EE0B5D9" w14:textId="2D6EEAD9" w:rsidR="00E76778" w:rsidRPr="00E76778" w:rsidRDefault="00E76778" w:rsidP="00E76778">
      <w:pPr>
        <w:pStyle w:val="a3"/>
        <w:numPr>
          <w:ilvl w:val="0"/>
          <w:numId w:val="3"/>
        </w:num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>Пуско-наладочные работы</w:t>
      </w:r>
      <w:r w:rsidR="00A23B51">
        <w:rPr>
          <w:rFonts w:ascii="Times New Roman" w:hAnsi="Times New Roman" w:cs="Times New Roman"/>
          <w:sz w:val="24"/>
          <w:szCs w:val="24"/>
          <w:lang w:val="kk-KZ"/>
        </w:rPr>
        <w:t xml:space="preserve"> и сдача в эксплуатацию</w:t>
      </w:r>
    </w:p>
    <w:p w14:paraId="6DAD3074" w14:textId="5DC716B6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>Все монтажные работы должны выполняться квалифицированным персоналом с соблюдение</w:t>
      </w:r>
      <w:r w:rsidR="007074C4">
        <w:rPr>
          <w:rFonts w:ascii="Times New Roman" w:hAnsi="Times New Roman" w:cs="Times New Roman"/>
          <w:sz w:val="24"/>
          <w:szCs w:val="24"/>
        </w:rPr>
        <w:t>м</w:t>
      </w:r>
      <w:r w:rsidRPr="00E76778">
        <w:rPr>
          <w:rFonts w:ascii="Times New Roman" w:hAnsi="Times New Roman" w:cs="Times New Roman"/>
          <w:sz w:val="24"/>
          <w:szCs w:val="24"/>
        </w:rPr>
        <w:t xml:space="preserve"> правил техники безопасности и электробезопасности</w:t>
      </w:r>
    </w:p>
    <w:p w14:paraId="2828BE30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E150E94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b/>
          <w:sz w:val="24"/>
          <w:szCs w:val="24"/>
        </w:rPr>
        <w:t>Замена стеклопакета на пластиковую глухую конструкцию</w:t>
      </w:r>
    </w:p>
    <w:p w14:paraId="48DD271F" w14:textId="451F1C55" w:rsidR="00E76778" w:rsidRPr="00A154E7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>Количество 1 (одна) единица</w:t>
      </w:r>
      <w:r w:rsidR="00A154E7" w:rsidRPr="00A154E7">
        <w:rPr>
          <w:rFonts w:ascii="Times New Roman" w:hAnsi="Times New Roman" w:cs="Times New Roman"/>
          <w:sz w:val="24"/>
          <w:szCs w:val="24"/>
        </w:rPr>
        <w:t xml:space="preserve"> 101 </w:t>
      </w:r>
      <w:r w:rsidR="00A154E7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A154E7">
        <w:rPr>
          <w:rFonts w:ascii="Times New Roman" w:hAnsi="Times New Roman" w:cs="Times New Roman"/>
          <w:sz w:val="24"/>
          <w:szCs w:val="24"/>
          <w:lang w:val="kk-KZ"/>
        </w:rPr>
        <w:t>м</w:t>
      </w:r>
      <w:r w:rsidR="00A154E7" w:rsidRPr="00A154E7">
        <w:rPr>
          <w:rFonts w:ascii="Times New Roman" w:hAnsi="Times New Roman" w:cs="Times New Roman"/>
          <w:sz w:val="24"/>
          <w:szCs w:val="24"/>
        </w:rPr>
        <w:t xml:space="preserve"> </w:t>
      </w:r>
      <w:r w:rsidR="00A154E7">
        <w:rPr>
          <w:rFonts w:ascii="Times New Roman" w:hAnsi="Times New Roman" w:cs="Times New Roman"/>
          <w:sz w:val="24"/>
          <w:szCs w:val="24"/>
          <w:lang w:val="kk-KZ"/>
        </w:rPr>
        <w:t>х</w:t>
      </w:r>
      <w:r w:rsidR="00A154E7" w:rsidRPr="00A154E7">
        <w:rPr>
          <w:rFonts w:ascii="Times New Roman" w:hAnsi="Times New Roman" w:cs="Times New Roman"/>
          <w:sz w:val="24"/>
          <w:szCs w:val="24"/>
        </w:rPr>
        <w:t xml:space="preserve"> 29 </w:t>
      </w:r>
      <w:r w:rsidR="00A154E7">
        <w:rPr>
          <w:rFonts w:ascii="Times New Roman" w:hAnsi="Times New Roman" w:cs="Times New Roman"/>
          <w:sz w:val="24"/>
          <w:szCs w:val="24"/>
          <w:lang w:val="kk-KZ"/>
        </w:rPr>
        <w:t>см</w:t>
      </w:r>
    </w:p>
    <w:p w14:paraId="6732A48E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DFC2B1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>Назначение: обеспечение технологического выхода вытяжного канала через оконный проем.</w:t>
      </w:r>
    </w:p>
    <w:p w14:paraId="4F3CB161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6DAF1A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>Требование к конструкции:</w:t>
      </w:r>
    </w:p>
    <w:p w14:paraId="18E3629F" w14:textId="77777777" w:rsidR="00E76778" w:rsidRPr="00E76778" w:rsidRDefault="00E76778" w:rsidP="00E76778">
      <w:pPr>
        <w:pStyle w:val="a3"/>
        <w:numPr>
          <w:ilvl w:val="0"/>
          <w:numId w:val="4"/>
        </w:num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>Тип: пластиковая оконная глухая конструкция (без открывающихся створок)</w:t>
      </w:r>
    </w:p>
    <w:p w14:paraId="664B2FFF" w14:textId="77777777" w:rsidR="00E76778" w:rsidRPr="00E76778" w:rsidRDefault="00E76778" w:rsidP="00E76778">
      <w:pPr>
        <w:pStyle w:val="a3"/>
        <w:numPr>
          <w:ilvl w:val="0"/>
          <w:numId w:val="4"/>
        </w:num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>Материал профиля: ПВХ</w:t>
      </w:r>
    </w:p>
    <w:p w14:paraId="6D7D395A" w14:textId="77777777" w:rsidR="00E76778" w:rsidRPr="00E76778" w:rsidRDefault="00E76778" w:rsidP="00E76778">
      <w:pPr>
        <w:pStyle w:val="a3"/>
        <w:numPr>
          <w:ilvl w:val="0"/>
          <w:numId w:val="4"/>
        </w:num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>Цвет профиля: белый</w:t>
      </w:r>
    </w:p>
    <w:p w14:paraId="780E2B3A" w14:textId="77777777" w:rsidR="00E76778" w:rsidRPr="00E76778" w:rsidRDefault="00E76778" w:rsidP="00E76778">
      <w:pPr>
        <w:pStyle w:val="a3"/>
        <w:numPr>
          <w:ilvl w:val="0"/>
          <w:numId w:val="4"/>
        </w:num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>Заполнение: сэндвич-панель / глухая вставка (без остекления)</w:t>
      </w:r>
    </w:p>
    <w:p w14:paraId="529D41E3" w14:textId="77777777" w:rsidR="00E76778" w:rsidRDefault="00E76778" w:rsidP="00E76778">
      <w:pPr>
        <w:pStyle w:val="a3"/>
        <w:numPr>
          <w:ilvl w:val="0"/>
          <w:numId w:val="4"/>
        </w:num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>Толщина заполнения: не менее 24 мм</w:t>
      </w:r>
    </w:p>
    <w:p w14:paraId="75F57801" w14:textId="77777777" w:rsidR="00E76778" w:rsidRPr="00E76778" w:rsidRDefault="00E76778" w:rsidP="00E76778">
      <w:pPr>
        <w:pStyle w:val="a3"/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09B6B2" w14:textId="77777777" w:rsidR="00E76778" w:rsidRPr="00E76778" w:rsidRDefault="00E76778" w:rsidP="00E76778">
      <w:pPr>
        <w:pStyle w:val="a3"/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lastRenderedPageBreak/>
        <w:t>Состав работ:</w:t>
      </w:r>
    </w:p>
    <w:p w14:paraId="40B2C014" w14:textId="77777777" w:rsidR="00E76778" w:rsidRPr="00E76778" w:rsidRDefault="00E76778" w:rsidP="00E76778">
      <w:pPr>
        <w:pStyle w:val="a3"/>
        <w:numPr>
          <w:ilvl w:val="0"/>
          <w:numId w:val="5"/>
        </w:num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>Демонтаж существующего стеклопакета</w:t>
      </w:r>
    </w:p>
    <w:p w14:paraId="247F8AF2" w14:textId="77777777" w:rsidR="00E76778" w:rsidRPr="00E76778" w:rsidRDefault="00E76778" w:rsidP="00E76778">
      <w:pPr>
        <w:pStyle w:val="a3"/>
        <w:numPr>
          <w:ilvl w:val="0"/>
          <w:numId w:val="5"/>
        </w:num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>Изготовление пластиковой глухой конструкции по фактическим размерам</w:t>
      </w:r>
    </w:p>
    <w:p w14:paraId="4C022AEC" w14:textId="77777777" w:rsidR="00E76778" w:rsidRPr="00E76778" w:rsidRDefault="00E76778" w:rsidP="00E76778">
      <w:pPr>
        <w:pStyle w:val="a3"/>
        <w:numPr>
          <w:ilvl w:val="0"/>
          <w:numId w:val="5"/>
        </w:num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>Устройство технологического отверстия для вывода вытяжного канала</w:t>
      </w:r>
    </w:p>
    <w:p w14:paraId="0A3584BE" w14:textId="77777777" w:rsidR="00E76778" w:rsidRPr="00E76778" w:rsidRDefault="00E76778" w:rsidP="00E76778">
      <w:pPr>
        <w:pStyle w:val="a3"/>
        <w:numPr>
          <w:ilvl w:val="0"/>
          <w:numId w:val="5"/>
        </w:num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>Установка глухой конструкции в оконный проем</w:t>
      </w:r>
    </w:p>
    <w:p w14:paraId="42321ACE" w14:textId="77777777" w:rsidR="00E76778" w:rsidRPr="00E76778" w:rsidRDefault="00E76778" w:rsidP="00E76778">
      <w:pPr>
        <w:pStyle w:val="a3"/>
        <w:numPr>
          <w:ilvl w:val="0"/>
          <w:numId w:val="5"/>
        </w:num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>Герметизация стыков и примыканий</w:t>
      </w:r>
    </w:p>
    <w:p w14:paraId="173B2A01" w14:textId="77777777" w:rsidR="00E76778" w:rsidRPr="00E76778" w:rsidRDefault="00E76778" w:rsidP="00E76778">
      <w:pPr>
        <w:pStyle w:val="a3"/>
        <w:numPr>
          <w:ilvl w:val="0"/>
          <w:numId w:val="5"/>
        </w:num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>Проверка надежности крепления и герметичности</w:t>
      </w:r>
    </w:p>
    <w:p w14:paraId="53C721AF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9640EB1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6778">
        <w:rPr>
          <w:rFonts w:ascii="Times New Roman" w:hAnsi="Times New Roman" w:cs="Times New Roman"/>
          <w:b/>
          <w:sz w:val="24"/>
          <w:szCs w:val="24"/>
        </w:rPr>
        <w:t>Требование к качеству и гарантии</w:t>
      </w:r>
    </w:p>
    <w:p w14:paraId="2E946728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  <w:lang w:val="kk-KZ"/>
        </w:rPr>
        <w:t xml:space="preserve">     </w:t>
      </w:r>
      <w:r w:rsidRPr="00E76778">
        <w:rPr>
          <w:rFonts w:ascii="Times New Roman" w:hAnsi="Times New Roman" w:cs="Times New Roman"/>
          <w:sz w:val="24"/>
          <w:szCs w:val="24"/>
        </w:rPr>
        <w:t>Поставщик предоставляет гарантию:</w:t>
      </w:r>
    </w:p>
    <w:p w14:paraId="0E462E9E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  <w:lang w:val="kk-KZ"/>
        </w:rPr>
        <w:t xml:space="preserve">     </w:t>
      </w:r>
      <w:r w:rsidRPr="00E76778">
        <w:rPr>
          <w:rFonts w:ascii="Times New Roman" w:hAnsi="Times New Roman" w:cs="Times New Roman"/>
          <w:sz w:val="24"/>
          <w:szCs w:val="24"/>
        </w:rPr>
        <w:t>На оборудование – не менее 12 месяцев</w:t>
      </w:r>
    </w:p>
    <w:p w14:paraId="35772902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  <w:lang w:val="kk-KZ"/>
        </w:rPr>
        <w:t xml:space="preserve">     </w:t>
      </w:r>
      <w:r w:rsidRPr="00E76778">
        <w:rPr>
          <w:rFonts w:ascii="Times New Roman" w:hAnsi="Times New Roman" w:cs="Times New Roman"/>
          <w:sz w:val="24"/>
          <w:szCs w:val="24"/>
        </w:rPr>
        <w:t xml:space="preserve">На выполненные монтажные работы - не менее 12 месяцев </w:t>
      </w:r>
    </w:p>
    <w:p w14:paraId="376D01C0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  <w:lang w:val="kk-KZ"/>
        </w:rPr>
        <w:t xml:space="preserve">     </w:t>
      </w:r>
      <w:r w:rsidRPr="00E76778">
        <w:rPr>
          <w:rFonts w:ascii="Times New Roman" w:hAnsi="Times New Roman" w:cs="Times New Roman"/>
          <w:sz w:val="24"/>
          <w:szCs w:val="24"/>
        </w:rPr>
        <w:t>В течении гарантийного срока Поставщик обязан за свой счет устранять выявленные дефекты, возникшие по его вине.</w:t>
      </w:r>
    </w:p>
    <w:p w14:paraId="6BE8FC49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4237F0B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6778">
        <w:rPr>
          <w:rFonts w:ascii="Times New Roman" w:hAnsi="Times New Roman" w:cs="Times New Roman"/>
          <w:b/>
          <w:sz w:val="24"/>
          <w:szCs w:val="24"/>
        </w:rPr>
        <w:t>Требование к участникам закупки</w:t>
      </w:r>
    </w:p>
    <w:p w14:paraId="40CDB305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  <w:lang w:val="kk-KZ"/>
        </w:rPr>
        <w:t xml:space="preserve">    </w:t>
      </w:r>
      <w:r w:rsidRPr="00E76778">
        <w:rPr>
          <w:rFonts w:ascii="Times New Roman" w:hAnsi="Times New Roman" w:cs="Times New Roman"/>
          <w:sz w:val="24"/>
          <w:szCs w:val="24"/>
        </w:rPr>
        <w:t>Наличие опыта выполнения аналогичных работ</w:t>
      </w:r>
    </w:p>
    <w:p w14:paraId="2E59A17B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  <w:lang w:val="kk-KZ"/>
        </w:rPr>
        <w:t xml:space="preserve">    </w:t>
      </w:r>
      <w:r w:rsidRPr="00E76778">
        <w:rPr>
          <w:rFonts w:ascii="Times New Roman" w:hAnsi="Times New Roman" w:cs="Times New Roman"/>
          <w:sz w:val="24"/>
          <w:szCs w:val="24"/>
        </w:rPr>
        <w:t>Наличие квалифицированного персонала</w:t>
      </w:r>
    </w:p>
    <w:p w14:paraId="3F94BD48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82E4594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6778">
        <w:rPr>
          <w:rFonts w:ascii="Times New Roman" w:hAnsi="Times New Roman" w:cs="Times New Roman"/>
          <w:b/>
          <w:sz w:val="24"/>
          <w:szCs w:val="24"/>
        </w:rPr>
        <w:t>Срок выполнения работ</w:t>
      </w:r>
    </w:p>
    <w:p w14:paraId="3230111D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  <w:lang w:val="kk-KZ"/>
        </w:rPr>
        <w:t xml:space="preserve">    </w:t>
      </w:r>
      <w:r w:rsidRPr="00E76778">
        <w:rPr>
          <w:rFonts w:ascii="Times New Roman" w:hAnsi="Times New Roman" w:cs="Times New Roman"/>
          <w:sz w:val="24"/>
          <w:szCs w:val="24"/>
        </w:rPr>
        <w:t>Срок поставки и выполнения работ: 15 рабочих дней с даты подписания договора</w:t>
      </w:r>
    </w:p>
    <w:p w14:paraId="790D50E9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EE5F083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6778">
        <w:rPr>
          <w:rFonts w:ascii="Times New Roman" w:hAnsi="Times New Roman" w:cs="Times New Roman"/>
          <w:b/>
          <w:sz w:val="24"/>
          <w:szCs w:val="24"/>
        </w:rPr>
        <w:t>Адрес поставки и выполнения работ</w:t>
      </w:r>
    </w:p>
    <w:p w14:paraId="26487A6D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  <w:lang w:val="kk-KZ"/>
        </w:rPr>
        <w:t xml:space="preserve">    </w:t>
      </w:r>
      <w:r w:rsidRPr="00E76778">
        <w:rPr>
          <w:rFonts w:ascii="Times New Roman" w:hAnsi="Times New Roman" w:cs="Times New Roman"/>
          <w:sz w:val="24"/>
          <w:szCs w:val="24"/>
        </w:rPr>
        <w:t xml:space="preserve">Адрес поставки оборудования и выполнения монтажных работ: </w:t>
      </w:r>
    </w:p>
    <w:p w14:paraId="458D8136" w14:textId="77777777" w:rsidR="00E76778" w:rsidRPr="00E76778" w:rsidRDefault="00E76778" w:rsidP="00E76778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  <w:lang w:val="kk-KZ"/>
        </w:rPr>
        <w:t xml:space="preserve">    </w:t>
      </w:r>
      <w:r w:rsidRPr="00E76778">
        <w:rPr>
          <w:rFonts w:ascii="Times New Roman" w:hAnsi="Times New Roman" w:cs="Times New Roman"/>
          <w:sz w:val="24"/>
          <w:szCs w:val="24"/>
        </w:rPr>
        <w:t xml:space="preserve">г. Актобе, ул. </w:t>
      </w:r>
      <w:proofErr w:type="spellStart"/>
      <w:r w:rsidRPr="00E76778">
        <w:rPr>
          <w:rFonts w:ascii="Times New Roman" w:hAnsi="Times New Roman" w:cs="Times New Roman"/>
          <w:sz w:val="24"/>
          <w:szCs w:val="24"/>
        </w:rPr>
        <w:t>Жастар</w:t>
      </w:r>
      <w:proofErr w:type="spellEnd"/>
      <w:r w:rsidRPr="00E76778">
        <w:rPr>
          <w:rFonts w:ascii="Times New Roman" w:hAnsi="Times New Roman" w:cs="Times New Roman"/>
          <w:sz w:val="24"/>
          <w:szCs w:val="24"/>
        </w:rPr>
        <w:t>, 38.</w:t>
      </w:r>
    </w:p>
    <w:p w14:paraId="623BA023" w14:textId="547436B2" w:rsidR="00E76778" w:rsidRPr="00E76778" w:rsidRDefault="00E76778" w:rsidP="00A23B51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  <w:lang w:val="kk-KZ"/>
        </w:rPr>
        <w:t xml:space="preserve">    </w:t>
      </w:r>
    </w:p>
    <w:p w14:paraId="247B522E" w14:textId="77777777" w:rsidR="00E76778" w:rsidRPr="00E76778" w:rsidRDefault="00E76778" w:rsidP="00E76778">
      <w:pPr>
        <w:tabs>
          <w:tab w:val="left" w:pos="99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A0C8508" w14:textId="77777777" w:rsidR="00E76778" w:rsidRPr="00E76778" w:rsidRDefault="00E76778" w:rsidP="00E76778">
      <w:pPr>
        <w:tabs>
          <w:tab w:val="left" w:pos="99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D5840F9" w14:textId="77777777" w:rsidR="00E76778" w:rsidRPr="00E76778" w:rsidRDefault="00E76778" w:rsidP="00E76778">
      <w:pPr>
        <w:tabs>
          <w:tab w:val="left" w:pos="99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DC16BB7" w14:textId="77777777" w:rsidR="00E76778" w:rsidRPr="00E76778" w:rsidRDefault="00E76778" w:rsidP="00E76778">
      <w:pPr>
        <w:tabs>
          <w:tab w:val="left" w:pos="990"/>
        </w:tabs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04E54D4" w14:textId="77777777" w:rsidR="00E76778" w:rsidRPr="00E76778" w:rsidRDefault="00E76778" w:rsidP="00E7677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818FA8B" w14:textId="77777777" w:rsidR="00E76778" w:rsidRDefault="00E76778" w:rsidP="00E7677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15082CF" w14:textId="77777777" w:rsidR="00E76778" w:rsidRDefault="00E76778" w:rsidP="00E7677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8B71F09" w14:textId="77777777" w:rsidR="00E76778" w:rsidRDefault="00E76778" w:rsidP="00E7677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42E5BF5" w14:textId="77777777" w:rsidR="00E76778" w:rsidRDefault="00E76778" w:rsidP="00E7677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18AAEFB" w14:textId="77777777" w:rsidR="00E76778" w:rsidRDefault="00E76778" w:rsidP="00E7677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0679905" w14:textId="77777777" w:rsidR="00E76778" w:rsidRDefault="00E76778" w:rsidP="00E7677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1661362" w14:textId="77777777" w:rsidR="00E76778" w:rsidRDefault="00E76778" w:rsidP="00E7677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40263C7" w14:textId="77777777" w:rsidR="00E76778" w:rsidRDefault="00E76778" w:rsidP="00E7677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ABAB4F7" w14:textId="77777777" w:rsidR="00E76778" w:rsidRDefault="00E76778" w:rsidP="00E7677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7BD423E" w14:textId="77777777" w:rsidR="00E76778" w:rsidRDefault="00E76778" w:rsidP="00E7677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2A32E8C" w14:textId="77777777" w:rsidR="00E76778" w:rsidRDefault="00E76778" w:rsidP="00E7677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93D8B99" w14:textId="77777777" w:rsidR="00E76778" w:rsidRDefault="00E76778" w:rsidP="00E7677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9214527" w14:textId="77777777" w:rsidR="00E76778" w:rsidRDefault="00E76778" w:rsidP="00E7677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C66911A" w14:textId="77777777" w:rsidR="00E76778" w:rsidRDefault="00E76778" w:rsidP="00E7677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5D98B87" w14:textId="77777777" w:rsidR="00E76778" w:rsidRDefault="00E76778" w:rsidP="00E7677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5CAA843" w14:textId="77777777" w:rsidR="00E76778" w:rsidRDefault="00E76778" w:rsidP="00E7677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AA5F399" w14:textId="77777777" w:rsidR="00E76778" w:rsidRDefault="00E76778" w:rsidP="00E7677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B7F0595" w14:textId="77777777" w:rsidR="00E76778" w:rsidRDefault="00E76778" w:rsidP="00E7677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305E62B" w14:textId="77777777" w:rsidR="00E76778" w:rsidRDefault="00E76778" w:rsidP="00E7677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45BCC92" w14:textId="77777777" w:rsidR="00E76778" w:rsidRDefault="00E76778" w:rsidP="00E7677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0C3EBC9" w14:textId="77777777" w:rsidR="00E76778" w:rsidRDefault="00E76778" w:rsidP="00E7677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7394353" w14:textId="77777777" w:rsidR="00E76778" w:rsidRDefault="00E76778" w:rsidP="00E7677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AD8C808" w14:textId="77777777" w:rsidR="00E76778" w:rsidRDefault="00E76778" w:rsidP="00E7677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97E9E92" w14:textId="77777777" w:rsidR="00E76778" w:rsidRDefault="00E76778" w:rsidP="00E7677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995FB56" w14:textId="77777777" w:rsidR="00E76778" w:rsidRDefault="00E76778" w:rsidP="00E7677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9D80A33" w14:textId="77777777" w:rsidR="00E76778" w:rsidRPr="00E76778" w:rsidRDefault="00E76778" w:rsidP="00E7677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6778">
        <w:rPr>
          <w:rFonts w:ascii="Times New Roman" w:hAnsi="Times New Roman" w:cs="Times New Roman"/>
          <w:sz w:val="24"/>
          <w:szCs w:val="24"/>
        </w:rPr>
        <w:tab/>
      </w:r>
      <w:r w:rsidRPr="00E76778">
        <w:rPr>
          <w:rFonts w:ascii="Times New Roman" w:hAnsi="Times New Roman" w:cs="Times New Roman"/>
          <w:sz w:val="24"/>
          <w:szCs w:val="24"/>
        </w:rPr>
        <w:tab/>
      </w:r>
      <w:r w:rsidRPr="00E76778">
        <w:rPr>
          <w:rFonts w:ascii="Times New Roman" w:hAnsi="Times New Roman" w:cs="Times New Roman"/>
          <w:sz w:val="24"/>
          <w:szCs w:val="24"/>
        </w:rPr>
        <w:tab/>
      </w:r>
      <w:r w:rsidRPr="00E76778">
        <w:rPr>
          <w:rFonts w:ascii="Times New Roman" w:hAnsi="Times New Roman" w:cs="Times New Roman"/>
          <w:sz w:val="24"/>
          <w:szCs w:val="24"/>
        </w:rPr>
        <w:tab/>
      </w:r>
      <w:r w:rsidRPr="00E76778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proofErr w:type="spellStart"/>
      <w:r w:rsidRPr="00E76778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E7677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76778"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  <w:r w:rsidRPr="00E76778">
        <w:rPr>
          <w:rFonts w:ascii="Times New Roman" w:hAnsi="Times New Roman" w:cs="Times New Roman"/>
          <w:b/>
          <w:sz w:val="24"/>
          <w:szCs w:val="24"/>
        </w:rPr>
        <w:t>.</w:t>
      </w:r>
    </w:p>
    <w:p w14:paraId="200C3F50" w14:textId="77777777" w:rsidR="00E76778" w:rsidRPr="00E76778" w:rsidRDefault="00E76778" w:rsidP="00E76778">
      <w:pPr>
        <w:spacing w:before="100" w:beforeAutospacing="1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Тапсырыс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беруші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: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Қазақстан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Республикасы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Ішкі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істер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министрлігінің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«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Ақпараттық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өндірістік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орталық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»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республикалық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мемлекеттік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кәсіпорны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Осы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техникалық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сипаттама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электр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қозғалтқышы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бар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сорғыш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қақпағын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жеткізу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орнату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іске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қосу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сондай-ақ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қос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әйнекті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терезелерді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ауыстыру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талаптарын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анықтайды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Жабдық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жаңа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пайдаланылмаған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қайта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жаңартылмаған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болуы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</w:t>
      </w:r>
    </w:p>
    <w:p w14:paraId="10E5B269" w14:textId="77777777" w:rsidR="00E76778" w:rsidRPr="007074C4" w:rsidRDefault="00E76778" w:rsidP="00E7677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</w:p>
    <w:p w14:paraId="56FA3185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Сатып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алу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объектісі</w:t>
      </w:r>
      <w:proofErr w:type="spellEnd"/>
    </w:p>
    <w:p w14:paraId="574AB12D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Электр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қозғалтқышы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(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желдеткіш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) бар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сорғыш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қақпағын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жеткізу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орнату</w:t>
      </w:r>
      <w:proofErr w:type="spellEnd"/>
    </w:p>
    <w:p w14:paraId="677C00D5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Мақсаты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: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Бөлмедегі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ластанған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ауаны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шығару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1B38E464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Негізгі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техникалық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сипаттамалары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:</w:t>
      </w:r>
    </w:p>
    <w:p w14:paraId="709E9137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1.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Өнім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түрі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: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сорғыш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қақпақ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өлшемі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600 x 600 мм (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ұзындығы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ені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)</w:t>
      </w:r>
    </w:p>
    <w:p w14:paraId="0E35D05D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2. Материал: тот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баспайтын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болат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немесе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гальванизацияланған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болат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41872A1F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3. Металл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қалыңдығы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: 0,5 мм-ден кем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емес</w:t>
      </w:r>
      <w:proofErr w:type="spellEnd"/>
    </w:p>
    <w:p w14:paraId="7967B2C9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4. Электр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қозғалтқышының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түрі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: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электрлік</w:t>
      </w:r>
      <w:proofErr w:type="spellEnd"/>
    </w:p>
    <w:p w14:paraId="1A42CCD2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5.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Жеткізу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кернеуі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: 220 В / 50 Гц</w:t>
      </w:r>
    </w:p>
    <w:p w14:paraId="0FB85B40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6.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Дыбыс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деңгейі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: 65 дБ-ден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аспайды</w:t>
      </w:r>
      <w:proofErr w:type="spellEnd"/>
    </w:p>
    <w:p w14:paraId="2E915A40" w14:textId="77777777" w:rsidR="00E76778" w:rsidRPr="007074C4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</w:p>
    <w:p w14:paraId="19402557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Жеткізу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көлемі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:</w:t>
      </w:r>
    </w:p>
    <w:p w14:paraId="4CE53726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1.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Экстракторлық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қақпақ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– 1 дана</w:t>
      </w:r>
    </w:p>
    <w:p w14:paraId="10817DA8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2. Электр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қозғалтқышы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(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желдеткіш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) – 1 дана</w:t>
      </w:r>
    </w:p>
    <w:p w14:paraId="52BE4922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3.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Қайта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ағызатын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клапан – 1 дана.</w:t>
      </w:r>
    </w:p>
    <w:p w14:paraId="6908728B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4.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Гальванизацияланған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құбыр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100 мм,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ұзындығы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1250 мм – 2 дана.</w:t>
      </w:r>
    </w:p>
    <w:p w14:paraId="041F2C7F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5.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Бекіту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элементтері</w:t>
      </w:r>
      <w:proofErr w:type="spellEnd"/>
    </w:p>
    <w:p w14:paraId="3AFAAA20" w14:textId="77777777" w:rsidR="00E76778" w:rsidRPr="00E76778" w:rsidRDefault="00E76778" w:rsidP="00E7677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</w:p>
    <w:p w14:paraId="3D5D6AFC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Сорып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шығаратын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қақпақты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орнату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жұмыстары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</w:p>
    <w:p w14:paraId="43DE2BD3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Жұмысқа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мыналар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кіреді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:</w:t>
      </w:r>
    </w:p>
    <w:p w14:paraId="3D44152B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1.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Жабдықты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орнату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орнына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жеткізу</w:t>
      </w:r>
      <w:proofErr w:type="spellEnd"/>
    </w:p>
    <w:p w14:paraId="77ECF274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2.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Желдету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қақпағын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жобалық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техникалық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талаптарға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сәйкес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орнату</w:t>
      </w:r>
      <w:proofErr w:type="spellEnd"/>
    </w:p>
    <w:p w14:paraId="581E3231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3. Электр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қозғалтқышын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бар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электр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желісіне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қосу</w:t>
      </w:r>
      <w:proofErr w:type="spellEnd"/>
    </w:p>
    <w:p w14:paraId="19786AEE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4.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Жабдықтың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істеу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қабілетін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тексеру</w:t>
      </w:r>
      <w:proofErr w:type="spellEnd"/>
    </w:p>
    <w:p w14:paraId="3BAAD9DE" w14:textId="116B9E84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5. </w:t>
      </w:r>
      <w:proofErr w:type="spellStart"/>
      <w:r w:rsidR="00A23B51" w:rsidRPr="00A23B5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Іске</w:t>
      </w:r>
      <w:proofErr w:type="spellEnd"/>
      <w:r w:rsidR="00A23B51" w:rsidRPr="00A23B5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="00A23B51" w:rsidRPr="00A23B5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қосу-реттеу</w:t>
      </w:r>
      <w:proofErr w:type="spellEnd"/>
      <w:r w:rsidR="00A23B51" w:rsidRPr="00A23B5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="00A23B51" w:rsidRPr="00A23B5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жұмыстары</w:t>
      </w:r>
      <w:proofErr w:type="spellEnd"/>
      <w:r w:rsidR="00A23B51" w:rsidRPr="00A23B5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="00A23B51" w:rsidRPr="00A23B5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="00A23B51" w:rsidRPr="00A23B5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="00A23B51" w:rsidRPr="00A23B5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пайдалануға</w:t>
      </w:r>
      <w:proofErr w:type="spellEnd"/>
      <w:r w:rsidR="00A23B51" w:rsidRPr="00A23B5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беру</w:t>
      </w:r>
    </w:p>
    <w:p w14:paraId="2474F656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Барлық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орнату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жұмыстары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білікті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мамандармен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t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ережелеріне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сәйкес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жүргізілуі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</w:p>
    <w:p w14:paraId="361B0F2B" w14:textId="77777777" w:rsidR="00E76778" w:rsidRPr="00E76778" w:rsidRDefault="00E76778" w:rsidP="00E7677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u-KZ"/>
        </w:rPr>
      </w:pPr>
    </w:p>
    <w:p w14:paraId="4721BADD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Екі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қабатты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әйнектелген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терезені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пластикалық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бекітілген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терезеге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ауыстыру</w:t>
      </w:r>
      <w:proofErr w:type="spellEnd"/>
    </w:p>
    <w:p w14:paraId="740A8CBE" w14:textId="2CB93CEA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Саны: 1 (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бір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) дана</w:t>
      </w:r>
      <w:r w:rsidR="00A154E7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r w:rsidR="00A154E7" w:rsidRPr="00A154E7">
        <w:rPr>
          <w:rFonts w:ascii="Times New Roman" w:hAnsi="Times New Roman" w:cs="Times New Roman"/>
          <w:sz w:val="24"/>
          <w:szCs w:val="24"/>
        </w:rPr>
        <w:t xml:space="preserve">101 </w:t>
      </w:r>
      <w:r w:rsidR="00A154E7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A154E7">
        <w:rPr>
          <w:rFonts w:ascii="Times New Roman" w:hAnsi="Times New Roman" w:cs="Times New Roman"/>
          <w:sz w:val="24"/>
          <w:szCs w:val="24"/>
          <w:lang w:val="kk-KZ"/>
        </w:rPr>
        <w:t>м</w:t>
      </w:r>
      <w:r w:rsidR="00A154E7" w:rsidRPr="00A154E7">
        <w:rPr>
          <w:rFonts w:ascii="Times New Roman" w:hAnsi="Times New Roman" w:cs="Times New Roman"/>
          <w:sz w:val="24"/>
          <w:szCs w:val="24"/>
        </w:rPr>
        <w:t xml:space="preserve"> </w:t>
      </w:r>
      <w:r w:rsidR="00A154E7">
        <w:rPr>
          <w:rFonts w:ascii="Times New Roman" w:hAnsi="Times New Roman" w:cs="Times New Roman"/>
          <w:sz w:val="24"/>
          <w:szCs w:val="24"/>
          <w:lang w:val="kk-KZ"/>
        </w:rPr>
        <w:t>х</w:t>
      </w:r>
      <w:r w:rsidR="00A154E7" w:rsidRPr="00A154E7">
        <w:rPr>
          <w:rFonts w:ascii="Times New Roman" w:hAnsi="Times New Roman" w:cs="Times New Roman"/>
          <w:sz w:val="24"/>
          <w:szCs w:val="24"/>
        </w:rPr>
        <w:t xml:space="preserve"> 29 </w:t>
      </w:r>
      <w:r w:rsidR="00A154E7">
        <w:rPr>
          <w:rFonts w:ascii="Times New Roman" w:hAnsi="Times New Roman" w:cs="Times New Roman"/>
          <w:sz w:val="24"/>
          <w:szCs w:val="24"/>
          <w:lang w:val="kk-KZ"/>
        </w:rPr>
        <w:t>см</w:t>
      </w:r>
    </w:p>
    <w:p w14:paraId="53C65AC5" w14:textId="77777777" w:rsidR="00E76778" w:rsidRPr="007074C4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Мақсаты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: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терезе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саңылауы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арқылы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шығару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желдеткіш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құбырына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технологиялық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шығуды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қамтамасыз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ету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7B951A3E" w14:textId="77777777" w:rsidR="00E76778" w:rsidRPr="007074C4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</w:p>
    <w:p w14:paraId="221CC532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Жобалау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талаптары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:</w:t>
      </w:r>
    </w:p>
    <w:p w14:paraId="44C5CEA1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1.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Түрі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: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пластиктен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жасалған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жалюзилі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құрылым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(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ашылатын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створкалары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жоқ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)</w:t>
      </w:r>
    </w:p>
    <w:p w14:paraId="7394CA8E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2. Профиль материалы: ПВХ</w:t>
      </w:r>
    </w:p>
    <w:p w14:paraId="2E2BA226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3. Профиль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түсі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: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ақ</w:t>
      </w:r>
      <w:proofErr w:type="spellEnd"/>
    </w:p>
    <w:p w14:paraId="5AF84952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4.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Құрамы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: сэндвич-панель /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жалюзилі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кірістірме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(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әйнексіз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)</w:t>
      </w:r>
    </w:p>
    <w:p w14:paraId="0221AD81" w14:textId="77777777" w:rsidR="00E76778" w:rsidRPr="007074C4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5.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Құрастыру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қалыңдығы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: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кемінде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24 мм</w:t>
      </w:r>
    </w:p>
    <w:p w14:paraId="6109D1C1" w14:textId="77777777" w:rsidR="00E76778" w:rsidRPr="007074C4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</w:p>
    <w:p w14:paraId="50C0B32E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Жұмыс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көлемі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:</w:t>
      </w:r>
    </w:p>
    <w:p w14:paraId="0BA6C2EE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1.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Қос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әйнекті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терезені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бөлшектеу</w:t>
      </w:r>
      <w:proofErr w:type="spellEnd"/>
    </w:p>
    <w:p w14:paraId="1790E86C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2.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Нақты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өлшемдерге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сәйкес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пластиктен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бекітілген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құрылымды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дайындау</w:t>
      </w:r>
      <w:proofErr w:type="spellEnd"/>
    </w:p>
    <w:p w14:paraId="2D314769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3.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Шығару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желдеткіш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құбыры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үшін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технологиялық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саңылауды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орнату</w:t>
      </w:r>
      <w:proofErr w:type="spellEnd"/>
    </w:p>
    <w:p w14:paraId="568D4842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4. Терезе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саңылауына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бекітілген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құрылымды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орнату</w:t>
      </w:r>
      <w:proofErr w:type="spellEnd"/>
    </w:p>
    <w:p w14:paraId="0519DFE6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5.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Қосылыстар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мен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түйістерді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герметизациялау</w:t>
      </w:r>
      <w:proofErr w:type="spellEnd"/>
    </w:p>
    <w:p w14:paraId="4CAF3ED0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6.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Бекітудің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сенімділігі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мен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тығыздығын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тексеру</w:t>
      </w:r>
      <w:proofErr w:type="spellEnd"/>
    </w:p>
    <w:p w14:paraId="7A099D9B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</w:p>
    <w:p w14:paraId="5DF040AA" w14:textId="77777777" w:rsidR="00E76778" w:rsidRPr="007074C4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</w:p>
    <w:p w14:paraId="64ED8F40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Сапа мен </w:t>
      </w: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кепілдік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талаптары</w:t>
      </w:r>
      <w:proofErr w:type="spellEnd"/>
    </w:p>
    <w:p w14:paraId="089D6DC2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Жабдықтаушы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кепілдік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береді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:</w:t>
      </w:r>
    </w:p>
    <w:p w14:paraId="1A886759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Жабдыққа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–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кемінде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12 ай</w:t>
      </w:r>
    </w:p>
    <w:p w14:paraId="7DF179D3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</w:p>
    <w:p w14:paraId="33DB9235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</w:p>
    <w:p w14:paraId="0984CD27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</w:p>
    <w:p w14:paraId="46BF1919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Орындалған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монтаждық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жұмыстарға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– </w:t>
      </w: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кемінде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12 ай </w:t>
      </w:r>
    </w:p>
    <w:p w14:paraId="2C32BC4F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3.2.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Кепілдік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мерзімі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ішінде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Жабдықтаушы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өз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кінәсінен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туындаған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кез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келген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ақауларды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өз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қаражатына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жоюға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міндетті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316EEF94" w14:textId="77777777" w:rsidR="00E76778" w:rsidRPr="007074C4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</w:p>
    <w:p w14:paraId="07E9C22F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Сатып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алуға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қатысушыларға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қойылатын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талаптар</w:t>
      </w:r>
      <w:proofErr w:type="spellEnd"/>
    </w:p>
    <w:p w14:paraId="2DCB2824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Ұқсас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жұмыстарды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орындау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тәжірибесі</w:t>
      </w:r>
      <w:proofErr w:type="spellEnd"/>
    </w:p>
    <w:p w14:paraId="65CFC737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Білікті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кадрлардың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болуы</w:t>
      </w:r>
      <w:proofErr w:type="spellEnd"/>
    </w:p>
    <w:p w14:paraId="6F1A7686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</w:p>
    <w:p w14:paraId="6541E1F2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Жұмысты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аяқтау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мерзімі</w:t>
      </w:r>
      <w:proofErr w:type="spellEnd"/>
    </w:p>
    <w:p w14:paraId="2B85F714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Жеткізу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аяқтау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мерзімі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: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келісімшартқа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қол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қойылған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күннен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бастап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15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күні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ішінде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4D647EE6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</w:p>
    <w:p w14:paraId="23652615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Жеткізу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және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аяқтау</w:t>
      </w:r>
      <w:proofErr w:type="spellEnd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мекенжайы</w:t>
      </w:r>
      <w:proofErr w:type="spellEnd"/>
    </w:p>
    <w:p w14:paraId="7A72B603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Жабдықты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жеткізу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монтаж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жұмыстарын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аяқтау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мекенжайы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: </w:t>
      </w:r>
    </w:p>
    <w:p w14:paraId="1DBD8EBF" w14:textId="77777777" w:rsidR="00E76778" w:rsidRPr="00E76778" w:rsidRDefault="00E76778" w:rsidP="00E76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Ақтөбе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қаласы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Жастар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көшесі</w:t>
      </w:r>
      <w:proofErr w:type="spellEnd"/>
      <w:r w:rsidRPr="00E76778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, 38.</w:t>
      </w:r>
    </w:p>
    <w:sectPr w:rsidR="00E76778" w:rsidRPr="00E76778" w:rsidSect="00E76778">
      <w:headerReference w:type="default" r:id="rId7"/>
      <w:pgSz w:w="11906" w:h="16838"/>
      <w:pgMar w:top="284" w:right="566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3380E" w14:textId="77777777" w:rsidR="00EC5F38" w:rsidRDefault="00EC5F38" w:rsidP="00FB1918">
      <w:pPr>
        <w:spacing w:after="0" w:line="240" w:lineRule="auto"/>
      </w:pPr>
      <w:r>
        <w:separator/>
      </w:r>
    </w:p>
  </w:endnote>
  <w:endnote w:type="continuationSeparator" w:id="0">
    <w:p w14:paraId="30D01BC8" w14:textId="77777777" w:rsidR="00EC5F38" w:rsidRDefault="00EC5F38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F74D7" w14:textId="77777777" w:rsidR="00EC5F38" w:rsidRDefault="00EC5F38" w:rsidP="00FB1918">
      <w:pPr>
        <w:spacing w:after="0" w:line="240" w:lineRule="auto"/>
      </w:pPr>
      <w:r>
        <w:separator/>
      </w:r>
    </w:p>
  </w:footnote>
  <w:footnote w:type="continuationSeparator" w:id="0">
    <w:p w14:paraId="4D81D603" w14:textId="77777777" w:rsidR="00EC5F38" w:rsidRDefault="00EC5F38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AFBC8" w14:textId="77777777" w:rsidR="002763C5" w:rsidRDefault="00000000">
    <w:pPr>
      <w:pStyle w:val="a3"/>
    </w:pPr>
    <w:r>
      <w:rPr>
        <w:noProof/>
      </w:rPr>
      <w:pict w14:anchorId="5999D86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1026" type="#_x0000_t136" style="position:absolute;left:0;text-align:left;margin-left:0;margin-top:0;width:627.35pt;height:32.15pt;rotation:315;z-index:-251658752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Республиканское государственное предприятие Информационно-производственный центр - Бұрханова Ә.А.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84705"/>
    <w:multiLevelType w:val="multilevel"/>
    <w:tmpl w:val="55C02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9BF6A04"/>
    <w:multiLevelType w:val="multilevel"/>
    <w:tmpl w:val="55C02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65E0D0A"/>
    <w:multiLevelType w:val="multilevel"/>
    <w:tmpl w:val="B9F8EB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86F7F"/>
    <w:multiLevelType w:val="hybridMultilevel"/>
    <w:tmpl w:val="2DEAF3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4E7963"/>
    <w:multiLevelType w:val="multilevel"/>
    <w:tmpl w:val="55C02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995180484">
    <w:abstractNumId w:val="1"/>
  </w:num>
  <w:num w:numId="2" w16cid:durableId="2135519366">
    <w:abstractNumId w:val="0"/>
  </w:num>
  <w:num w:numId="3" w16cid:durableId="172305809">
    <w:abstractNumId w:val="4"/>
  </w:num>
  <w:num w:numId="4" w16cid:durableId="1193495523">
    <w:abstractNumId w:val="3"/>
  </w:num>
  <w:num w:numId="5" w16cid:durableId="18861357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639"/>
    <w:rsid w:val="001D6824"/>
    <w:rsid w:val="002763C5"/>
    <w:rsid w:val="00517902"/>
    <w:rsid w:val="007074C4"/>
    <w:rsid w:val="00793CB6"/>
    <w:rsid w:val="009F1639"/>
    <w:rsid w:val="00A154E7"/>
    <w:rsid w:val="00A23B51"/>
    <w:rsid w:val="00E76778"/>
    <w:rsid w:val="00EC5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9538D"/>
  <w15:chartTrackingRefBased/>
  <w15:docId w15:val="{C561D742-3AB0-4EC9-95D8-E7851739B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6778"/>
    <w:rPr>
      <w:kern w:val="0"/>
      <w:lang w:val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67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862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S</dc:creator>
  <cp:keywords/>
  <dc:description/>
  <cp:lastModifiedBy>User</cp:lastModifiedBy>
  <cp:revision>2</cp:revision>
  <dcterms:created xsi:type="dcterms:W3CDTF">2026-10-20T11:02:00Z</dcterms:created>
  <dcterms:modified xsi:type="dcterms:W3CDTF">2026-10-20T11:02:00Z</dcterms:modified>
</cp:coreProperties>
</file>